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0881B6F">
        <w:trPr>
          <w:trHeight w:val="1162"/>
        </w:trPr>
        <w:tc>
          <w:tcPr>
            <w:tcW w:w="9156" w:type="dxa"/>
            <w:tcBorders>
              <w:bottom w:val="single" w:sz="24" w:space="0" w:color="22413A"/>
            </w:tcBorders>
            <w:shd w:val="clear" w:color="auto" w:fill="auto"/>
          </w:tcPr>
          <w:p w14:paraId="35C1F1C6" w14:textId="02B81A7B" w:rsidR="00C20562" w:rsidRPr="004421AB" w:rsidRDefault="00C20562" w:rsidP="00323E71">
            <w:bookmarkStart w:id="0" w:name="_Toc466022543"/>
          </w:p>
        </w:tc>
      </w:tr>
      <w:tr w:rsidR="00D0226A" w:rsidRPr="004421AB"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5F5672" w:rsidR="00595C8C" w:rsidRPr="004421AB" w:rsidRDefault="00595C8C" w:rsidP="00595C8C">
            <w:pPr>
              <w:pStyle w:val="InnerCoverTitle"/>
              <w:rPr>
                <w:sz w:val="36"/>
                <w:szCs w:val="36"/>
              </w:rPr>
            </w:pPr>
            <w:r w:rsidRPr="004421AB">
              <w:rPr>
                <w:sz w:val="36"/>
                <w:szCs w:val="36"/>
              </w:rPr>
              <w:t xml:space="preserve">ONR </w:t>
            </w:r>
            <w:r w:rsidR="00C64582" w:rsidRPr="004421AB">
              <w:rPr>
                <w:sz w:val="36"/>
                <w:szCs w:val="36"/>
              </w:rPr>
              <w:t>Assessment Report</w:t>
            </w:r>
          </w:p>
          <w:p w14:paraId="7C4EA414" w14:textId="22605C12" w:rsidR="00D0226A" w:rsidRPr="004421AB" w:rsidRDefault="00662206" w:rsidP="001E03E1">
            <w:pPr>
              <w:pStyle w:val="CoverTitle"/>
              <w:rPr>
                <w:szCs w:val="90"/>
              </w:rPr>
            </w:pPr>
            <w:r>
              <w:rPr>
                <w:sz w:val="36"/>
                <w:szCs w:val="36"/>
              </w:rPr>
              <w:t>Generic Design Assessment of the Rolls Royce SMR</w:t>
            </w:r>
            <w:r w:rsidR="00930623" w:rsidRPr="00F25A4F">
              <w:rPr>
                <w:sz w:val="36"/>
                <w:szCs w:val="36"/>
              </w:rPr>
              <w:t xml:space="preserve"> – </w:t>
            </w:r>
            <w:r w:rsidR="00E96755" w:rsidRPr="00260101">
              <w:rPr>
                <w:sz w:val="36"/>
                <w:szCs w:val="36"/>
              </w:rPr>
              <w:t xml:space="preserve">Step 2 </w:t>
            </w:r>
            <w:r w:rsidR="00260101" w:rsidRPr="00260101">
              <w:rPr>
                <w:sz w:val="36"/>
                <w:szCs w:val="36"/>
              </w:rPr>
              <w:t xml:space="preserve">project </w:t>
            </w:r>
            <w:r w:rsidR="00E96755" w:rsidRPr="00260101">
              <w:rPr>
                <w:sz w:val="36"/>
                <w:szCs w:val="36"/>
              </w:rPr>
              <w:t>assessment</w:t>
            </w:r>
          </w:p>
        </w:tc>
      </w:tr>
    </w:tbl>
    <w:p w14:paraId="6D1C8B33" w14:textId="6C767270" w:rsidR="00267815" w:rsidRPr="004421AB" w:rsidRDefault="00045010">
      <w:pPr>
        <w:spacing w:after="0"/>
      </w:pPr>
      <w:r w:rsidRPr="004421AB">
        <w:rPr>
          <w:noProof/>
        </w:rPr>
        <w:drawing>
          <wp:anchor distT="0" distB="0" distL="114300" distR="114300" simplePos="0" relativeHeight="251658240" behindDoc="1" locked="0" layoutInCell="1" allowOverlap="1" wp14:anchorId="10B0A4AA" wp14:editId="3A82ACC5">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1EDD95B5"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460128" w:rsidRPr="39B593E5">
        <w:rPr>
          <w:rStyle w:val="Style2"/>
          <w:sz w:val="36"/>
          <w:szCs w:val="36"/>
        </w:rPr>
        <w:t>Generic Design Assessment of the Rolls-Royce SMR</w:t>
      </w:r>
    </w:p>
    <w:p w14:paraId="18D14D22" w14:textId="4E728834"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260101" w:rsidRPr="00260101">
        <w:rPr>
          <w:rStyle w:val="Style2"/>
          <w:sz w:val="36"/>
          <w:szCs w:val="16"/>
        </w:rPr>
        <w:t>Step 2 project assessment</w:t>
      </w:r>
    </w:p>
    <w:p w14:paraId="7A720323" w14:textId="77777777" w:rsidR="00C66D94" w:rsidRPr="004421AB" w:rsidRDefault="00C66D94" w:rsidP="00004C16">
      <w:pPr>
        <w:rPr>
          <w:sz w:val="28"/>
          <w:szCs w:val="28"/>
        </w:rPr>
      </w:pPr>
    </w:p>
    <w:p w14:paraId="357DD37A" w14:textId="1B5BBBE6" w:rsidR="002F11CF" w:rsidRPr="00F25A4F" w:rsidRDefault="002F11CF" w:rsidP="00A4470C">
      <w:pPr>
        <w:rPr>
          <w:szCs w:val="24"/>
        </w:rPr>
      </w:pPr>
      <w:r w:rsidRPr="00F25A4F">
        <w:rPr>
          <w:b/>
          <w:bCs/>
          <w:szCs w:val="24"/>
        </w:rPr>
        <w:t>Authored by</w:t>
      </w:r>
      <w:r w:rsidRPr="00F25A4F">
        <w:rPr>
          <w:szCs w:val="24"/>
        </w:rPr>
        <w:t>:</w:t>
      </w:r>
      <w:r w:rsidR="000B3E81" w:rsidRPr="00F25A4F">
        <w:rPr>
          <w:szCs w:val="24"/>
        </w:rPr>
        <w:t xml:space="preserve"> </w:t>
      </w:r>
      <w:r w:rsidR="00557FCE">
        <w:rPr>
          <w:szCs w:val="24"/>
        </w:rPr>
        <w:t>[Redacted]</w:t>
      </w:r>
    </w:p>
    <w:p w14:paraId="247E3769" w14:textId="62EEA319" w:rsidR="00004C16" w:rsidRDefault="00912F99" w:rsidP="005B0E23">
      <w:pPr>
        <w:rPr>
          <w:szCs w:val="24"/>
        </w:rPr>
      </w:pPr>
      <w:r w:rsidRPr="00F25A4F">
        <w:rPr>
          <w:b/>
          <w:bCs/>
          <w:szCs w:val="24"/>
        </w:rPr>
        <w:t>Re</w:t>
      </w:r>
      <w:r w:rsidR="002A7557" w:rsidRPr="00F25A4F">
        <w:rPr>
          <w:b/>
          <w:bCs/>
          <w:szCs w:val="24"/>
        </w:rPr>
        <w:t>port Issue No</w:t>
      </w:r>
      <w:r w:rsidR="00AF738C" w:rsidRPr="00F25A4F">
        <w:rPr>
          <w:szCs w:val="24"/>
        </w:rPr>
        <w:t>:</w:t>
      </w:r>
      <w:r w:rsidRPr="00F25A4F">
        <w:rPr>
          <w:szCs w:val="24"/>
        </w:rPr>
        <w:t xml:space="preserve"> </w:t>
      </w:r>
      <w:r w:rsidR="00260101">
        <w:rPr>
          <w:szCs w:val="24"/>
        </w:rPr>
        <w:t>1</w:t>
      </w:r>
    </w:p>
    <w:p w14:paraId="380CAE6F" w14:textId="4DA59988" w:rsidR="00F25A4F" w:rsidRPr="00557FCE" w:rsidRDefault="00F25A4F">
      <w:pPr>
        <w:rPr>
          <w:lang w:val="fr-FR"/>
        </w:rPr>
      </w:pPr>
      <w:r w:rsidRPr="00557FCE">
        <w:rPr>
          <w:b/>
          <w:bCs/>
          <w:lang w:val="fr-FR"/>
        </w:rPr>
        <w:t>Document ID</w:t>
      </w:r>
      <w:r w:rsidRPr="00557FCE">
        <w:rPr>
          <w:lang w:val="fr-FR"/>
        </w:rPr>
        <w:t xml:space="preserve">: </w:t>
      </w:r>
      <w:r w:rsidR="00AC651F" w:rsidRPr="00557FCE">
        <w:rPr>
          <w:lang w:val="fr-FR"/>
        </w:rPr>
        <w:t>ONRW</w:t>
      </w:r>
      <w:r w:rsidR="005F052F" w:rsidRPr="00557FCE">
        <w:rPr>
          <w:lang w:val="fr-FR"/>
        </w:rPr>
        <w:t>-2126615823-2337</w:t>
      </w:r>
    </w:p>
    <w:p w14:paraId="19206F45" w14:textId="62104A11" w:rsidR="00004C16" w:rsidRPr="00557FCE" w:rsidRDefault="00004C16" w:rsidP="00004C16">
      <w:pPr>
        <w:rPr>
          <w:szCs w:val="24"/>
          <w:lang w:val="fr-FR"/>
        </w:rPr>
      </w:pPr>
      <w:r w:rsidRPr="00557FCE">
        <w:rPr>
          <w:b/>
          <w:bCs/>
          <w:szCs w:val="24"/>
          <w:lang w:val="fr-FR"/>
        </w:rPr>
        <w:t>Publication Date</w:t>
      </w:r>
      <w:r w:rsidRPr="00557FCE">
        <w:rPr>
          <w:szCs w:val="24"/>
          <w:lang w:val="fr-FR"/>
        </w:rPr>
        <w:t xml:space="preserve">: </w:t>
      </w:r>
      <w:r w:rsidR="00AF2460" w:rsidRPr="00557FCE">
        <w:rPr>
          <w:szCs w:val="24"/>
          <w:lang w:val="fr-FR"/>
        </w:rPr>
        <w:t>Jul</w:t>
      </w:r>
      <w:r w:rsidRPr="00557FCE">
        <w:rPr>
          <w:szCs w:val="24"/>
          <w:lang w:val="fr-FR"/>
        </w:rPr>
        <w:t>-</w:t>
      </w:r>
      <w:r w:rsidR="00AF2460" w:rsidRPr="00557FCE">
        <w:rPr>
          <w:szCs w:val="24"/>
          <w:lang w:val="fr-FR"/>
        </w:rPr>
        <w:t>24</w:t>
      </w:r>
    </w:p>
    <w:p w14:paraId="3AF57011" w14:textId="77777777" w:rsidR="003301A1" w:rsidRPr="00557FCE" w:rsidRDefault="003301A1" w:rsidP="004D16D7">
      <w:pPr>
        <w:pStyle w:val="Caption"/>
        <w:keepNext/>
        <w:rPr>
          <w:lang w:val="fr-FR"/>
        </w:rPr>
      </w:pPr>
    </w:p>
    <w:p w14:paraId="50ED866E" w14:textId="77777777" w:rsidR="00CE4EC9" w:rsidRPr="00557FCE" w:rsidRDefault="00CE4EC9" w:rsidP="00CE4EC9">
      <w:pPr>
        <w:rPr>
          <w:lang w:val="fr-FR"/>
        </w:rPr>
      </w:pPr>
    </w:p>
    <w:p w14:paraId="2A759036" w14:textId="77777777" w:rsidR="00D5509C" w:rsidRPr="00557FCE" w:rsidRDefault="00D5509C" w:rsidP="00CE4EC9">
      <w:pPr>
        <w:rPr>
          <w:lang w:val="fr-FR"/>
        </w:rPr>
      </w:pPr>
    </w:p>
    <w:p w14:paraId="1CAB535F" w14:textId="77777777" w:rsidR="00D5509C" w:rsidRPr="00557FCE" w:rsidRDefault="00D5509C" w:rsidP="00CE4EC9">
      <w:pPr>
        <w:rPr>
          <w:lang w:val="fr-FR"/>
        </w:rPr>
      </w:pPr>
    </w:p>
    <w:p w14:paraId="6C2E87FD" w14:textId="5023EF44" w:rsidR="00D5509C" w:rsidRPr="00557FCE" w:rsidRDefault="00D5509C" w:rsidP="00CE4EC9">
      <w:pPr>
        <w:rPr>
          <w:lang w:val="fr-FR"/>
        </w:rPr>
      </w:pPr>
    </w:p>
    <w:p w14:paraId="0D9EF55F" w14:textId="77777777" w:rsidR="00D5509C" w:rsidRPr="00557FCE" w:rsidRDefault="00D5509C" w:rsidP="00CE4EC9">
      <w:pPr>
        <w:rPr>
          <w:lang w:val="fr-FR"/>
        </w:rPr>
      </w:pPr>
    </w:p>
    <w:p w14:paraId="77034075" w14:textId="77777777" w:rsidR="00D5509C" w:rsidRPr="00557FCE" w:rsidRDefault="00D5509C" w:rsidP="00CE4EC9">
      <w:pPr>
        <w:rPr>
          <w:lang w:val="fr-FR"/>
        </w:rPr>
      </w:pPr>
    </w:p>
    <w:p w14:paraId="115A0640" w14:textId="6DB8C7CB" w:rsidR="00D5509C" w:rsidRPr="00557FCE" w:rsidRDefault="00D5509C" w:rsidP="00CE4EC9">
      <w:pPr>
        <w:rPr>
          <w:lang w:val="fr-FR"/>
        </w:rPr>
      </w:pPr>
    </w:p>
    <w:p w14:paraId="64D5A184" w14:textId="72A23F02" w:rsidR="00D5509C" w:rsidRPr="00557FCE" w:rsidRDefault="00D5509C" w:rsidP="00CE4EC9">
      <w:pPr>
        <w:rPr>
          <w:lang w:val="fr-FR"/>
        </w:rPr>
      </w:pPr>
    </w:p>
    <w:p w14:paraId="55582BCF" w14:textId="5A7E0B25" w:rsidR="00D5509C" w:rsidRPr="00557FCE" w:rsidRDefault="00D5509C" w:rsidP="00CE4EC9">
      <w:pPr>
        <w:rPr>
          <w:lang w:val="fr-FR"/>
        </w:rPr>
      </w:pPr>
    </w:p>
    <w:p w14:paraId="2B8EC1A6" w14:textId="77777777" w:rsidR="004421AB" w:rsidRPr="00557FCE" w:rsidRDefault="004421AB" w:rsidP="00CE4EC9">
      <w:pPr>
        <w:rPr>
          <w:lang w:val="fr-FR"/>
        </w:rPr>
      </w:pPr>
    </w:p>
    <w:p w14:paraId="74C71A4F" w14:textId="77777777" w:rsidR="00D5509C" w:rsidRPr="00557FCE" w:rsidRDefault="00D5509C" w:rsidP="00CE4EC9">
      <w:pPr>
        <w:rPr>
          <w:lang w:val="fr-FR"/>
        </w:rPr>
      </w:pPr>
    </w:p>
    <w:p w14:paraId="22040C03" w14:textId="123841F0" w:rsidR="00AC651F" w:rsidRDefault="00AC651F" w:rsidP="00AC651F">
      <w:r>
        <w:t xml:space="preserve">© Office for Nuclear Regulation, </w:t>
      </w:r>
      <w:r w:rsidR="005F052F">
        <w:t>2024</w:t>
      </w:r>
    </w:p>
    <w:p w14:paraId="104DA616" w14:textId="77777777" w:rsidR="00AC651F" w:rsidRDefault="00AC651F" w:rsidP="00AC651F">
      <w:r>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EE2D14">
          <w:rPr>
            <w:rStyle w:val="Hyperlink"/>
          </w:rPr>
          <w:t>www.onr.org.uk/copyright</w:t>
        </w:r>
      </w:hyperlink>
      <w:r>
        <w:t xml:space="preserve"> for details. </w:t>
      </w:r>
    </w:p>
    <w:p w14:paraId="626322D3" w14:textId="77777777" w:rsidR="00D5509C" w:rsidRDefault="00D5509C" w:rsidP="00CE4EC9"/>
    <w:p w14:paraId="0C735CD0" w14:textId="5B1226B0" w:rsidR="00152422" w:rsidRPr="004421AB" w:rsidRDefault="00152422" w:rsidP="00CE4EC9">
      <w:pPr>
        <w:sectPr w:rsidR="00152422" w:rsidRPr="004421AB" w:rsidSect="00045010">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p>
    <w:p w14:paraId="591B060B" w14:textId="77777777" w:rsidR="00930623" w:rsidRPr="004421AB" w:rsidRDefault="00930623" w:rsidP="00FE7098">
      <w:pPr>
        <w:pStyle w:val="Heading1"/>
        <w:numPr>
          <w:ilvl w:val="0"/>
          <w:numId w:val="0"/>
        </w:numPr>
        <w:ind w:left="851" w:hanging="851"/>
      </w:pPr>
      <w:bookmarkStart w:id="1" w:name="_Toc170656814"/>
      <w:bookmarkStart w:id="2" w:name="_Toc109727646"/>
      <w:bookmarkEnd w:id="0"/>
      <w:r w:rsidRPr="004421AB">
        <w:lastRenderedPageBreak/>
        <w:t>Executive Summary</w:t>
      </w:r>
      <w:bookmarkEnd w:id="1"/>
    </w:p>
    <w:bookmarkEnd w:id="2"/>
    <w:p w14:paraId="274DEF91" w14:textId="13ED2BC5" w:rsidR="00221452" w:rsidRPr="00935AAD" w:rsidRDefault="00221452" w:rsidP="00221452">
      <w:r w:rsidRPr="00BD2BC6">
        <w:t xml:space="preserve">This report presents the outcomes of my </w:t>
      </w:r>
      <w:r>
        <w:t>project</w:t>
      </w:r>
      <w:r w:rsidRPr="00BD2BC6">
        <w:t xml:space="preserve"> assessment of the 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and supporting </w:t>
      </w:r>
      <w:r w:rsidRPr="00935AAD">
        <w:t xml:space="preserve">documentation. </w:t>
      </w:r>
      <w:r w:rsidR="00D355FD" w:rsidRPr="00F34804">
        <w:t>Rolls-Royce SMR Limited are the Requesting Party (RP) for this GDA.</w:t>
      </w:r>
    </w:p>
    <w:p w14:paraId="73EC51EF" w14:textId="38DDA70B" w:rsidR="00221452" w:rsidRPr="00935AAD" w:rsidRDefault="00221452" w:rsidP="00221452">
      <w:r w:rsidRPr="00935AAD">
        <w:t xml:space="preserve">ONR’s GDA process calls for a step-wise assessment, which increase in detail as the project progresses. The focus of my assessment in this step was towards the fundamental adequacy of the Rolls-Royce SMR design and safety case, and the suitability of the methodologies, approaches, codes, standards and philosophies which form the building blocks for the design and </w:t>
      </w:r>
      <w:r w:rsidR="006D08CC" w:rsidRPr="00935AAD">
        <w:t>ES3</w:t>
      </w:r>
      <w:r w:rsidRPr="00935AAD">
        <w:t xml:space="preserve"> case.</w:t>
      </w:r>
    </w:p>
    <w:p w14:paraId="23232728" w14:textId="527909BA" w:rsidR="00221452" w:rsidRPr="00BD2BC6" w:rsidRDefault="00221452" w:rsidP="00492470">
      <w:pPr>
        <w:rPr>
          <w:color w:val="000000"/>
          <w:szCs w:val="24"/>
          <w:lang w:eastAsia="en-GB" w:bidi="ar-SA"/>
        </w:rPr>
      </w:pPr>
      <w:r w:rsidRPr="00F34804">
        <w:t>The project assessment differs to other topic assessments conducted during Step 2 of the GDA. It is focused on aspects that are required to deliver the overall GDA assessment, but which cannot be assessed by individual or small groups of topics in isolation. It therefore includes aspects which underpin all or most of the topic assessments, and requires a high level of coordination at a project level</w:t>
      </w:r>
      <w:r w:rsidRPr="00935AAD">
        <w:t>. I targeted</w:t>
      </w:r>
      <w:r w:rsidRPr="00BD2BC6">
        <w:t xml:space="preserve"> my assessment, in accordance with my assessment plan, at the content of most relevance against the expectations of ONR’s Safety Assessment Principles (SAPs)</w:t>
      </w:r>
      <w:r w:rsidRPr="00BD2BC6">
        <w:rPr>
          <w:szCs w:val="24"/>
        </w:rPr>
        <w:t>, Technical Assessment Guides (TAGs) and other guidance which ONR regards as relevant good practice.</w:t>
      </w:r>
      <w:r w:rsidR="00492470">
        <w:rPr>
          <w:szCs w:val="24"/>
        </w:rPr>
        <w:t xml:space="preserve"> </w:t>
      </w:r>
      <w:r w:rsidR="001B55B7">
        <w:rPr>
          <w:color w:val="000000"/>
          <w:szCs w:val="24"/>
          <w:lang w:eastAsia="en-GB" w:bidi="ar-SA"/>
        </w:rPr>
        <w:t>I assessed</w:t>
      </w:r>
      <w:r w:rsidR="00492470">
        <w:rPr>
          <w:color w:val="000000"/>
          <w:szCs w:val="24"/>
          <w:lang w:eastAsia="en-GB" w:bidi="ar-SA"/>
        </w:rPr>
        <w:t xml:space="preserve"> </w:t>
      </w:r>
      <w:r w:rsidRPr="00BD2BC6">
        <w:rPr>
          <w:color w:val="000000"/>
          <w:szCs w:val="24"/>
          <w:lang w:eastAsia="en-GB" w:bidi="ar-SA"/>
        </w:rPr>
        <w:t>the following aspects of the Rolls-Royce SMR E3S case:</w:t>
      </w:r>
    </w:p>
    <w:p w14:paraId="1443DC5B" w14:textId="77777777" w:rsidR="00E80817" w:rsidRPr="00E80817" w:rsidRDefault="00E80817" w:rsidP="00CF1177">
      <w:pPr>
        <w:numPr>
          <w:ilvl w:val="0"/>
          <w:numId w:val="32"/>
        </w:numPr>
        <w:spacing w:before="100" w:beforeAutospacing="1"/>
        <w:ind w:left="714" w:hanging="357"/>
        <w:rPr>
          <w:rFonts w:eastAsia="Times New Roman"/>
          <w:color w:val="000000"/>
          <w:kern w:val="2"/>
          <w:szCs w:val="24"/>
          <w:lang w:eastAsia="en-GB" w:bidi="ar-SA"/>
          <w14:ligatures w14:val="standardContextual"/>
        </w:rPr>
      </w:pPr>
      <w:r w:rsidRPr="00E80817">
        <w:rPr>
          <w:rFonts w:eastAsia="Times New Roman"/>
          <w:color w:val="000000"/>
          <w:kern w:val="2"/>
          <w:szCs w:val="24"/>
          <w:lang w:eastAsia="en-GB" w:bidi="ar-SA"/>
          <w14:ligatures w14:val="standardContextual"/>
        </w:rPr>
        <w:t>The overall approach and strategy for development of the generic E3S case, including integration of the purposes and alignment with the design as it matures</w:t>
      </w:r>
    </w:p>
    <w:p w14:paraId="0A694802" w14:textId="77777777" w:rsidR="00E80817" w:rsidRPr="00E80817" w:rsidRDefault="00E80817" w:rsidP="00CF1177">
      <w:pPr>
        <w:numPr>
          <w:ilvl w:val="0"/>
          <w:numId w:val="32"/>
        </w:numPr>
        <w:spacing w:before="100" w:beforeAutospacing="1"/>
        <w:ind w:left="714" w:hanging="357"/>
        <w:rPr>
          <w:rFonts w:eastAsia="Times New Roman"/>
          <w:color w:val="000000"/>
          <w:kern w:val="2"/>
          <w:szCs w:val="24"/>
          <w:lang w:eastAsia="en-GB" w:bidi="ar-SA"/>
          <w14:ligatures w14:val="standardContextual"/>
        </w:rPr>
      </w:pPr>
      <w:r w:rsidRPr="00E80817">
        <w:rPr>
          <w:rFonts w:eastAsia="Times New Roman"/>
          <w:color w:val="000000"/>
          <w:kern w:val="2"/>
          <w:szCs w:val="24"/>
          <w:lang w:eastAsia="en-GB" w:bidi="ar-SA"/>
          <w14:ligatures w14:val="standardContextual"/>
        </w:rPr>
        <w:t>Definition and control of the generic design, the change management process and implications for the E3S case</w:t>
      </w:r>
    </w:p>
    <w:p w14:paraId="03FC2A01" w14:textId="77777777" w:rsidR="00E80817" w:rsidRPr="00E80817" w:rsidRDefault="00E80817" w:rsidP="00CF1177">
      <w:pPr>
        <w:numPr>
          <w:ilvl w:val="0"/>
          <w:numId w:val="32"/>
        </w:numPr>
        <w:spacing w:before="100" w:beforeAutospacing="1"/>
        <w:ind w:left="714" w:hanging="357"/>
        <w:rPr>
          <w:rFonts w:eastAsia="Times New Roman"/>
          <w:color w:val="000000"/>
          <w:kern w:val="2"/>
          <w:szCs w:val="24"/>
          <w:lang w:eastAsia="en-GB" w:bidi="ar-SA"/>
          <w14:ligatures w14:val="standardContextual"/>
        </w:rPr>
      </w:pPr>
      <w:r w:rsidRPr="00E80817">
        <w:rPr>
          <w:rFonts w:eastAsia="Times New Roman"/>
          <w:color w:val="000000"/>
          <w:kern w:val="2"/>
          <w:szCs w:val="24"/>
          <w:lang w:eastAsia="en-GB" w:bidi="ar-SA"/>
          <w14:ligatures w14:val="standardContextual"/>
        </w:rPr>
        <w:t>The approach and impacts of modularisation within the generic Rolls-Royce SMR design</w:t>
      </w:r>
    </w:p>
    <w:p w14:paraId="7BE42175" w14:textId="0446EFA6" w:rsidR="00E80817" w:rsidRPr="00E80817" w:rsidRDefault="00E80817" w:rsidP="00CF1177">
      <w:pPr>
        <w:numPr>
          <w:ilvl w:val="0"/>
          <w:numId w:val="32"/>
        </w:numPr>
        <w:spacing w:before="100" w:beforeAutospacing="1"/>
        <w:ind w:left="714" w:hanging="357"/>
        <w:rPr>
          <w:rFonts w:eastAsia="Times New Roman"/>
          <w:color w:val="000000"/>
          <w:kern w:val="2"/>
          <w:szCs w:val="24"/>
          <w:lang w:eastAsia="en-GB" w:bidi="ar-SA"/>
          <w14:ligatures w14:val="standardContextual"/>
        </w:rPr>
      </w:pPr>
      <w:r w:rsidRPr="00E80817">
        <w:rPr>
          <w:rFonts w:eastAsia="Times New Roman"/>
          <w:color w:val="000000"/>
          <w:kern w:val="2"/>
          <w:szCs w:val="24"/>
          <w:lang w:eastAsia="en-GB" w:bidi="ar-SA"/>
          <w14:ligatures w14:val="standardContextual"/>
        </w:rPr>
        <w:t xml:space="preserve">The approach to demonstrating </w:t>
      </w:r>
      <w:r w:rsidR="00544D30">
        <w:rPr>
          <w:rFonts w:eastAsia="Times New Roman"/>
          <w:color w:val="000000"/>
          <w:kern w:val="2"/>
          <w:szCs w:val="24"/>
          <w:lang w:eastAsia="en-GB" w:bidi="ar-SA"/>
          <w14:ligatures w14:val="standardContextual"/>
        </w:rPr>
        <w:t xml:space="preserve">safety </w:t>
      </w:r>
      <w:r w:rsidRPr="00E80817">
        <w:rPr>
          <w:rFonts w:eastAsia="Times New Roman"/>
          <w:color w:val="000000"/>
          <w:kern w:val="2"/>
          <w:szCs w:val="24"/>
          <w:lang w:eastAsia="en-GB" w:bidi="ar-SA"/>
          <w14:ligatures w14:val="standardContextual"/>
        </w:rPr>
        <w:t>risks are reduced to As Low As Reasonably Practicable (ALARP), including consistency of application across the E3S case and optimisation with the other purposes</w:t>
      </w:r>
    </w:p>
    <w:p w14:paraId="3E82158F" w14:textId="77777777" w:rsidR="00221452" w:rsidRPr="00BD2BC6" w:rsidRDefault="00221452" w:rsidP="00221452">
      <w:pPr>
        <w:spacing w:after="160" w:line="259" w:lineRule="auto"/>
      </w:pPr>
      <w:r w:rsidRPr="00BD2BC6">
        <w:t>Based upon my assessment, I have concluded the following:</w:t>
      </w:r>
    </w:p>
    <w:p w14:paraId="563951F8" w14:textId="08770621" w:rsidR="00471040" w:rsidRDefault="00471040" w:rsidP="00471040">
      <w:pPr>
        <w:pStyle w:val="Bulletlist1"/>
        <w:numPr>
          <w:ilvl w:val="0"/>
          <w:numId w:val="31"/>
        </w:numPr>
        <w:rPr>
          <w:noProof/>
        </w:rPr>
      </w:pPr>
      <w:r>
        <w:rPr>
          <w:noProof/>
        </w:rPr>
        <w:t xml:space="preserve">The RP’s approach to development of the E3S case is ambitious, and if achieved would represent several areas of good practice. The RP has made some good progress in documenting and developing arrangements for this, including the use of a number of digital tools, and rolling these out within the wider organisation. Despite this I judge that there remains work to do to fully </w:t>
      </w:r>
      <w:r>
        <w:rPr>
          <w:noProof/>
        </w:rPr>
        <w:lastRenderedPageBreak/>
        <w:t xml:space="preserve">document the enablers for the E3S case, to ensure consistency and clarity across all the purposes and </w:t>
      </w:r>
      <w:r w:rsidR="002D5AC9">
        <w:rPr>
          <w:noProof/>
        </w:rPr>
        <w:t>topics</w:t>
      </w:r>
      <w:r>
        <w:rPr>
          <w:noProof/>
        </w:rPr>
        <w:t xml:space="preserve">. This is particularly true for the </w:t>
      </w:r>
      <w:r w:rsidR="00860E88">
        <w:rPr>
          <w:noProof/>
        </w:rPr>
        <w:t>Claims, Arguments and Evidence (</w:t>
      </w:r>
      <w:r>
        <w:rPr>
          <w:noProof/>
        </w:rPr>
        <w:t>CAE</w:t>
      </w:r>
      <w:r w:rsidR="00860E88">
        <w:rPr>
          <w:noProof/>
        </w:rPr>
        <w:t>)</w:t>
      </w:r>
      <w:r>
        <w:rPr>
          <w:noProof/>
        </w:rPr>
        <w:t xml:space="preserve"> approach, use of requirements and the DOORS</w:t>
      </w:r>
      <w:r w:rsidR="00341B59">
        <w:rPr>
          <w:noProof/>
        </w:rPr>
        <w:t>®</w:t>
      </w:r>
      <w:r>
        <w:rPr>
          <w:noProof/>
        </w:rPr>
        <w:t xml:space="preserve"> </w:t>
      </w:r>
      <w:r w:rsidR="002E3BEA">
        <w:rPr>
          <w:noProof/>
        </w:rPr>
        <w:t xml:space="preserve">software </w:t>
      </w:r>
      <w:r>
        <w:rPr>
          <w:noProof/>
        </w:rPr>
        <w:t xml:space="preserve">tool to inform the case, and the intent for how the “golden thread” will be documented. There does remain further work needed by the RP to fully resolve </w:t>
      </w:r>
      <w:r w:rsidR="00461BC0">
        <w:rPr>
          <w:noProof/>
        </w:rPr>
        <w:t>Regulatory Observation</w:t>
      </w:r>
      <w:r w:rsidR="00210B7A">
        <w:rPr>
          <w:noProof/>
        </w:rPr>
        <w:t xml:space="preserve"> (RO)</w:t>
      </w:r>
      <w:r w:rsidR="00461BC0">
        <w:rPr>
          <w:noProof/>
        </w:rPr>
        <w:t xml:space="preserve"> </w:t>
      </w:r>
      <w:r>
        <w:rPr>
          <w:noProof/>
        </w:rPr>
        <w:t>RO-RRSMR-001, but I am confident that the RP can achieve this in a timely manner during Step 3.</w:t>
      </w:r>
    </w:p>
    <w:p w14:paraId="700A82D7" w14:textId="04545BB6" w:rsidR="00471040" w:rsidRPr="006F3C99" w:rsidRDefault="00471040" w:rsidP="00471040">
      <w:pPr>
        <w:pStyle w:val="Bulletlist1"/>
        <w:numPr>
          <w:ilvl w:val="0"/>
          <w:numId w:val="31"/>
        </w:numPr>
        <w:rPr>
          <w:noProof/>
        </w:rPr>
      </w:pPr>
      <w:r w:rsidRPr="006F3C99">
        <w:rPr>
          <w:noProof/>
        </w:rPr>
        <w:t>I am satisfied that the RP has met requirement</w:t>
      </w:r>
      <w:r>
        <w:rPr>
          <w:noProof/>
        </w:rPr>
        <w:t xml:space="preserve"> [2.16]</w:t>
      </w:r>
      <w:r w:rsidRPr="006F3C99">
        <w:rPr>
          <w:noProof/>
        </w:rPr>
        <w:t xml:space="preserve"> from guidance to </w:t>
      </w:r>
      <w:r>
        <w:rPr>
          <w:noProof/>
        </w:rPr>
        <w:t>requesting parties</w:t>
      </w:r>
      <w:r w:rsidRPr="006F3C99">
        <w:rPr>
          <w:noProof/>
        </w:rPr>
        <w:t xml:space="preserve"> regarding setting a </w:t>
      </w:r>
      <w:r w:rsidR="00210B7A">
        <w:rPr>
          <w:noProof/>
        </w:rPr>
        <w:t>Design Reference Point (</w:t>
      </w:r>
      <w:r w:rsidRPr="006F3C99">
        <w:rPr>
          <w:noProof/>
        </w:rPr>
        <w:t>DRP</w:t>
      </w:r>
      <w:r w:rsidR="00210B7A">
        <w:rPr>
          <w:noProof/>
        </w:rPr>
        <w:t>)</w:t>
      </w:r>
      <w:r w:rsidRPr="006F3C99">
        <w:rPr>
          <w:noProof/>
        </w:rPr>
        <w:t xml:space="preserve"> and establishing change management arrangements during Step 2. These represent a sound basis for controlling the design as part of Step 3 of the GDA. I expect to maintain oversight of the implementation of these processes, as the design continues to mature and changes are proposed by the RP.</w:t>
      </w:r>
    </w:p>
    <w:p w14:paraId="5E4A5396" w14:textId="10C16D0F" w:rsidR="00471040" w:rsidRDefault="00471040" w:rsidP="00471040">
      <w:pPr>
        <w:pStyle w:val="Bulletlist1"/>
        <w:numPr>
          <w:ilvl w:val="0"/>
          <w:numId w:val="31"/>
        </w:numPr>
        <w:rPr>
          <w:noProof/>
        </w:rPr>
      </w:pPr>
      <w:r>
        <w:rPr>
          <w:noProof/>
        </w:rPr>
        <w:t>I judge that the RP should be able to demonstrate that modularisation of the generic design will be compatible with maintaining adequate safety, security and s</w:t>
      </w:r>
      <w:r w:rsidR="001B55B7">
        <w:rPr>
          <w:noProof/>
        </w:rPr>
        <w:t>afeguards</w:t>
      </w:r>
      <w:r>
        <w:rPr>
          <w:noProof/>
        </w:rPr>
        <w:t xml:space="preserve">. The RP has also highlighted a number of potential benefits in its approach from an E3S case perspective which, if they can be substantiated, would provide strong justifications for the adoption of modularisation. There remains a large amount of substantiation work to underpin the use of the </w:t>
      </w:r>
      <w:r w:rsidR="00741CF1">
        <w:rPr>
          <w:noProof/>
        </w:rPr>
        <w:t>Modular Kit of Parts (</w:t>
      </w:r>
      <w:r>
        <w:rPr>
          <w:noProof/>
        </w:rPr>
        <w:t>MKoP</w:t>
      </w:r>
      <w:r w:rsidR="00741CF1">
        <w:rPr>
          <w:noProof/>
        </w:rPr>
        <w:t>)</w:t>
      </w:r>
      <w:r>
        <w:rPr>
          <w:noProof/>
        </w:rPr>
        <w:t xml:space="preserve">. This includes matters relating to structural performance, seismic withstand, hazard barrier justification, management of interfaces and connections, and </w:t>
      </w:r>
      <w:r w:rsidR="00741CF1">
        <w:rPr>
          <w:noProof/>
        </w:rPr>
        <w:t>Examination, Inspection, Maintenance and Testing (</w:t>
      </w:r>
      <w:r>
        <w:rPr>
          <w:noProof/>
        </w:rPr>
        <w:t>EIMT</w:t>
      </w:r>
      <w:r w:rsidR="00741CF1">
        <w:rPr>
          <w:noProof/>
        </w:rPr>
        <w:t>)</w:t>
      </w:r>
      <w:r>
        <w:rPr>
          <w:noProof/>
        </w:rPr>
        <w:t xml:space="preserve">. Improvements will be necessary to the E3S case for modularisation, to justify the relevant impacts, and to focus on the E3S implications including the overall justification and ALARP demonstration. </w:t>
      </w:r>
    </w:p>
    <w:p w14:paraId="64758778" w14:textId="1143077F" w:rsidR="00471040" w:rsidRPr="006F3C99" w:rsidRDefault="00471040" w:rsidP="00471040">
      <w:pPr>
        <w:pStyle w:val="Bulletlist1"/>
        <w:numPr>
          <w:ilvl w:val="0"/>
          <w:numId w:val="31"/>
        </w:numPr>
        <w:rPr>
          <w:noProof/>
        </w:rPr>
      </w:pPr>
      <w:r w:rsidRPr="006F3C99">
        <w:rPr>
          <w:noProof/>
        </w:rPr>
        <w:t xml:space="preserve">The </w:t>
      </w:r>
      <w:r w:rsidR="00AB67AA">
        <w:rPr>
          <w:noProof/>
        </w:rPr>
        <w:t>key</w:t>
      </w:r>
      <w:r w:rsidR="00AB67AA" w:rsidRPr="006F3C99">
        <w:rPr>
          <w:noProof/>
        </w:rPr>
        <w:t xml:space="preserve"> </w:t>
      </w:r>
      <w:r w:rsidRPr="006F3C99">
        <w:rPr>
          <w:noProof/>
        </w:rPr>
        <w:t>duty in G</w:t>
      </w:r>
      <w:r w:rsidR="00F00B95">
        <w:rPr>
          <w:noProof/>
        </w:rPr>
        <w:t xml:space="preserve">reat </w:t>
      </w:r>
      <w:r w:rsidRPr="006F3C99">
        <w:rPr>
          <w:noProof/>
        </w:rPr>
        <w:t>B</w:t>
      </w:r>
      <w:r w:rsidR="00F00B95">
        <w:rPr>
          <w:noProof/>
        </w:rPr>
        <w:t>ritain (GB)</w:t>
      </w:r>
      <w:r w:rsidRPr="006F3C99">
        <w:rPr>
          <w:noProof/>
        </w:rPr>
        <w:t xml:space="preserve"> health and safety legislation is for dutyholders to demonstrate that risks have been reduced to ALARP. This is also part of the </w:t>
      </w:r>
      <w:bookmarkStart w:id="3" w:name="_Hlk172294745"/>
      <w:r w:rsidRPr="006F3C99">
        <w:rPr>
          <w:noProof/>
        </w:rPr>
        <w:t xml:space="preserve">RP’s </w:t>
      </w:r>
      <w:r w:rsidR="00B47350">
        <w:rPr>
          <w:noProof/>
        </w:rPr>
        <w:t xml:space="preserve">own </w:t>
      </w:r>
      <w:r w:rsidRPr="006F3C99">
        <w:rPr>
          <w:noProof/>
        </w:rPr>
        <w:t>objective</w:t>
      </w:r>
      <w:r w:rsidR="00B83456">
        <w:rPr>
          <w:noProof/>
        </w:rPr>
        <w:t>s</w:t>
      </w:r>
      <w:r w:rsidRPr="006F3C99">
        <w:rPr>
          <w:noProof/>
        </w:rPr>
        <w:t xml:space="preserve"> for</w:t>
      </w:r>
      <w:r w:rsidR="00B83456">
        <w:rPr>
          <w:noProof/>
        </w:rPr>
        <w:t xml:space="preserve"> what the E3S case will demonstrate for</w:t>
      </w:r>
      <w:r w:rsidRPr="006F3C99">
        <w:rPr>
          <w:noProof/>
        </w:rPr>
        <w:t xml:space="preserve"> its design</w:t>
      </w:r>
      <w:bookmarkEnd w:id="3"/>
      <w:r w:rsidRPr="006F3C99">
        <w:rPr>
          <w:noProof/>
        </w:rPr>
        <w:t xml:space="preserve">. My assessment </w:t>
      </w:r>
      <w:r w:rsidR="005D6983" w:rsidRPr="006F3C99">
        <w:rPr>
          <w:noProof/>
        </w:rPr>
        <w:t>ha</w:t>
      </w:r>
      <w:r w:rsidR="005D6983">
        <w:rPr>
          <w:noProof/>
        </w:rPr>
        <w:t>s</w:t>
      </w:r>
      <w:r w:rsidR="005D6983" w:rsidRPr="006F3C99">
        <w:rPr>
          <w:noProof/>
        </w:rPr>
        <w:t xml:space="preserve"> </w:t>
      </w:r>
      <w:r w:rsidRPr="006F3C99">
        <w:rPr>
          <w:noProof/>
        </w:rPr>
        <w:t>given me confidence in the RP’s approach to address this</w:t>
      </w:r>
      <w:r w:rsidR="00B83456">
        <w:rPr>
          <w:noProof/>
        </w:rPr>
        <w:t xml:space="preserve"> duty</w:t>
      </w:r>
      <w:r w:rsidRPr="006F3C99">
        <w:rPr>
          <w:noProof/>
        </w:rPr>
        <w:t>. I am satisfied that the RP</w:t>
      </w:r>
      <w:r w:rsidR="00F25DFF">
        <w:rPr>
          <w:noProof/>
        </w:rPr>
        <w:t xml:space="preserve"> intends </w:t>
      </w:r>
      <w:r w:rsidRPr="006F3C99">
        <w:rPr>
          <w:noProof/>
        </w:rPr>
        <w:t xml:space="preserve">to present evidence in the E3S case that will allow ONR to make a judgement on whether </w:t>
      </w:r>
      <w:r w:rsidR="007A19A9" w:rsidRPr="007A19A9">
        <w:rPr>
          <w:noProof/>
        </w:rPr>
        <w:t xml:space="preserve">it has demonstrated that </w:t>
      </w:r>
      <w:r w:rsidRPr="006F3C99">
        <w:rPr>
          <w:noProof/>
        </w:rPr>
        <w:t>the design reduces risk to ALARP during GDA.</w:t>
      </w:r>
    </w:p>
    <w:p w14:paraId="539A38F9" w14:textId="77777777" w:rsidR="00221452" w:rsidRPr="00BD2BC6" w:rsidRDefault="00221452" w:rsidP="00221452">
      <w:pPr>
        <w:spacing w:after="160" w:line="259" w:lineRule="auto"/>
      </w:pPr>
      <w:r w:rsidRPr="00BD2BC6">
        <w:t xml:space="preserve">Overall, based on my assessment to date, and subject to the provision and assessment of suitable and sufficient supporting evidence, I have not identified any fundamental </w:t>
      </w:r>
      <w:bookmarkStart w:id="4" w:name="_Hlk168596328"/>
      <w:r w:rsidRPr="00BD2BC6">
        <w:t>safety</w:t>
      </w:r>
      <w:bookmarkEnd w:id="4"/>
      <w:r w:rsidRPr="006D020C">
        <w:t xml:space="preserve"> </w:t>
      </w:r>
      <w:r w:rsidRPr="00BD2BC6">
        <w:t>shortfalls that could prevent ONR permissioning the construction of a power station based on the generic Rolls-Royce SMR design.</w:t>
      </w:r>
    </w:p>
    <w:p w14:paraId="7FA16813" w14:textId="77777777" w:rsidR="00045010" w:rsidRDefault="00045010" w:rsidP="00FE7098">
      <w:pPr>
        <w:pStyle w:val="Heading1"/>
        <w:numPr>
          <w:ilvl w:val="0"/>
          <w:numId w:val="0"/>
        </w:numPr>
        <w:ind w:left="851" w:hanging="851"/>
        <w:sectPr w:rsidR="00045010"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6D0CAB65" w14:textId="20BEF021" w:rsidR="001966D1" w:rsidRPr="004421AB" w:rsidRDefault="001966D1" w:rsidP="00FE7098">
      <w:pPr>
        <w:pStyle w:val="Heading1"/>
        <w:numPr>
          <w:ilvl w:val="0"/>
          <w:numId w:val="0"/>
        </w:numPr>
        <w:ind w:left="851" w:hanging="851"/>
      </w:pPr>
      <w:bookmarkStart w:id="5" w:name="_Toc170656815"/>
      <w:r w:rsidRPr="004421AB">
        <w:lastRenderedPageBreak/>
        <w:t>List of Abbreviations</w:t>
      </w:r>
      <w:bookmarkEnd w:id="5"/>
    </w:p>
    <w:tbl>
      <w:tblPr>
        <w:tblW w:w="9000" w:type="dxa"/>
        <w:tblCellMar>
          <w:left w:w="0" w:type="dxa"/>
          <w:right w:w="0" w:type="dxa"/>
        </w:tblCellMar>
        <w:tblLook w:val="04A0" w:firstRow="1" w:lastRow="0" w:firstColumn="1" w:lastColumn="0" w:noHBand="0" w:noVBand="1"/>
      </w:tblPr>
      <w:tblGrid>
        <w:gridCol w:w="1410"/>
        <w:gridCol w:w="7590"/>
      </w:tblGrid>
      <w:tr w:rsidR="00E80BB4" w:rsidRPr="00E80BB4" w14:paraId="3DB3D8D7" w14:textId="77777777" w:rsidTr="005814D2">
        <w:trPr>
          <w:trHeight w:val="300"/>
        </w:trPr>
        <w:tc>
          <w:tcPr>
            <w:tcW w:w="1410" w:type="dxa"/>
            <w:shd w:val="clear" w:color="auto" w:fill="auto"/>
            <w:hideMark/>
          </w:tcPr>
          <w:p w14:paraId="1D61E779"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ALARP </w:t>
            </w:r>
          </w:p>
        </w:tc>
        <w:tc>
          <w:tcPr>
            <w:tcW w:w="7590" w:type="dxa"/>
            <w:shd w:val="clear" w:color="auto" w:fill="auto"/>
            <w:hideMark/>
          </w:tcPr>
          <w:p w14:paraId="4FF9D02B"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As low As Reasonably Practicable  </w:t>
            </w:r>
          </w:p>
        </w:tc>
      </w:tr>
      <w:tr w:rsidR="00E80BB4" w:rsidRPr="00E80BB4" w14:paraId="04F7BDD0" w14:textId="77777777" w:rsidTr="005814D2">
        <w:trPr>
          <w:trHeight w:val="300"/>
        </w:trPr>
        <w:tc>
          <w:tcPr>
            <w:tcW w:w="1410" w:type="dxa"/>
            <w:shd w:val="clear" w:color="auto" w:fill="auto"/>
            <w:hideMark/>
          </w:tcPr>
          <w:p w14:paraId="37927411"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ASCE </w:t>
            </w:r>
          </w:p>
        </w:tc>
        <w:tc>
          <w:tcPr>
            <w:tcW w:w="7590" w:type="dxa"/>
            <w:shd w:val="clear" w:color="auto" w:fill="auto"/>
            <w:hideMark/>
          </w:tcPr>
          <w:p w14:paraId="087B805A"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Assurance and Safety Case Environment </w:t>
            </w:r>
          </w:p>
        </w:tc>
      </w:tr>
      <w:tr w:rsidR="00E80BB4" w:rsidRPr="00E80BB4" w14:paraId="28D6986E" w14:textId="77777777" w:rsidTr="005814D2">
        <w:trPr>
          <w:trHeight w:val="300"/>
        </w:trPr>
        <w:tc>
          <w:tcPr>
            <w:tcW w:w="1410" w:type="dxa"/>
            <w:shd w:val="clear" w:color="auto" w:fill="auto"/>
            <w:hideMark/>
          </w:tcPr>
          <w:p w14:paraId="30C42505"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BAT </w:t>
            </w:r>
          </w:p>
        </w:tc>
        <w:tc>
          <w:tcPr>
            <w:tcW w:w="7590" w:type="dxa"/>
            <w:shd w:val="clear" w:color="auto" w:fill="auto"/>
            <w:hideMark/>
          </w:tcPr>
          <w:p w14:paraId="6FCD0F73"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Best Available Technique  </w:t>
            </w:r>
          </w:p>
        </w:tc>
      </w:tr>
      <w:tr w:rsidR="00E80BB4" w:rsidRPr="00E80BB4" w14:paraId="33BCE7D3" w14:textId="77777777" w:rsidTr="005814D2">
        <w:trPr>
          <w:trHeight w:val="300"/>
        </w:trPr>
        <w:tc>
          <w:tcPr>
            <w:tcW w:w="1410" w:type="dxa"/>
            <w:shd w:val="clear" w:color="auto" w:fill="auto"/>
            <w:hideMark/>
          </w:tcPr>
          <w:p w14:paraId="58CA0B65"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C&amp;I </w:t>
            </w:r>
          </w:p>
        </w:tc>
        <w:tc>
          <w:tcPr>
            <w:tcW w:w="7590" w:type="dxa"/>
            <w:shd w:val="clear" w:color="auto" w:fill="auto"/>
            <w:hideMark/>
          </w:tcPr>
          <w:p w14:paraId="5A240ABD"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Control and Instrumentation  </w:t>
            </w:r>
          </w:p>
        </w:tc>
      </w:tr>
      <w:tr w:rsidR="00E80BB4" w:rsidRPr="00E80BB4" w14:paraId="687328B5" w14:textId="77777777" w:rsidTr="005814D2">
        <w:trPr>
          <w:trHeight w:val="300"/>
        </w:trPr>
        <w:tc>
          <w:tcPr>
            <w:tcW w:w="1410" w:type="dxa"/>
            <w:shd w:val="clear" w:color="auto" w:fill="auto"/>
            <w:hideMark/>
          </w:tcPr>
          <w:p w14:paraId="71166A75"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CAE </w:t>
            </w:r>
          </w:p>
        </w:tc>
        <w:tc>
          <w:tcPr>
            <w:tcW w:w="7590" w:type="dxa"/>
            <w:shd w:val="clear" w:color="auto" w:fill="auto"/>
            <w:hideMark/>
          </w:tcPr>
          <w:p w14:paraId="03FEFE6C"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Claim, Argument and Evidence  </w:t>
            </w:r>
          </w:p>
        </w:tc>
      </w:tr>
      <w:tr w:rsidR="002F74F7" w:rsidRPr="00E80BB4" w14:paraId="54C19420" w14:textId="77777777" w:rsidTr="005814D2">
        <w:trPr>
          <w:trHeight w:val="300"/>
        </w:trPr>
        <w:tc>
          <w:tcPr>
            <w:tcW w:w="1410" w:type="dxa"/>
            <w:shd w:val="clear" w:color="auto" w:fill="auto"/>
          </w:tcPr>
          <w:p w14:paraId="55A80A4C" w14:textId="3E1B8321" w:rsidR="002F74F7" w:rsidRPr="00E80BB4" w:rsidRDefault="002F74F7" w:rsidP="00E80BB4">
            <w:pPr>
              <w:spacing w:after="0" w:line="240" w:lineRule="auto"/>
              <w:textAlignment w:val="baseline"/>
              <w:rPr>
                <w:rFonts w:eastAsia="Times New Roman"/>
                <w:szCs w:val="24"/>
                <w:lang w:eastAsia="en-GB" w:bidi="ar-SA"/>
              </w:rPr>
            </w:pPr>
            <w:r>
              <w:rPr>
                <w:rFonts w:eastAsia="Times New Roman"/>
                <w:szCs w:val="24"/>
                <w:lang w:eastAsia="en-GB" w:bidi="ar-SA"/>
              </w:rPr>
              <w:t>CKoP</w:t>
            </w:r>
          </w:p>
        </w:tc>
        <w:tc>
          <w:tcPr>
            <w:tcW w:w="7590" w:type="dxa"/>
            <w:shd w:val="clear" w:color="auto" w:fill="auto"/>
          </w:tcPr>
          <w:p w14:paraId="2A9FEFDC" w14:textId="0FC643C4" w:rsidR="002F74F7" w:rsidRPr="00E80BB4" w:rsidRDefault="002F74F7" w:rsidP="00E80BB4">
            <w:pPr>
              <w:spacing w:after="0" w:line="240" w:lineRule="auto"/>
              <w:textAlignment w:val="baseline"/>
              <w:rPr>
                <w:rFonts w:eastAsia="Times New Roman"/>
                <w:szCs w:val="24"/>
                <w:lang w:eastAsia="en-GB" w:bidi="ar-SA"/>
              </w:rPr>
            </w:pPr>
            <w:r>
              <w:rPr>
                <w:rFonts w:eastAsia="Times New Roman"/>
                <w:szCs w:val="24"/>
                <w:lang w:eastAsia="en-GB" w:bidi="ar-SA"/>
              </w:rPr>
              <w:t>Civil Kit of Parts</w:t>
            </w:r>
          </w:p>
        </w:tc>
      </w:tr>
      <w:tr w:rsidR="005814D2" w:rsidRPr="00E80BB4" w14:paraId="78A5DF9F" w14:textId="77777777" w:rsidTr="005814D2">
        <w:trPr>
          <w:trHeight w:val="300"/>
        </w:trPr>
        <w:tc>
          <w:tcPr>
            <w:tcW w:w="1410" w:type="dxa"/>
            <w:shd w:val="clear" w:color="auto" w:fill="auto"/>
          </w:tcPr>
          <w:p w14:paraId="529C513F" w14:textId="6ABCA2DA" w:rsidR="005814D2" w:rsidRPr="00E80BB4" w:rsidRDefault="005814D2" w:rsidP="00E80BB4">
            <w:pPr>
              <w:spacing w:after="0" w:line="240" w:lineRule="auto"/>
              <w:textAlignment w:val="baseline"/>
              <w:rPr>
                <w:rFonts w:eastAsia="Times New Roman"/>
                <w:szCs w:val="24"/>
                <w:lang w:eastAsia="en-GB" w:bidi="ar-SA"/>
              </w:rPr>
            </w:pPr>
            <w:r>
              <w:rPr>
                <w:rFonts w:eastAsia="Times New Roman"/>
                <w:szCs w:val="24"/>
                <w:lang w:eastAsia="en-GB" w:bidi="ar-SA"/>
              </w:rPr>
              <w:t>COTS</w:t>
            </w:r>
          </w:p>
        </w:tc>
        <w:tc>
          <w:tcPr>
            <w:tcW w:w="7590" w:type="dxa"/>
            <w:shd w:val="clear" w:color="auto" w:fill="auto"/>
          </w:tcPr>
          <w:p w14:paraId="51E5D193" w14:textId="0555835A" w:rsidR="005814D2" w:rsidRPr="00E80BB4" w:rsidRDefault="005814D2" w:rsidP="00E80BB4">
            <w:pPr>
              <w:spacing w:after="0" w:line="240" w:lineRule="auto"/>
              <w:textAlignment w:val="baseline"/>
              <w:rPr>
                <w:rFonts w:eastAsia="Times New Roman"/>
                <w:szCs w:val="24"/>
                <w:lang w:eastAsia="en-GB" w:bidi="ar-SA"/>
              </w:rPr>
            </w:pPr>
            <w:r>
              <w:rPr>
                <w:rFonts w:eastAsia="Times New Roman"/>
                <w:szCs w:val="24"/>
                <w:lang w:eastAsia="en-GB" w:bidi="ar-SA"/>
              </w:rPr>
              <w:t>Commercial Off The Shelf</w:t>
            </w:r>
          </w:p>
        </w:tc>
      </w:tr>
      <w:tr w:rsidR="00E80BB4" w:rsidRPr="00E80BB4" w14:paraId="170EDE1A" w14:textId="77777777" w:rsidTr="005814D2">
        <w:trPr>
          <w:trHeight w:val="300"/>
        </w:trPr>
        <w:tc>
          <w:tcPr>
            <w:tcW w:w="1410" w:type="dxa"/>
            <w:shd w:val="clear" w:color="auto" w:fill="auto"/>
            <w:hideMark/>
          </w:tcPr>
          <w:p w14:paraId="2480696E"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DAC </w:t>
            </w:r>
          </w:p>
        </w:tc>
        <w:tc>
          <w:tcPr>
            <w:tcW w:w="7590" w:type="dxa"/>
            <w:shd w:val="clear" w:color="auto" w:fill="auto"/>
            <w:hideMark/>
          </w:tcPr>
          <w:p w14:paraId="6D595496"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Design Acceptance Confirmation  </w:t>
            </w:r>
          </w:p>
        </w:tc>
      </w:tr>
      <w:tr w:rsidR="004D6112" w:rsidRPr="00E80BB4" w14:paraId="0D105C75" w14:textId="77777777" w:rsidTr="005814D2">
        <w:trPr>
          <w:trHeight w:val="300"/>
        </w:trPr>
        <w:tc>
          <w:tcPr>
            <w:tcW w:w="1410" w:type="dxa"/>
            <w:shd w:val="clear" w:color="auto" w:fill="auto"/>
          </w:tcPr>
          <w:p w14:paraId="479B34E3" w14:textId="720E2919" w:rsidR="004D6112" w:rsidRPr="00E80BB4" w:rsidRDefault="004D6112" w:rsidP="00E80BB4">
            <w:pPr>
              <w:spacing w:after="0" w:line="240" w:lineRule="auto"/>
              <w:textAlignment w:val="baseline"/>
              <w:rPr>
                <w:rFonts w:eastAsia="Times New Roman"/>
                <w:szCs w:val="24"/>
                <w:lang w:eastAsia="en-GB" w:bidi="ar-SA"/>
              </w:rPr>
            </w:pPr>
            <w:r>
              <w:rPr>
                <w:rFonts w:eastAsia="Times New Roman"/>
                <w:szCs w:val="24"/>
                <w:lang w:eastAsia="en-GB" w:bidi="ar-SA"/>
              </w:rPr>
              <w:t>DOORS</w:t>
            </w:r>
          </w:p>
        </w:tc>
        <w:tc>
          <w:tcPr>
            <w:tcW w:w="7590" w:type="dxa"/>
            <w:shd w:val="clear" w:color="auto" w:fill="auto"/>
          </w:tcPr>
          <w:p w14:paraId="2848D497" w14:textId="198ECBA0" w:rsidR="004D6112" w:rsidRPr="00E80BB4" w:rsidRDefault="004D6112" w:rsidP="00E80BB4">
            <w:pPr>
              <w:spacing w:after="0" w:line="240" w:lineRule="auto"/>
              <w:textAlignment w:val="baseline"/>
              <w:rPr>
                <w:rFonts w:eastAsia="Times New Roman"/>
                <w:szCs w:val="24"/>
                <w:lang w:eastAsia="en-GB" w:bidi="ar-SA"/>
              </w:rPr>
            </w:pPr>
            <w:r w:rsidRPr="004D6112">
              <w:rPr>
                <w:rFonts w:eastAsia="Times New Roman"/>
                <w:szCs w:val="24"/>
                <w:lang w:eastAsia="en-GB" w:bidi="ar-SA"/>
              </w:rPr>
              <w:t>Dynamic Object-Oriented Requirements System</w:t>
            </w:r>
          </w:p>
        </w:tc>
      </w:tr>
      <w:tr w:rsidR="00E80BB4" w:rsidRPr="00E80BB4" w14:paraId="128A0ADD" w14:textId="77777777" w:rsidTr="005814D2">
        <w:trPr>
          <w:trHeight w:val="300"/>
        </w:trPr>
        <w:tc>
          <w:tcPr>
            <w:tcW w:w="1410" w:type="dxa"/>
            <w:shd w:val="clear" w:color="auto" w:fill="auto"/>
            <w:hideMark/>
          </w:tcPr>
          <w:p w14:paraId="64209CB8"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DR </w:t>
            </w:r>
          </w:p>
        </w:tc>
        <w:tc>
          <w:tcPr>
            <w:tcW w:w="7590" w:type="dxa"/>
            <w:shd w:val="clear" w:color="auto" w:fill="auto"/>
            <w:hideMark/>
          </w:tcPr>
          <w:p w14:paraId="5229395A"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Design Reference  </w:t>
            </w:r>
          </w:p>
        </w:tc>
      </w:tr>
      <w:tr w:rsidR="00E80BB4" w:rsidRPr="00E80BB4" w14:paraId="5C1EAB73" w14:textId="77777777" w:rsidTr="005814D2">
        <w:trPr>
          <w:trHeight w:val="300"/>
        </w:trPr>
        <w:tc>
          <w:tcPr>
            <w:tcW w:w="1410" w:type="dxa"/>
            <w:shd w:val="clear" w:color="auto" w:fill="auto"/>
            <w:hideMark/>
          </w:tcPr>
          <w:p w14:paraId="54CF799B"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DRP </w:t>
            </w:r>
          </w:p>
        </w:tc>
        <w:tc>
          <w:tcPr>
            <w:tcW w:w="7590" w:type="dxa"/>
            <w:shd w:val="clear" w:color="auto" w:fill="auto"/>
            <w:hideMark/>
          </w:tcPr>
          <w:p w14:paraId="3679076D"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Design Reference Point  </w:t>
            </w:r>
          </w:p>
        </w:tc>
      </w:tr>
      <w:tr w:rsidR="00E80BB4" w:rsidRPr="00E80BB4" w14:paraId="7B1FB73B" w14:textId="77777777" w:rsidTr="005814D2">
        <w:trPr>
          <w:trHeight w:val="300"/>
        </w:trPr>
        <w:tc>
          <w:tcPr>
            <w:tcW w:w="1410" w:type="dxa"/>
            <w:shd w:val="clear" w:color="auto" w:fill="auto"/>
            <w:hideMark/>
          </w:tcPr>
          <w:p w14:paraId="1FA4463A"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E3S </w:t>
            </w:r>
          </w:p>
        </w:tc>
        <w:tc>
          <w:tcPr>
            <w:tcW w:w="7590" w:type="dxa"/>
            <w:shd w:val="clear" w:color="auto" w:fill="auto"/>
            <w:hideMark/>
          </w:tcPr>
          <w:p w14:paraId="7C26E4AD"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Environment, Safety, Security and Safeguards  </w:t>
            </w:r>
          </w:p>
        </w:tc>
      </w:tr>
      <w:tr w:rsidR="00E80BB4" w:rsidRPr="00E80BB4" w14:paraId="13245AAC" w14:textId="77777777" w:rsidTr="005814D2">
        <w:trPr>
          <w:trHeight w:val="300"/>
        </w:trPr>
        <w:tc>
          <w:tcPr>
            <w:tcW w:w="1410" w:type="dxa"/>
            <w:shd w:val="clear" w:color="auto" w:fill="auto"/>
            <w:hideMark/>
          </w:tcPr>
          <w:p w14:paraId="3AFECC74"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EIMT </w:t>
            </w:r>
          </w:p>
        </w:tc>
        <w:tc>
          <w:tcPr>
            <w:tcW w:w="7590" w:type="dxa"/>
            <w:shd w:val="clear" w:color="auto" w:fill="auto"/>
            <w:hideMark/>
          </w:tcPr>
          <w:p w14:paraId="5BF64E3D"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Examination, Inspection, Maintenance and Testing </w:t>
            </w:r>
          </w:p>
        </w:tc>
      </w:tr>
      <w:tr w:rsidR="00E80BB4" w:rsidRPr="00E80BB4" w14:paraId="2F909E09" w14:textId="77777777" w:rsidTr="005814D2">
        <w:trPr>
          <w:trHeight w:val="300"/>
        </w:trPr>
        <w:tc>
          <w:tcPr>
            <w:tcW w:w="1410" w:type="dxa"/>
            <w:shd w:val="clear" w:color="auto" w:fill="auto"/>
            <w:hideMark/>
          </w:tcPr>
          <w:p w14:paraId="2418B215"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GB </w:t>
            </w:r>
          </w:p>
        </w:tc>
        <w:tc>
          <w:tcPr>
            <w:tcW w:w="7590" w:type="dxa"/>
            <w:shd w:val="clear" w:color="auto" w:fill="auto"/>
            <w:hideMark/>
          </w:tcPr>
          <w:p w14:paraId="6274A2A6"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Great Britain  </w:t>
            </w:r>
          </w:p>
        </w:tc>
      </w:tr>
      <w:tr w:rsidR="00E80BB4" w:rsidRPr="00E80BB4" w14:paraId="41956317" w14:textId="77777777" w:rsidTr="005814D2">
        <w:trPr>
          <w:trHeight w:val="300"/>
        </w:trPr>
        <w:tc>
          <w:tcPr>
            <w:tcW w:w="1410" w:type="dxa"/>
            <w:shd w:val="clear" w:color="auto" w:fill="auto"/>
            <w:hideMark/>
          </w:tcPr>
          <w:p w14:paraId="5A0B900A"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GDA </w:t>
            </w:r>
          </w:p>
        </w:tc>
        <w:tc>
          <w:tcPr>
            <w:tcW w:w="7590" w:type="dxa"/>
            <w:shd w:val="clear" w:color="auto" w:fill="auto"/>
            <w:hideMark/>
          </w:tcPr>
          <w:p w14:paraId="08A1C87F"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Generic Design Assessment  </w:t>
            </w:r>
          </w:p>
        </w:tc>
      </w:tr>
      <w:tr w:rsidR="00E80BB4" w:rsidRPr="00E80BB4" w14:paraId="2717DBEB" w14:textId="77777777" w:rsidTr="005814D2">
        <w:trPr>
          <w:trHeight w:val="300"/>
        </w:trPr>
        <w:tc>
          <w:tcPr>
            <w:tcW w:w="1410" w:type="dxa"/>
            <w:shd w:val="clear" w:color="auto" w:fill="auto"/>
            <w:hideMark/>
          </w:tcPr>
          <w:p w14:paraId="3E4D6207"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HVAC </w:t>
            </w:r>
          </w:p>
        </w:tc>
        <w:tc>
          <w:tcPr>
            <w:tcW w:w="7590" w:type="dxa"/>
            <w:shd w:val="clear" w:color="auto" w:fill="auto"/>
            <w:hideMark/>
          </w:tcPr>
          <w:p w14:paraId="39B670F3"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Heating, Ventilation and Air Conditioning </w:t>
            </w:r>
          </w:p>
        </w:tc>
      </w:tr>
      <w:tr w:rsidR="00E80BB4" w:rsidRPr="00E80BB4" w14:paraId="43CD3EB1" w14:textId="77777777" w:rsidTr="005814D2">
        <w:trPr>
          <w:trHeight w:val="300"/>
        </w:trPr>
        <w:tc>
          <w:tcPr>
            <w:tcW w:w="1410" w:type="dxa"/>
            <w:shd w:val="clear" w:color="auto" w:fill="auto"/>
            <w:hideMark/>
          </w:tcPr>
          <w:p w14:paraId="595C7E57"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IAEA </w:t>
            </w:r>
          </w:p>
        </w:tc>
        <w:tc>
          <w:tcPr>
            <w:tcW w:w="7590" w:type="dxa"/>
            <w:shd w:val="clear" w:color="auto" w:fill="auto"/>
            <w:hideMark/>
          </w:tcPr>
          <w:p w14:paraId="4C67C3BE"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The International Atomic Energy Agency </w:t>
            </w:r>
          </w:p>
        </w:tc>
      </w:tr>
      <w:tr w:rsidR="00E80BB4" w:rsidRPr="00E80BB4" w14:paraId="63E9CD49" w14:textId="77777777" w:rsidTr="005814D2">
        <w:trPr>
          <w:trHeight w:val="300"/>
        </w:trPr>
        <w:tc>
          <w:tcPr>
            <w:tcW w:w="1410" w:type="dxa"/>
            <w:shd w:val="clear" w:color="auto" w:fill="auto"/>
            <w:hideMark/>
          </w:tcPr>
          <w:p w14:paraId="33EAF101"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IMS </w:t>
            </w:r>
          </w:p>
        </w:tc>
        <w:tc>
          <w:tcPr>
            <w:tcW w:w="7590" w:type="dxa"/>
            <w:shd w:val="clear" w:color="auto" w:fill="auto"/>
            <w:hideMark/>
          </w:tcPr>
          <w:p w14:paraId="572C91FF"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Integrated Management System  </w:t>
            </w:r>
          </w:p>
        </w:tc>
      </w:tr>
      <w:tr w:rsidR="00D06053" w:rsidRPr="00E80BB4" w14:paraId="37F1E1E0" w14:textId="77777777" w:rsidTr="005814D2">
        <w:trPr>
          <w:trHeight w:val="300"/>
        </w:trPr>
        <w:tc>
          <w:tcPr>
            <w:tcW w:w="1410" w:type="dxa"/>
            <w:shd w:val="clear" w:color="auto" w:fill="auto"/>
          </w:tcPr>
          <w:p w14:paraId="1E394860" w14:textId="0261ACBA" w:rsidR="00D06053" w:rsidRPr="00E80BB4" w:rsidRDefault="00D06053" w:rsidP="00D06053">
            <w:pPr>
              <w:spacing w:after="0" w:line="240" w:lineRule="auto"/>
              <w:textAlignment w:val="baseline"/>
              <w:rPr>
                <w:rFonts w:eastAsia="Times New Roman"/>
                <w:szCs w:val="24"/>
                <w:lang w:eastAsia="en-GB" w:bidi="ar-SA"/>
              </w:rPr>
            </w:pPr>
            <w:r>
              <w:rPr>
                <w:rFonts w:eastAsia="Times New Roman"/>
                <w:szCs w:val="24"/>
                <w:lang w:eastAsia="en-GB" w:bidi="ar-SA"/>
              </w:rPr>
              <w:t>MDSL</w:t>
            </w:r>
          </w:p>
        </w:tc>
        <w:tc>
          <w:tcPr>
            <w:tcW w:w="7590" w:type="dxa"/>
            <w:shd w:val="clear" w:color="auto" w:fill="auto"/>
          </w:tcPr>
          <w:p w14:paraId="169A4911" w14:textId="5A54F650" w:rsidR="00D06053" w:rsidRPr="00E80BB4" w:rsidRDefault="00D06053" w:rsidP="00E80BB4">
            <w:pPr>
              <w:spacing w:after="0" w:line="240" w:lineRule="auto"/>
              <w:textAlignment w:val="baseline"/>
              <w:rPr>
                <w:rFonts w:eastAsia="Times New Roman"/>
                <w:szCs w:val="24"/>
                <w:lang w:eastAsia="en-GB" w:bidi="ar-SA"/>
              </w:rPr>
            </w:pPr>
            <w:r>
              <w:rPr>
                <w:rFonts w:eastAsia="Times New Roman"/>
                <w:szCs w:val="24"/>
                <w:lang w:eastAsia="en-GB" w:bidi="ar-SA"/>
              </w:rPr>
              <w:t>Master Document Submission List</w:t>
            </w:r>
          </w:p>
        </w:tc>
      </w:tr>
      <w:tr w:rsidR="00E80BB4" w:rsidRPr="00E80BB4" w14:paraId="03A8711B" w14:textId="77777777" w:rsidTr="005814D2">
        <w:trPr>
          <w:trHeight w:val="300"/>
        </w:trPr>
        <w:tc>
          <w:tcPr>
            <w:tcW w:w="1410" w:type="dxa"/>
            <w:shd w:val="clear" w:color="auto" w:fill="auto"/>
            <w:hideMark/>
          </w:tcPr>
          <w:p w14:paraId="09366E4C"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MEP </w:t>
            </w:r>
          </w:p>
        </w:tc>
        <w:tc>
          <w:tcPr>
            <w:tcW w:w="7590" w:type="dxa"/>
            <w:shd w:val="clear" w:color="auto" w:fill="auto"/>
            <w:hideMark/>
          </w:tcPr>
          <w:p w14:paraId="08321050"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Mechanical, Electrical and Plumbing </w:t>
            </w:r>
          </w:p>
        </w:tc>
      </w:tr>
      <w:tr w:rsidR="00E80BB4" w:rsidRPr="00E80BB4" w14:paraId="1649D000" w14:textId="77777777" w:rsidTr="005814D2">
        <w:trPr>
          <w:trHeight w:val="300"/>
        </w:trPr>
        <w:tc>
          <w:tcPr>
            <w:tcW w:w="1410" w:type="dxa"/>
            <w:shd w:val="clear" w:color="auto" w:fill="auto"/>
            <w:hideMark/>
          </w:tcPr>
          <w:p w14:paraId="5972574B"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MKoP </w:t>
            </w:r>
          </w:p>
        </w:tc>
        <w:tc>
          <w:tcPr>
            <w:tcW w:w="7590" w:type="dxa"/>
            <w:shd w:val="clear" w:color="auto" w:fill="auto"/>
            <w:hideMark/>
          </w:tcPr>
          <w:p w14:paraId="128BBFCD"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Modular Kit of Parts </w:t>
            </w:r>
          </w:p>
        </w:tc>
      </w:tr>
      <w:tr w:rsidR="00CA4F43" w:rsidRPr="00E80BB4" w14:paraId="4E141BAB" w14:textId="77777777" w:rsidTr="005814D2">
        <w:trPr>
          <w:trHeight w:val="300"/>
        </w:trPr>
        <w:tc>
          <w:tcPr>
            <w:tcW w:w="1410" w:type="dxa"/>
            <w:shd w:val="clear" w:color="auto" w:fill="auto"/>
          </w:tcPr>
          <w:p w14:paraId="60F5E3AF" w14:textId="056E6BF6" w:rsidR="00CA4F43" w:rsidRPr="00E80BB4" w:rsidRDefault="00CA4F43" w:rsidP="00E80BB4">
            <w:pPr>
              <w:spacing w:after="0" w:line="240" w:lineRule="auto"/>
              <w:textAlignment w:val="baseline"/>
              <w:rPr>
                <w:rFonts w:eastAsia="Times New Roman"/>
                <w:szCs w:val="24"/>
                <w:lang w:eastAsia="en-GB" w:bidi="ar-SA"/>
              </w:rPr>
            </w:pPr>
            <w:r>
              <w:rPr>
                <w:rFonts w:eastAsia="Times New Roman"/>
                <w:szCs w:val="24"/>
                <w:lang w:eastAsia="en-GB" w:bidi="ar-SA"/>
              </w:rPr>
              <w:t>MRI</w:t>
            </w:r>
          </w:p>
        </w:tc>
        <w:tc>
          <w:tcPr>
            <w:tcW w:w="7590" w:type="dxa"/>
            <w:shd w:val="clear" w:color="auto" w:fill="auto"/>
          </w:tcPr>
          <w:p w14:paraId="542C99C6" w14:textId="4B54C173" w:rsidR="00CA4F43" w:rsidRPr="00E80BB4" w:rsidRDefault="00CA4F43" w:rsidP="00E80BB4">
            <w:pPr>
              <w:spacing w:after="0" w:line="240" w:lineRule="auto"/>
              <w:textAlignment w:val="baseline"/>
              <w:rPr>
                <w:rFonts w:eastAsia="Times New Roman"/>
                <w:szCs w:val="24"/>
                <w:lang w:eastAsia="en-GB" w:bidi="ar-SA"/>
              </w:rPr>
            </w:pPr>
            <w:r>
              <w:rPr>
                <w:rFonts w:eastAsia="Times New Roman"/>
                <w:szCs w:val="24"/>
                <w:lang w:eastAsia="en-GB" w:bidi="ar-SA"/>
              </w:rPr>
              <w:t>Master Records Index</w:t>
            </w:r>
          </w:p>
        </w:tc>
      </w:tr>
      <w:tr w:rsidR="005F53DC" w:rsidRPr="00E80BB4" w14:paraId="54ADA13A" w14:textId="77777777" w:rsidTr="005814D2">
        <w:trPr>
          <w:trHeight w:val="300"/>
        </w:trPr>
        <w:tc>
          <w:tcPr>
            <w:tcW w:w="1410" w:type="dxa"/>
            <w:shd w:val="clear" w:color="auto" w:fill="auto"/>
          </w:tcPr>
          <w:p w14:paraId="2F2B5D19" w14:textId="2AE400B9" w:rsidR="005F53DC" w:rsidRPr="00E80BB4" w:rsidRDefault="005F53DC" w:rsidP="00E80BB4">
            <w:pPr>
              <w:spacing w:after="0" w:line="240" w:lineRule="auto"/>
              <w:textAlignment w:val="baseline"/>
              <w:rPr>
                <w:rFonts w:eastAsia="Times New Roman"/>
                <w:szCs w:val="24"/>
                <w:lang w:eastAsia="en-GB" w:bidi="ar-SA"/>
              </w:rPr>
            </w:pPr>
            <w:r>
              <w:rPr>
                <w:rFonts w:eastAsia="Times New Roman"/>
                <w:szCs w:val="24"/>
                <w:lang w:eastAsia="en-GB" w:bidi="ar-SA"/>
              </w:rPr>
              <w:t>NPP</w:t>
            </w:r>
          </w:p>
        </w:tc>
        <w:tc>
          <w:tcPr>
            <w:tcW w:w="7590" w:type="dxa"/>
            <w:shd w:val="clear" w:color="auto" w:fill="auto"/>
          </w:tcPr>
          <w:p w14:paraId="2D9F55DC" w14:textId="50439E18" w:rsidR="005F53DC" w:rsidRPr="00E80BB4" w:rsidRDefault="005F53DC" w:rsidP="00E80BB4">
            <w:pPr>
              <w:spacing w:after="0" w:line="240" w:lineRule="auto"/>
              <w:textAlignment w:val="baseline"/>
              <w:rPr>
                <w:rFonts w:eastAsia="Times New Roman"/>
                <w:szCs w:val="24"/>
                <w:lang w:eastAsia="en-GB" w:bidi="ar-SA"/>
              </w:rPr>
            </w:pPr>
            <w:r>
              <w:rPr>
                <w:rFonts w:eastAsia="Times New Roman"/>
                <w:szCs w:val="24"/>
                <w:lang w:eastAsia="en-GB" w:bidi="ar-SA"/>
              </w:rPr>
              <w:t>Nuclear Power Plant</w:t>
            </w:r>
          </w:p>
        </w:tc>
      </w:tr>
      <w:tr w:rsidR="00E80BB4" w:rsidRPr="00E80BB4" w14:paraId="19F61BD4" w14:textId="77777777" w:rsidTr="005814D2">
        <w:trPr>
          <w:trHeight w:val="300"/>
        </w:trPr>
        <w:tc>
          <w:tcPr>
            <w:tcW w:w="1410" w:type="dxa"/>
            <w:shd w:val="clear" w:color="auto" w:fill="auto"/>
            <w:hideMark/>
          </w:tcPr>
          <w:p w14:paraId="32A7A132"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NRW </w:t>
            </w:r>
          </w:p>
        </w:tc>
        <w:tc>
          <w:tcPr>
            <w:tcW w:w="7590" w:type="dxa"/>
            <w:shd w:val="clear" w:color="auto" w:fill="auto"/>
            <w:hideMark/>
          </w:tcPr>
          <w:p w14:paraId="63DFC0D8"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Natural Resources Wales  </w:t>
            </w:r>
          </w:p>
        </w:tc>
      </w:tr>
      <w:tr w:rsidR="005814D2" w:rsidRPr="00E80BB4" w14:paraId="7E0ABDC7" w14:textId="77777777" w:rsidTr="005814D2">
        <w:trPr>
          <w:trHeight w:val="300"/>
        </w:trPr>
        <w:tc>
          <w:tcPr>
            <w:tcW w:w="1410" w:type="dxa"/>
            <w:shd w:val="clear" w:color="auto" w:fill="auto"/>
          </w:tcPr>
          <w:p w14:paraId="4B519A27" w14:textId="3DD2D9CE" w:rsidR="005814D2" w:rsidRPr="00E80BB4" w:rsidRDefault="005814D2" w:rsidP="00E80BB4">
            <w:pPr>
              <w:spacing w:after="0" w:line="240" w:lineRule="auto"/>
              <w:textAlignment w:val="baseline"/>
              <w:rPr>
                <w:rFonts w:eastAsia="Times New Roman"/>
                <w:szCs w:val="24"/>
                <w:lang w:eastAsia="en-GB" w:bidi="ar-SA"/>
              </w:rPr>
            </w:pPr>
            <w:r>
              <w:rPr>
                <w:rFonts w:eastAsia="Times New Roman"/>
                <w:szCs w:val="24"/>
                <w:lang w:eastAsia="en-GB" w:bidi="ar-SA"/>
              </w:rPr>
              <w:t>OEM</w:t>
            </w:r>
          </w:p>
        </w:tc>
        <w:tc>
          <w:tcPr>
            <w:tcW w:w="7590" w:type="dxa"/>
            <w:shd w:val="clear" w:color="auto" w:fill="auto"/>
          </w:tcPr>
          <w:p w14:paraId="14939D6B" w14:textId="1717F93B" w:rsidR="005814D2" w:rsidRPr="00E80BB4" w:rsidRDefault="005814D2" w:rsidP="00E80BB4">
            <w:pPr>
              <w:spacing w:after="0" w:line="240" w:lineRule="auto"/>
              <w:textAlignment w:val="baseline"/>
              <w:rPr>
                <w:rFonts w:eastAsia="Times New Roman"/>
                <w:szCs w:val="24"/>
                <w:lang w:eastAsia="en-GB" w:bidi="ar-SA"/>
              </w:rPr>
            </w:pPr>
            <w:r>
              <w:rPr>
                <w:rFonts w:eastAsia="Times New Roman"/>
                <w:szCs w:val="24"/>
                <w:lang w:eastAsia="en-GB" w:bidi="ar-SA"/>
              </w:rPr>
              <w:t>Original Equipment Manufacturer</w:t>
            </w:r>
          </w:p>
        </w:tc>
      </w:tr>
      <w:tr w:rsidR="00E80BB4" w:rsidRPr="00E80BB4" w14:paraId="6812210B" w14:textId="77777777" w:rsidTr="005814D2">
        <w:trPr>
          <w:trHeight w:val="300"/>
        </w:trPr>
        <w:tc>
          <w:tcPr>
            <w:tcW w:w="1410" w:type="dxa"/>
            <w:shd w:val="clear" w:color="auto" w:fill="auto"/>
            <w:hideMark/>
          </w:tcPr>
          <w:p w14:paraId="283A951A" w14:textId="7D8E76FB" w:rsidR="00E80BB4" w:rsidRPr="00E80BB4" w:rsidRDefault="005814D2" w:rsidP="00E80BB4">
            <w:pPr>
              <w:spacing w:after="0" w:line="240" w:lineRule="auto"/>
              <w:textAlignment w:val="baseline"/>
              <w:rPr>
                <w:rFonts w:ascii="Segoe UI" w:eastAsia="Times New Roman" w:hAnsi="Segoe UI" w:cs="Segoe UI"/>
                <w:sz w:val="18"/>
                <w:szCs w:val="18"/>
                <w:lang w:eastAsia="en-GB" w:bidi="ar-SA"/>
              </w:rPr>
            </w:pPr>
            <w:r>
              <w:rPr>
                <w:rFonts w:eastAsia="Times New Roman"/>
                <w:szCs w:val="24"/>
                <w:lang w:eastAsia="en-GB" w:bidi="ar-SA"/>
              </w:rPr>
              <w:t>ONR</w:t>
            </w:r>
          </w:p>
        </w:tc>
        <w:tc>
          <w:tcPr>
            <w:tcW w:w="7590" w:type="dxa"/>
            <w:shd w:val="clear" w:color="auto" w:fill="auto"/>
            <w:hideMark/>
          </w:tcPr>
          <w:p w14:paraId="6A76BBDE"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Office for Nuclear Regulation  </w:t>
            </w:r>
          </w:p>
        </w:tc>
      </w:tr>
      <w:tr w:rsidR="00E80BB4" w:rsidRPr="00E80BB4" w14:paraId="4FE5EBF7" w14:textId="77777777" w:rsidTr="005814D2">
        <w:trPr>
          <w:trHeight w:val="300"/>
        </w:trPr>
        <w:tc>
          <w:tcPr>
            <w:tcW w:w="1410" w:type="dxa"/>
            <w:shd w:val="clear" w:color="auto" w:fill="auto"/>
            <w:hideMark/>
          </w:tcPr>
          <w:p w14:paraId="1A8A8455"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OPEX </w:t>
            </w:r>
          </w:p>
        </w:tc>
        <w:tc>
          <w:tcPr>
            <w:tcW w:w="7590" w:type="dxa"/>
            <w:shd w:val="clear" w:color="auto" w:fill="auto"/>
            <w:hideMark/>
          </w:tcPr>
          <w:p w14:paraId="4F03627B"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Operational Experience  </w:t>
            </w:r>
          </w:p>
        </w:tc>
      </w:tr>
      <w:tr w:rsidR="00E80BB4" w:rsidRPr="00E80BB4" w14:paraId="7F7F5C30" w14:textId="77777777" w:rsidTr="005814D2">
        <w:trPr>
          <w:trHeight w:val="300"/>
        </w:trPr>
        <w:tc>
          <w:tcPr>
            <w:tcW w:w="1410" w:type="dxa"/>
            <w:shd w:val="clear" w:color="auto" w:fill="auto"/>
            <w:hideMark/>
          </w:tcPr>
          <w:p w14:paraId="0B1412BC"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PWR </w:t>
            </w:r>
          </w:p>
        </w:tc>
        <w:tc>
          <w:tcPr>
            <w:tcW w:w="7590" w:type="dxa"/>
            <w:shd w:val="clear" w:color="auto" w:fill="auto"/>
            <w:hideMark/>
          </w:tcPr>
          <w:p w14:paraId="1C1F8007"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Pressurised Water Reactor  </w:t>
            </w:r>
          </w:p>
        </w:tc>
      </w:tr>
      <w:tr w:rsidR="00E80BB4" w:rsidRPr="00E80BB4" w14:paraId="1599418D" w14:textId="77777777" w:rsidTr="005814D2">
        <w:trPr>
          <w:trHeight w:val="300"/>
        </w:trPr>
        <w:tc>
          <w:tcPr>
            <w:tcW w:w="1410" w:type="dxa"/>
            <w:shd w:val="clear" w:color="auto" w:fill="auto"/>
            <w:hideMark/>
          </w:tcPr>
          <w:p w14:paraId="7DE2BC4D" w14:textId="2D32BC01"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RC</w:t>
            </w:r>
            <w:r w:rsidR="00546B91">
              <w:rPr>
                <w:rFonts w:eastAsia="Times New Roman"/>
                <w:szCs w:val="24"/>
                <w:lang w:eastAsia="en-GB" w:bidi="ar-SA"/>
              </w:rPr>
              <w:t>P</w:t>
            </w:r>
            <w:r w:rsidRPr="00E80BB4">
              <w:rPr>
                <w:rFonts w:eastAsia="Times New Roman"/>
                <w:szCs w:val="24"/>
                <w:lang w:eastAsia="en-GB" w:bidi="ar-SA"/>
              </w:rPr>
              <w:t> </w:t>
            </w:r>
          </w:p>
        </w:tc>
        <w:tc>
          <w:tcPr>
            <w:tcW w:w="7590" w:type="dxa"/>
            <w:shd w:val="clear" w:color="auto" w:fill="auto"/>
            <w:hideMark/>
          </w:tcPr>
          <w:p w14:paraId="7E5ECADB" w14:textId="1A67AE39"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 xml:space="preserve">Reactor Coolant </w:t>
            </w:r>
            <w:r w:rsidR="00546B91">
              <w:rPr>
                <w:rFonts w:eastAsia="Times New Roman"/>
                <w:szCs w:val="24"/>
                <w:lang w:eastAsia="en-GB" w:bidi="ar-SA"/>
              </w:rPr>
              <w:t>Pump</w:t>
            </w:r>
            <w:r w:rsidRPr="00E80BB4">
              <w:rPr>
                <w:rFonts w:eastAsia="Times New Roman"/>
                <w:szCs w:val="24"/>
                <w:lang w:eastAsia="en-GB" w:bidi="ar-SA"/>
              </w:rPr>
              <w:t>  </w:t>
            </w:r>
          </w:p>
        </w:tc>
      </w:tr>
      <w:tr w:rsidR="00E80BB4" w:rsidRPr="00E80BB4" w14:paraId="0D74A59D" w14:textId="77777777" w:rsidTr="005814D2">
        <w:trPr>
          <w:trHeight w:val="300"/>
        </w:trPr>
        <w:tc>
          <w:tcPr>
            <w:tcW w:w="1410" w:type="dxa"/>
            <w:shd w:val="clear" w:color="auto" w:fill="auto"/>
            <w:hideMark/>
          </w:tcPr>
          <w:p w14:paraId="337479CB"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RD </w:t>
            </w:r>
          </w:p>
        </w:tc>
        <w:tc>
          <w:tcPr>
            <w:tcW w:w="7590" w:type="dxa"/>
            <w:shd w:val="clear" w:color="auto" w:fill="auto"/>
            <w:hideMark/>
          </w:tcPr>
          <w:p w14:paraId="167123BC"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Reference Design </w:t>
            </w:r>
          </w:p>
        </w:tc>
      </w:tr>
      <w:tr w:rsidR="00CA4F43" w:rsidRPr="00E80BB4" w14:paraId="1840CA01" w14:textId="77777777" w:rsidTr="005814D2">
        <w:trPr>
          <w:trHeight w:val="300"/>
        </w:trPr>
        <w:tc>
          <w:tcPr>
            <w:tcW w:w="1410" w:type="dxa"/>
            <w:shd w:val="clear" w:color="auto" w:fill="auto"/>
          </w:tcPr>
          <w:p w14:paraId="00FACE07" w14:textId="7E44E0A9" w:rsidR="00CA4F43" w:rsidRPr="00E80BB4" w:rsidRDefault="00CA4F43" w:rsidP="00E80BB4">
            <w:pPr>
              <w:spacing w:after="0" w:line="240" w:lineRule="auto"/>
              <w:textAlignment w:val="baseline"/>
              <w:rPr>
                <w:rFonts w:eastAsia="Times New Roman"/>
                <w:szCs w:val="24"/>
                <w:lang w:eastAsia="en-GB" w:bidi="ar-SA"/>
              </w:rPr>
            </w:pPr>
            <w:r>
              <w:rPr>
                <w:rFonts w:eastAsia="Times New Roman"/>
                <w:szCs w:val="24"/>
                <w:lang w:eastAsia="en-GB" w:bidi="ar-SA"/>
              </w:rPr>
              <w:t>RDS-PP</w:t>
            </w:r>
          </w:p>
        </w:tc>
        <w:tc>
          <w:tcPr>
            <w:tcW w:w="7590" w:type="dxa"/>
            <w:shd w:val="clear" w:color="auto" w:fill="auto"/>
          </w:tcPr>
          <w:p w14:paraId="30BE86A9" w14:textId="4460147B" w:rsidR="00CA4F43" w:rsidRPr="00E80BB4" w:rsidRDefault="002F74F7" w:rsidP="00E80BB4">
            <w:pPr>
              <w:spacing w:after="0" w:line="240" w:lineRule="auto"/>
              <w:textAlignment w:val="baseline"/>
              <w:rPr>
                <w:rFonts w:eastAsia="Times New Roman"/>
                <w:szCs w:val="24"/>
                <w:lang w:eastAsia="en-GB" w:bidi="ar-SA"/>
              </w:rPr>
            </w:pPr>
            <w:r>
              <w:rPr>
                <w:rFonts w:eastAsia="Times New Roman"/>
                <w:szCs w:val="24"/>
                <w:lang w:eastAsia="en-GB" w:bidi="ar-SA"/>
              </w:rPr>
              <w:t>Reference De</w:t>
            </w:r>
            <w:r w:rsidR="00CA4F43">
              <w:rPr>
                <w:rFonts w:eastAsia="Times New Roman"/>
                <w:szCs w:val="24"/>
                <w:lang w:eastAsia="en-GB" w:bidi="ar-SA"/>
              </w:rPr>
              <w:t xml:space="preserve">signation System </w:t>
            </w:r>
            <w:r>
              <w:rPr>
                <w:rFonts w:eastAsia="Times New Roman"/>
                <w:szCs w:val="24"/>
                <w:lang w:eastAsia="en-GB" w:bidi="ar-SA"/>
              </w:rPr>
              <w:t xml:space="preserve">for </w:t>
            </w:r>
            <w:r w:rsidR="00CA4F43">
              <w:rPr>
                <w:rFonts w:eastAsia="Times New Roman"/>
                <w:szCs w:val="24"/>
                <w:lang w:eastAsia="en-GB" w:bidi="ar-SA"/>
              </w:rPr>
              <w:t>Power Plant</w:t>
            </w:r>
            <w:r>
              <w:rPr>
                <w:rFonts w:eastAsia="Times New Roman"/>
                <w:szCs w:val="24"/>
                <w:lang w:eastAsia="en-GB" w:bidi="ar-SA"/>
              </w:rPr>
              <w:t>s</w:t>
            </w:r>
          </w:p>
        </w:tc>
      </w:tr>
      <w:tr w:rsidR="00E80BB4" w:rsidRPr="00E80BB4" w14:paraId="4976E59D" w14:textId="77777777" w:rsidTr="005814D2">
        <w:trPr>
          <w:trHeight w:val="300"/>
        </w:trPr>
        <w:tc>
          <w:tcPr>
            <w:tcW w:w="1410" w:type="dxa"/>
            <w:shd w:val="clear" w:color="auto" w:fill="auto"/>
            <w:hideMark/>
          </w:tcPr>
          <w:p w14:paraId="4F0221FF"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RGP </w:t>
            </w:r>
          </w:p>
        </w:tc>
        <w:tc>
          <w:tcPr>
            <w:tcW w:w="7590" w:type="dxa"/>
            <w:shd w:val="clear" w:color="auto" w:fill="auto"/>
            <w:hideMark/>
          </w:tcPr>
          <w:p w14:paraId="1FDF02B0"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Relevant Good Practice </w:t>
            </w:r>
          </w:p>
        </w:tc>
      </w:tr>
      <w:tr w:rsidR="00E80BB4" w:rsidRPr="00E80BB4" w14:paraId="5A93A97C" w14:textId="77777777" w:rsidTr="005814D2">
        <w:trPr>
          <w:trHeight w:val="300"/>
        </w:trPr>
        <w:tc>
          <w:tcPr>
            <w:tcW w:w="1410" w:type="dxa"/>
            <w:shd w:val="clear" w:color="auto" w:fill="auto"/>
            <w:hideMark/>
          </w:tcPr>
          <w:p w14:paraId="1627646D"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RO </w:t>
            </w:r>
          </w:p>
        </w:tc>
        <w:tc>
          <w:tcPr>
            <w:tcW w:w="7590" w:type="dxa"/>
            <w:shd w:val="clear" w:color="auto" w:fill="auto"/>
            <w:hideMark/>
          </w:tcPr>
          <w:p w14:paraId="004462EC"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Regulatory Observation  </w:t>
            </w:r>
          </w:p>
        </w:tc>
      </w:tr>
      <w:tr w:rsidR="00E80BB4" w:rsidRPr="00E80BB4" w14:paraId="54A0764F" w14:textId="77777777" w:rsidTr="005814D2">
        <w:trPr>
          <w:trHeight w:val="300"/>
        </w:trPr>
        <w:tc>
          <w:tcPr>
            <w:tcW w:w="1410" w:type="dxa"/>
            <w:shd w:val="clear" w:color="auto" w:fill="auto"/>
            <w:hideMark/>
          </w:tcPr>
          <w:p w14:paraId="6DD9EB43"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RP </w:t>
            </w:r>
          </w:p>
        </w:tc>
        <w:tc>
          <w:tcPr>
            <w:tcW w:w="7590" w:type="dxa"/>
            <w:shd w:val="clear" w:color="auto" w:fill="auto"/>
            <w:hideMark/>
          </w:tcPr>
          <w:p w14:paraId="5C23632C"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Requesting Party  </w:t>
            </w:r>
          </w:p>
        </w:tc>
      </w:tr>
      <w:tr w:rsidR="00E80BB4" w:rsidRPr="00E80BB4" w14:paraId="68E1B086" w14:textId="77777777" w:rsidTr="005814D2">
        <w:trPr>
          <w:trHeight w:val="300"/>
        </w:trPr>
        <w:tc>
          <w:tcPr>
            <w:tcW w:w="1410" w:type="dxa"/>
            <w:shd w:val="clear" w:color="auto" w:fill="auto"/>
            <w:hideMark/>
          </w:tcPr>
          <w:p w14:paraId="366E3661"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RPV </w:t>
            </w:r>
          </w:p>
        </w:tc>
        <w:tc>
          <w:tcPr>
            <w:tcW w:w="7590" w:type="dxa"/>
            <w:shd w:val="clear" w:color="auto" w:fill="auto"/>
            <w:hideMark/>
          </w:tcPr>
          <w:p w14:paraId="3D28FF94"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Reactor Pressure Vessel  </w:t>
            </w:r>
          </w:p>
        </w:tc>
      </w:tr>
      <w:tr w:rsidR="00E80BB4" w:rsidRPr="00E80BB4" w14:paraId="162C68A6" w14:textId="77777777" w:rsidTr="005814D2">
        <w:trPr>
          <w:trHeight w:val="300"/>
        </w:trPr>
        <w:tc>
          <w:tcPr>
            <w:tcW w:w="1410" w:type="dxa"/>
            <w:shd w:val="clear" w:color="auto" w:fill="auto"/>
            <w:hideMark/>
          </w:tcPr>
          <w:p w14:paraId="353DE3C4"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RQ </w:t>
            </w:r>
          </w:p>
        </w:tc>
        <w:tc>
          <w:tcPr>
            <w:tcW w:w="7590" w:type="dxa"/>
            <w:shd w:val="clear" w:color="auto" w:fill="auto"/>
            <w:hideMark/>
          </w:tcPr>
          <w:p w14:paraId="22579CF0"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Regulatory Query  </w:t>
            </w:r>
          </w:p>
        </w:tc>
      </w:tr>
      <w:tr w:rsidR="00E80BB4" w:rsidRPr="00E80BB4" w14:paraId="6668ED95" w14:textId="77777777" w:rsidTr="005814D2">
        <w:trPr>
          <w:trHeight w:val="300"/>
        </w:trPr>
        <w:tc>
          <w:tcPr>
            <w:tcW w:w="1410" w:type="dxa"/>
            <w:shd w:val="clear" w:color="auto" w:fill="auto"/>
            <w:hideMark/>
          </w:tcPr>
          <w:p w14:paraId="40B76A64"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SAP </w:t>
            </w:r>
          </w:p>
        </w:tc>
        <w:tc>
          <w:tcPr>
            <w:tcW w:w="7590" w:type="dxa"/>
            <w:shd w:val="clear" w:color="auto" w:fill="auto"/>
            <w:hideMark/>
          </w:tcPr>
          <w:p w14:paraId="5779601C"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Safety Assessment Principle  </w:t>
            </w:r>
          </w:p>
        </w:tc>
      </w:tr>
      <w:tr w:rsidR="00E80BB4" w:rsidRPr="00E80BB4" w14:paraId="3E57C3EB" w14:textId="77777777" w:rsidTr="005814D2">
        <w:trPr>
          <w:trHeight w:val="300"/>
        </w:trPr>
        <w:tc>
          <w:tcPr>
            <w:tcW w:w="1410" w:type="dxa"/>
            <w:shd w:val="clear" w:color="auto" w:fill="auto"/>
            <w:hideMark/>
          </w:tcPr>
          <w:p w14:paraId="626F5E0B"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SbD </w:t>
            </w:r>
          </w:p>
        </w:tc>
        <w:tc>
          <w:tcPr>
            <w:tcW w:w="7590" w:type="dxa"/>
            <w:shd w:val="clear" w:color="auto" w:fill="auto"/>
            <w:hideMark/>
          </w:tcPr>
          <w:p w14:paraId="6577C1EE"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Secure by Design  </w:t>
            </w:r>
          </w:p>
        </w:tc>
      </w:tr>
      <w:tr w:rsidR="00E80BB4" w:rsidRPr="00E80BB4" w14:paraId="6A67D2FC" w14:textId="77777777" w:rsidTr="005814D2">
        <w:trPr>
          <w:trHeight w:val="300"/>
        </w:trPr>
        <w:tc>
          <w:tcPr>
            <w:tcW w:w="1410" w:type="dxa"/>
            <w:shd w:val="clear" w:color="auto" w:fill="auto"/>
            <w:hideMark/>
          </w:tcPr>
          <w:p w14:paraId="73B13E31"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SG </w:t>
            </w:r>
          </w:p>
        </w:tc>
        <w:tc>
          <w:tcPr>
            <w:tcW w:w="7590" w:type="dxa"/>
            <w:shd w:val="clear" w:color="auto" w:fill="auto"/>
            <w:hideMark/>
          </w:tcPr>
          <w:p w14:paraId="71ABE472"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Steam Generator  </w:t>
            </w:r>
          </w:p>
        </w:tc>
      </w:tr>
      <w:tr w:rsidR="00E80BB4" w:rsidRPr="00E80BB4" w14:paraId="18320858" w14:textId="77777777" w:rsidTr="005814D2">
        <w:trPr>
          <w:trHeight w:val="300"/>
        </w:trPr>
        <w:tc>
          <w:tcPr>
            <w:tcW w:w="1410" w:type="dxa"/>
            <w:shd w:val="clear" w:color="auto" w:fill="auto"/>
            <w:hideMark/>
          </w:tcPr>
          <w:p w14:paraId="2C160B34"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SMR </w:t>
            </w:r>
          </w:p>
        </w:tc>
        <w:tc>
          <w:tcPr>
            <w:tcW w:w="7590" w:type="dxa"/>
            <w:shd w:val="clear" w:color="auto" w:fill="auto"/>
            <w:hideMark/>
          </w:tcPr>
          <w:p w14:paraId="64B894D1"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Small Modular Reactor  </w:t>
            </w:r>
          </w:p>
        </w:tc>
      </w:tr>
      <w:tr w:rsidR="00E80BB4" w:rsidRPr="00E80BB4" w14:paraId="5ACACCEF" w14:textId="77777777" w:rsidTr="005814D2">
        <w:trPr>
          <w:trHeight w:val="300"/>
        </w:trPr>
        <w:tc>
          <w:tcPr>
            <w:tcW w:w="1410" w:type="dxa"/>
            <w:shd w:val="clear" w:color="auto" w:fill="auto"/>
            <w:hideMark/>
          </w:tcPr>
          <w:p w14:paraId="5276D975"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SSC </w:t>
            </w:r>
          </w:p>
        </w:tc>
        <w:tc>
          <w:tcPr>
            <w:tcW w:w="7590" w:type="dxa"/>
            <w:shd w:val="clear" w:color="auto" w:fill="auto"/>
            <w:hideMark/>
          </w:tcPr>
          <w:p w14:paraId="34812DE7"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Structure, System and Component </w:t>
            </w:r>
          </w:p>
        </w:tc>
      </w:tr>
      <w:tr w:rsidR="00E80BB4" w:rsidRPr="00E80BB4" w14:paraId="492D2D34" w14:textId="77777777" w:rsidTr="005814D2">
        <w:trPr>
          <w:trHeight w:val="300"/>
        </w:trPr>
        <w:tc>
          <w:tcPr>
            <w:tcW w:w="1410" w:type="dxa"/>
            <w:shd w:val="clear" w:color="auto" w:fill="auto"/>
            <w:hideMark/>
          </w:tcPr>
          <w:p w14:paraId="311BE357"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TAG </w:t>
            </w:r>
          </w:p>
        </w:tc>
        <w:tc>
          <w:tcPr>
            <w:tcW w:w="7590" w:type="dxa"/>
            <w:shd w:val="clear" w:color="auto" w:fill="auto"/>
            <w:hideMark/>
          </w:tcPr>
          <w:p w14:paraId="15ED3C40"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Technical Assessment Guide </w:t>
            </w:r>
          </w:p>
        </w:tc>
      </w:tr>
      <w:tr w:rsidR="008F0BDE" w:rsidRPr="00E80BB4" w14:paraId="41004D88" w14:textId="77777777" w:rsidTr="005814D2">
        <w:trPr>
          <w:trHeight w:val="300"/>
        </w:trPr>
        <w:tc>
          <w:tcPr>
            <w:tcW w:w="1410" w:type="dxa"/>
            <w:shd w:val="clear" w:color="auto" w:fill="auto"/>
          </w:tcPr>
          <w:p w14:paraId="6A1FC5E5" w14:textId="6F800639" w:rsidR="008F0BDE" w:rsidRPr="00E80BB4" w:rsidRDefault="008F0BDE" w:rsidP="00E80BB4">
            <w:pPr>
              <w:spacing w:after="0" w:line="240" w:lineRule="auto"/>
              <w:textAlignment w:val="baseline"/>
              <w:rPr>
                <w:rFonts w:eastAsia="Times New Roman"/>
                <w:szCs w:val="24"/>
                <w:lang w:eastAsia="en-GB" w:bidi="ar-SA"/>
              </w:rPr>
            </w:pPr>
            <w:r>
              <w:rPr>
                <w:rFonts w:eastAsia="Times New Roman"/>
                <w:szCs w:val="24"/>
                <w:lang w:eastAsia="en-GB" w:bidi="ar-SA"/>
              </w:rPr>
              <w:t>TSC</w:t>
            </w:r>
          </w:p>
        </w:tc>
        <w:tc>
          <w:tcPr>
            <w:tcW w:w="7590" w:type="dxa"/>
            <w:shd w:val="clear" w:color="auto" w:fill="auto"/>
          </w:tcPr>
          <w:p w14:paraId="5FF7D056" w14:textId="26DF9D05" w:rsidR="008F0BDE" w:rsidRPr="00E80BB4" w:rsidRDefault="008F0BDE" w:rsidP="00E80BB4">
            <w:pPr>
              <w:spacing w:after="0" w:line="240" w:lineRule="auto"/>
              <w:textAlignment w:val="baseline"/>
              <w:rPr>
                <w:rFonts w:eastAsia="Times New Roman"/>
                <w:szCs w:val="24"/>
                <w:lang w:eastAsia="en-GB" w:bidi="ar-SA"/>
              </w:rPr>
            </w:pPr>
            <w:r>
              <w:rPr>
                <w:rFonts w:eastAsia="Times New Roman"/>
                <w:szCs w:val="24"/>
                <w:lang w:eastAsia="en-GB" w:bidi="ar-SA"/>
              </w:rPr>
              <w:t>Technical Support Contractor</w:t>
            </w:r>
          </w:p>
        </w:tc>
      </w:tr>
      <w:tr w:rsidR="00D06053" w:rsidRPr="00E80BB4" w14:paraId="4C9B10A5" w14:textId="77777777" w:rsidTr="005814D2">
        <w:trPr>
          <w:trHeight w:val="300"/>
        </w:trPr>
        <w:tc>
          <w:tcPr>
            <w:tcW w:w="1410" w:type="dxa"/>
            <w:shd w:val="clear" w:color="auto" w:fill="auto"/>
          </w:tcPr>
          <w:p w14:paraId="42DE0C46" w14:textId="15470877" w:rsidR="00D06053" w:rsidRPr="00E80BB4" w:rsidRDefault="00D06053" w:rsidP="00E80BB4">
            <w:pPr>
              <w:spacing w:after="0" w:line="240" w:lineRule="auto"/>
              <w:textAlignment w:val="baseline"/>
              <w:rPr>
                <w:rFonts w:eastAsia="Times New Roman"/>
                <w:szCs w:val="24"/>
                <w:lang w:eastAsia="en-GB" w:bidi="ar-SA"/>
              </w:rPr>
            </w:pPr>
            <w:r>
              <w:rPr>
                <w:rFonts w:eastAsia="Times New Roman"/>
                <w:szCs w:val="24"/>
                <w:lang w:eastAsia="en-GB" w:bidi="ar-SA"/>
              </w:rPr>
              <w:lastRenderedPageBreak/>
              <w:t>TSR</w:t>
            </w:r>
          </w:p>
        </w:tc>
        <w:tc>
          <w:tcPr>
            <w:tcW w:w="7590" w:type="dxa"/>
            <w:shd w:val="clear" w:color="auto" w:fill="auto"/>
          </w:tcPr>
          <w:p w14:paraId="5B89B2BE" w14:textId="483095CE" w:rsidR="00D06053" w:rsidRPr="00E80BB4" w:rsidRDefault="00D06053" w:rsidP="00E80BB4">
            <w:pPr>
              <w:spacing w:after="0" w:line="240" w:lineRule="auto"/>
              <w:textAlignment w:val="baseline"/>
              <w:rPr>
                <w:rFonts w:eastAsia="Times New Roman"/>
                <w:szCs w:val="24"/>
                <w:lang w:eastAsia="en-GB" w:bidi="ar-SA"/>
              </w:rPr>
            </w:pPr>
            <w:r>
              <w:rPr>
                <w:rFonts w:eastAsia="Times New Roman"/>
                <w:szCs w:val="24"/>
                <w:lang w:eastAsia="en-GB" w:bidi="ar-SA"/>
              </w:rPr>
              <w:t>Technical Safety Review</w:t>
            </w:r>
          </w:p>
        </w:tc>
      </w:tr>
      <w:tr w:rsidR="00E80BB4" w:rsidRPr="00E80BB4" w14:paraId="2A4B1C87" w14:textId="77777777" w:rsidTr="005814D2">
        <w:trPr>
          <w:trHeight w:val="300"/>
        </w:trPr>
        <w:tc>
          <w:tcPr>
            <w:tcW w:w="1410" w:type="dxa"/>
            <w:shd w:val="clear" w:color="auto" w:fill="auto"/>
            <w:hideMark/>
          </w:tcPr>
          <w:p w14:paraId="620AD556"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WENRA </w:t>
            </w:r>
          </w:p>
        </w:tc>
        <w:tc>
          <w:tcPr>
            <w:tcW w:w="7590" w:type="dxa"/>
            <w:shd w:val="clear" w:color="auto" w:fill="auto"/>
            <w:hideMark/>
          </w:tcPr>
          <w:p w14:paraId="54A71E88" w14:textId="77777777" w:rsidR="00E80BB4" w:rsidRPr="00E80BB4" w:rsidRDefault="00E80BB4" w:rsidP="00E80BB4">
            <w:pPr>
              <w:spacing w:after="0" w:line="240" w:lineRule="auto"/>
              <w:textAlignment w:val="baseline"/>
              <w:rPr>
                <w:rFonts w:ascii="Segoe UI" w:eastAsia="Times New Roman" w:hAnsi="Segoe UI" w:cs="Segoe UI"/>
                <w:sz w:val="18"/>
                <w:szCs w:val="18"/>
                <w:lang w:eastAsia="en-GB" w:bidi="ar-SA"/>
              </w:rPr>
            </w:pPr>
            <w:r w:rsidRPr="00E80BB4">
              <w:rPr>
                <w:rFonts w:eastAsia="Times New Roman"/>
                <w:szCs w:val="24"/>
                <w:lang w:eastAsia="en-GB" w:bidi="ar-SA"/>
              </w:rPr>
              <w:t>Western European Nuclear Regulators Association </w:t>
            </w:r>
          </w:p>
        </w:tc>
      </w:tr>
    </w:tbl>
    <w:p w14:paraId="33065D54" w14:textId="77777777" w:rsidR="00E80BB4" w:rsidRDefault="00E80BB4" w:rsidP="00140E1C">
      <w:pPr>
        <w:contextualSpacing/>
      </w:pPr>
    </w:p>
    <w:p w14:paraId="071E577F" w14:textId="77777777" w:rsidR="00E80BB4" w:rsidRPr="004421AB" w:rsidRDefault="00E80BB4" w:rsidP="00140E1C">
      <w:pPr>
        <w:contextualSpacing/>
        <w:sectPr w:rsidR="00E80BB4" w:rsidRPr="004421AB" w:rsidSect="00045010">
          <w:pgSz w:w="11906" w:h="16838" w:code="9"/>
          <w:pgMar w:top="1440" w:right="1440" w:bottom="1440" w:left="1440" w:header="397" w:footer="397" w:gutter="0"/>
          <w:cols w:space="312"/>
          <w:docGrid w:linePitch="360"/>
        </w:sectPr>
      </w:pPr>
    </w:p>
    <w:sdt>
      <w:sdtPr>
        <w:rPr>
          <w:rFonts w:ascii="Arial" w:eastAsia="Calibri" w:hAnsi="Arial" w:cs="Arial"/>
          <w:color w:val="auto"/>
          <w:sz w:val="24"/>
          <w:szCs w:val="22"/>
          <w:lang w:val="en-GB" w:bidi="he-IL"/>
        </w:rPr>
        <w:id w:val="1873799451"/>
        <w:docPartObj>
          <w:docPartGallery w:val="Table of Contents"/>
          <w:docPartUnique/>
        </w:docPartObj>
      </w:sdtPr>
      <w:sdtEndPr>
        <w:rPr>
          <w:b/>
          <w:bCs/>
          <w:szCs w:val="24"/>
        </w:rPr>
      </w:sdtEndPr>
      <w:sdtContent>
        <w:p w14:paraId="4DF2DF03" w14:textId="135ED32C" w:rsidR="00AC1DEB" w:rsidRPr="00FE7098" w:rsidRDefault="00AC1DEB" w:rsidP="004421AB">
          <w:pPr>
            <w:pStyle w:val="TOCHeading"/>
            <w:rPr>
              <w:color w:val="22413A"/>
              <w:sz w:val="48"/>
              <w:szCs w:val="48"/>
            </w:rPr>
          </w:pPr>
          <w:r w:rsidRPr="00FE7098">
            <w:rPr>
              <w:color w:val="22413A"/>
              <w:sz w:val="48"/>
              <w:szCs w:val="48"/>
            </w:rPr>
            <w:t>Contents</w:t>
          </w:r>
        </w:p>
        <w:p w14:paraId="3C51D25E" w14:textId="13D56498" w:rsidR="005814D2" w:rsidRDefault="00045010">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0656814" w:history="1">
            <w:r w:rsidR="005814D2" w:rsidRPr="004C753D">
              <w:rPr>
                <w:rStyle w:val="Hyperlink"/>
              </w:rPr>
              <w:t>Executive Summary</w:t>
            </w:r>
            <w:r w:rsidR="005814D2">
              <w:rPr>
                <w:webHidden/>
              </w:rPr>
              <w:tab/>
            </w:r>
            <w:r w:rsidR="005814D2">
              <w:rPr>
                <w:webHidden/>
              </w:rPr>
              <w:fldChar w:fldCharType="begin"/>
            </w:r>
            <w:r w:rsidR="005814D2">
              <w:rPr>
                <w:webHidden/>
              </w:rPr>
              <w:instrText xml:space="preserve"> PAGEREF _Toc170656814 \h </w:instrText>
            </w:r>
            <w:r w:rsidR="005814D2">
              <w:rPr>
                <w:webHidden/>
              </w:rPr>
            </w:r>
            <w:r w:rsidR="005814D2">
              <w:rPr>
                <w:webHidden/>
              </w:rPr>
              <w:fldChar w:fldCharType="separate"/>
            </w:r>
            <w:r w:rsidR="00A5188E">
              <w:rPr>
                <w:webHidden/>
              </w:rPr>
              <w:t>3</w:t>
            </w:r>
            <w:r w:rsidR="005814D2">
              <w:rPr>
                <w:webHidden/>
              </w:rPr>
              <w:fldChar w:fldCharType="end"/>
            </w:r>
          </w:hyperlink>
        </w:p>
        <w:p w14:paraId="2A0034E5" w14:textId="0E542C1F" w:rsidR="005814D2" w:rsidRDefault="003D2A48">
          <w:pPr>
            <w:pStyle w:val="TOC1"/>
            <w:rPr>
              <w:rFonts w:asciiTheme="minorHAnsi" w:eastAsiaTheme="minorEastAsia" w:hAnsiTheme="minorHAnsi" w:cstheme="minorBidi"/>
              <w:kern w:val="2"/>
              <w:sz w:val="22"/>
              <w:lang w:eastAsia="en-GB" w:bidi="ar-SA"/>
              <w14:ligatures w14:val="standardContextual"/>
            </w:rPr>
          </w:pPr>
          <w:hyperlink w:anchor="_Toc170656815" w:history="1">
            <w:r w:rsidR="005814D2" w:rsidRPr="004C753D">
              <w:rPr>
                <w:rStyle w:val="Hyperlink"/>
              </w:rPr>
              <w:t>List of Abbreviations</w:t>
            </w:r>
            <w:r w:rsidR="005814D2">
              <w:rPr>
                <w:webHidden/>
              </w:rPr>
              <w:tab/>
            </w:r>
            <w:r w:rsidR="005814D2">
              <w:rPr>
                <w:webHidden/>
              </w:rPr>
              <w:fldChar w:fldCharType="begin"/>
            </w:r>
            <w:r w:rsidR="005814D2">
              <w:rPr>
                <w:webHidden/>
              </w:rPr>
              <w:instrText xml:space="preserve"> PAGEREF _Toc170656815 \h </w:instrText>
            </w:r>
            <w:r w:rsidR="005814D2">
              <w:rPr>
                <w:webHidden/>
              </w:rPr>
            </w:r>
            <w:r w:rsidR="005814D2">
              <w:rPr>
                <w:webHidden/>
              </w:rPr>
              <w:fldChar w:fldCharType="separate"/>
            </w:r>
            <w:r w:rsidR="00A5188E">
              <w:rPr>
                <w:webHidden/>
              </w:rPr>
              <w:t>5</w:t>
            </w:r>
            <w:r w:rsidR="005814D2">
              <w:rPr>
                <w:webHidden/>
              </w:rPr>
              <w:fldChar w:fldCharType="end"/>
            </w:r>
          </w:hyperlink>
        </w:p>
        <w:p w14:paraId="64F9F960" w14:textId="40C21ECB" w:rsidR="005814D2" w:rsidRDefault="003D2A4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656816" w:history="1">
            <w:r w:rsidR="005814D2" w:rsidRPr="004C753D">
              <w:rPr>
                <w:rStyle w:val="Hyperlink"/>
              </w:rPr>
              <w:t>1.</w:t>
            </w:r>
            <w:r w:rsidR="005814D2">
              <w:rPr>
                <w:rFonts w:asciiTheme="minorHAnsi" w:eastAsiaTheme="minorEastAsia" w:hAnsiTheme="minorHAnsi" w:cstheme="minorBidi"/>
                <w:kern w:val="2"/>
                <w:sz w:val="22"/>
                <w:lang w:eastAsia="en-GB" w:bidi="ar-SA"/>
                <w14:ligatures w14:val="standardContextual"/>
              </w:rPr>
              <w:tab/>
            </w:r>
            <w:r w:rsidR="005814D2" w:rsidRPr="004C753D">
              <w:rPr>
                <w:rStyle w:val="Hyperlink"/>
              </w:rPr>
              <w:t>Introduction</w:t>
            </w:r>
            <w:r w:rsidR="005814D2">
              <w:rPr>
                <w:webHidden/>
              </w:rPr>
              <w:tab/>
            </w:r>
            <w:r w:rsidR="005814D2">
              <w:rPr>
                <w:webHidden/>
              </w:rPr>
              <w:fldChar w:fldCharType="begin"/>
            </w:r>
            <w:r w:rsidR="005814D2">
              <w:rPr>
                <w:webHidden/>
              </w:rPr>
              <w:instrText xml:space="preserve"> PAGEREF _Toc170656816 \h </w:instrText>
            </w:r>
            <w:r w:rsidR="005814D2">
              <w:rPr>
                <w:webHidden/>
              </w:rPr>
            </w:r>
            <w:r w:rsidR="005814D2">
              <w:rPr>
                <w:webHidden/>
              </w:rPr>
              <w:fldChar w:fldCharType="separate"/>
            </w:r>
            <w:r w:rsidR="00A5188E">
              <w:rPr>
                <w:webHidden/>
              </w:rPr>
              <w:t>8</w:t>
            </w:r>
            <w:r w:rsidR="005814D2">
              <w:rPr>
                <w:webHidden/>
              </w:rPr>
              <w:fldChar w:fldCharType="end"/>
            </w:r>
          </w:hyperlink>
        </w:p>
        <w:p w14:paraId="64E0BCF4" w14:textId="1C4FE2C2" w:rsidR="005814D2" w:rsidRDefault="003D2A4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656817" w:history="1">
            <w:r w:rsidR="005814D2" w:rsidRPr="004C753D">
              <w:rPr>
                <w:rStyle w:val="Hyperlink"/>
              </w:rPr>
              <w:t>2.</w:t>
            </w:r>
            <w:r w:rsidR="005814D2">
              <w:rPr>
                <w:rFonts w:asciiTheme="minorHAnsi" w:eastAsiaTheme="minorEastAsia" w:hAnsiTheme="minorHAnsi" w:cstheme="minorBidi"/>
                <w:kern w:val="2"/>
                <w:sz w:val="22"/>
                <w:lang w:eastAsia="en-GB" w:bidi="ar-SA"/>
                <w14:ligatures w14:val="standardContextual"/>
              </w:rPr>
              <w:tab/>
            </w:r>
            <w:r w:rsidR="005814D2" w:rsidRPr="004C753D">
              <w:rPr>
                <w:rStyle w:val="Hyperlink"/>
              </w:rPr>
              <w:t>Assessment standards and interfaces</w:t>
            </w:r>
            <w:r w:rsidR="005814D2">
              <w:rPr>
                <w:webHidden/>
              </w:rPr>
              <w:tab/>
            </w:r>
            <w:r w:rsidR="005814D2">
              <w:rPr>
                <w:webHidden/>
              </w:rPr>
              <w:fldChar w:fldCharType="begin"/>
            </w:r>
            <w:r w:rsidR="005814D2">
              <w:rPr>
                <w:webHidden/>
              </w:rPr>
              <w:instrText xml:space="preserve"> PAGEREF _Toc170656817 \h </w:instrText>
            </w:r>
            <w:r w:rsidR="005814D2">
              <w:rPr>
                <w:webHidden/>
              </w:rPr>
            </w:r>
            <w:r w:rsidR="005814D2">
              <w:rPr>
                <w:webHidden/>
              </w:rPr>
              <w:fldChar w:fldCharType="separate"/>
            </w:r>
            <w:r w:rsidR="00A5188E">
              <w:rPr>
                <w:webHidden/>
              </w:rPr>
              <w:t>11</w:t>
            </w:r>
            <w:r w:rsidR="005814D2">
              <w:rPr>
                <w:webHidden/>
              </w:rPr>
              <w:fldChar w:fldCharType="end"/>
            </w:r>
          </w:hyperlink>
        </w:p>
        <w:p w14:paraId="1CBDB7C2" w14:textId="1A3001F3" w:rsidR="005814D2" w:rsidRDefault="003D2A4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656818" w:history="1">
            <w:r w:rsidR="005814D2" w:rsidRPr="004C753D">
              <w:rPr>
                <w:rStyle w:val="Hyperlink"/>
              </w:rPr>
              <w:t>3.</w:t>
            </w:r>
            <w:r w:rsidR="005814D2">
              <w:rPr>
                <w:rFonts w:asciiTheme="minorHAnsi" w:eastAsiaTheme="minorEastAsia" w:hAnsiTheme="minorHAnsi" w:cstheme="minorBidi"/>
                <w:kern w:val="2"/>
                <w:sz w:val="22"/>
                <w:lang w:eastAsia="en-GB" w:bidi="ar-SA"/>
                <w14:ligatures w14:val="standardContextual"/>
              </w:rPr>
              <w:tab/>
            </w:r>
            <w:r w:rsidR="005814D2" w:rsidRPr="004C753D">
              <w:rPr>
                <w:rStyle w:val="Hyperlink"/>
              </w:rPr>
              <w:t>Requesting party’s submission</w:t>
            </w:r>
            <w:r w:rsidR="005814D2">
              <w:rPr>
                <w:webHidden/>
              </w:rPr>
              <w:tab/>
            </w:r>
            <w:r w:rsidR="005814D2">
              <w:rPr>
                <w:webHidden/>
              </w:rPr>
              <w:fldChar w:fldCharType="begin"/>
            </w:r>
            <w:r w:rsidR="005814D2">
              <w:rPr>
                <w:webHidden/>
              </w:rPr>
              <w:instrText xml:space="preserve"> PAGEREF _Toc170656818 \h </w:instrText>
            </w:r>
            <w:r w:rsidR="005814D2">
              <w:rPr>
                <w:webHidden/>
              </w:rPr>
            </w:r>
            <w:r w:rsidR="005814D2">
              <w:rPr>
                <w:webHidden/>
              </w:rPr>
              <w:fldChar w:fldCharType="separate"/>
            </w:r>
            <w:r w:rsidR="00A5188E">
              <w:rPr>
                <w:webHidden/>
              </w:rPr>
              <w:t>14</w:t>
            </w:r>
            <w:r w:rsidR="005814D2">
              <w:rPr>
                <w:webHidden/>
              </w:rPr>
              <w:fldChar w:fldCharType="end"/>
            </w:r>
          </w:hyperlink>
        </w:p>
        <w:p w14:paraId="353F3C28" w14:textId="00864697" w:rsidR="005814D2" w:rsidRDefault="003D2A4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656819" w:history="1">
            <w:r w:rsidR="005814D2" w:rsidRPr="004C753D">
              <w:rPr>
                <w:rStyle w:val="Hyperlink"/>
              </w:rPr>
              <w:t>4.</w:t>
            </w:r>
            <w:r w:rsidR="005814D2">
              <w:rPr>
                <w:rFonts w:asciiTheme="minorHAnsi" w:eastAsiaTheme="minorEastAsia" w:hAnsiTheme="minorHAnsi" w:cstheme="minorBidi"/>
                <w:kern w:val="2"/>
                <w:sz w:val="22"/>
                <w:lang w:eastAsia="en-GB" w:bidi="ar-SA"/>
                <w14:ligatures w14:val="standardContextual"/>
              </w:rPr>
              <w:tab/>
            </w:r>
            <w:r w:rsidR="005814D2" w:rsidRPr="004C753D">
              <w:rPr>
                <w:rStyle w:val="Hyperlink"/>
              </w:rPr>
              <w:t>ONR assessment</w:t>
            </w:r>
            <w:r w:rsidR="005814D2">
              <w:rPr>
                <w:webHidden/>
              </w:rPr>
              <w:tab/>
            </w:r>
            <w:r w:rsidR="005814D2">
              <w:rPr>
                <w:webHidden/>
              </w:rPr>
              <w:fldChar w:fldCharType="begin"/>
            </w:r>
            <w:r w:rsidR="005814D2">
              <w:rPr>
                <w:webHidden/>
              </w:rPr>
              <w:instrText xml:space="preserve"> PAGEREF _Toc170656819 \h </w:instrText>
            </w:r>
            <w:r w:rsidR="005814D2">
              <w:rPr>
                <w:webHidden/>
              </w:rPr>
            </w:r>
            <w:r w:rsidR="005814D2">
              <w:rPr>
                <w:webHidden/>
              </w:rPr>
              <w:fldChar w:fldCharType="separate"/>
            </w:r>
            <w:r w:rsidR="00A5188E">
              <w:rPr>
                <w:webHidden/>
              </w:rPr>
              <w:t>18</w:t>
            </w:r>
            <w:r w:rsidR="005814D2">
              <w:rPr>
                <w:webHidden/>
              </w:rPr>
              <w:fldChar w:fldCharType="end"/>
            </w:r>
          </w:hyperlink>
        </w:p>
        <w:p w14:paraId="55F3AA97" w14:textId="53835167" w:rsidR="005814D2" w:rsidRDefault="003D2A4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656820" w:history="1">
            <w:r w:rsidR="005814D2" w:rsidRPr="004C753D">
              <w:rPr>
                <w:rStyle w:val="Hyperlink"/>
              </w:rPr>
              <w:t>5.</w:t>
            </w:r>
            <w:r w:rsidR="005814D2">
              <w:rPr>
                <w:rFonts w:asciiTheme="minorHAnsi" w:eastAsiaTheme="minorEastAsia" w:hAnsiTheme="minorHAnsi" w:cstheme="minorBidi"/>
                <w:kern w:val="2"/>
                <w:sz w:val="22"/>
                <w:lang w:eastAsia="en-GB" w:bidi="ar-SA"/>
                <w14:ligatures w14:val="standardContextual"/>
              </w:rPr>
              <w:tab/>
            </w:r>
            <w:r w:rsidR="005814D2" w:rsidRPr="004C753D">
              <w:rPr>
                <w:rStyle w:val="Hyperlink"/>
              </w:rPr>
              <w:t>Conclusions</w:t>
            </w:r>
            <w:r w:rsidR="005814D2">
              <w:rPr>
                <w:webHidden/>
              </w:rPr>
              <w:tab/>
            </w:r>
            <w:r w:rsidR="005814D2">
              <w:rPr>
                <w:webHidden/>
              </w:rPr>
              <w:fldChar w:fldCharType="begin"/>
            </w:r>
            <w:r w:rsidR="005814D2">
              <w:rPr>
                <w:webHidden/>
              </w:rPr>
              <w:instrText xml:space="preserve"> PAGEREF _Toc170656820 \h </w:instrText>
            </w:r>
            <w:r w:rsidR="005814D2">
              <w:rPr>
                <w:webHidden/>
              </w:rPr>
            </w:r>
            <w:r w:rsidR="005814D2">
              <w:rPr>
                <w:webHidden/>
              </w:rPr>
              <w:fldChar w:fldCharType="separate"/>
            </w:r>
            <w:r w:rsidR="00A5188E">
              <w:rPr>
                <w:webHidden/>
              </w:rPr>
              <w:t>43</w:t>
            </w:r>
            <w:r w:rsidR="005814D2">
              <w:rPr>
                <w:webHidden/>
              </w:rPr>
              <w:fldChar w:fldCharType="end"/>
            </w:r>
          </w:hyperlink>
        </w:p>
        <w:p w14:paraId="7FE43772" w14:textId="6FD6B415" w:rsidR="005814D2" w:rsidRDefault="003D2A48">
          <w:pPr>
            <w:pStyle w:val="TOC1"/>
            <w:rPr>
              <w:rFonts w:asciiTheme="minorHAnsi" w:eastAsiaTheme="minorEastAsia" w:hAnsiTheme="minorHAnsi" w:cstheme="minorBidi"/>
              <w:kern w:val="2"/>
              <w:sz w:val="22"/>
              <w:lang w:eastAsia="en-GB" w:bidi="ar-SA"/>
              <w14:ligatures w14:val="standardContextual"/>
            </w:rPr>
          </w:pPr>
          <w:hyperlink w:anchor="_Toc170656821" w:history="1">
            <w:r w:rsidR="005814D2" w:rsidRPr="004C753D">
              <w:rPr>
                <w:rStyle w:val="Hyperlink"/>
              </w:rPr>
              <w:t>References</w:t>
            </w:r>
            <w:r w:rsidR="005814D2">
              <w:rPr>
                <w:webHidden/>
              </w:rPr>
              <w:tab/>
            </w:r>
            <w:r w:rsidR="005814D2">
              <w:rPr>
                <w:webHidden/>
              </w:rPr>
              <w:fldChar w:fldCharType="begin"/>
            </w:r>
            <w:r w:rsidR="005814D2">
              <w:rPr>
                <w:webHidden/>
              </w:rPr>
              <w:instrText xml:space="preserve"> PAGEREF _Toc170656821 \h </w:instrText>
            </w:r>
            <w:r w:rsidR="005814D2">
              <w:rPr>
                <w:webHidden/>
              </w:rPr>
            </w:r>
            <w:r w:rsidR="005814D2">
              <w:rPr>
                <w:webHidden/>
              </w:rPr>
              <w:fldChar w:fldCharType="separate"/>
            </w:r>
            <w:r w:rsidR="00A5188E">
              <w:rPr>
                <w:webHidden/>
              </w:rPr>
              <w:t>45</w:t>
            </w:r>
            <w:r w:rsidR="005814D2">
              <w:rPr>
                <w:webHidden/>
              </w:rPr>
              <w:fldChar w:fldCharType="end"/>
            </w:r>
          </w:hyperlink>
        </w:p>
        <w:p w14:paraId="71301363" w14:textId="1AC77767" w:rsidR="005814D2" w:rsidRDefault="003D2A48">
          <w:pPr>
            <w:pStyle w:val="TOC1"/>
            <w:rPr>
              <w:rFonts w:asciiTheme="minorHAnsi" w:eastAsiaTheme="minorEastAsia" w:hAnsiTheme="minorHAnsi" w:cstheme="minorBidi"/>
              <w:kern w:val="2"/>
              <w:sz w:val="22"/>
              <w:lang w:eastAsia="en-GB" w:bidi="ar-SA"/>
              <w14:ligatures w14:val="standardContextual"/>
            </w:rPr>
          </w:pPr>
          <w:hyperlink w:anchor="_Toc170656822" w:history="1">
            <w:r w:rsidR="005814D2" w:rsidRPr="004C753D">
              <w:rPr>
                <w:rStyle w:val="Hyperlink"/>
              </w:rPr>
              <w:t>Appendix 1 – Relevant SAPs considered during the assessment</w:t>
            </w:r>
            <w:r w:rsidR="005814D2">
              <w:rPr>
                <w:webHidden/>
              </w:rPr>
              <w:tab/>
            </w:r>
            <w:r w:rsidR="005814D2">
              <w:rPr>
                <w:webHidden/>
              </w:rPr>
              <w:fldChar w:fldCharType="begin"/>
            </w:r>
            <w:r w:rsidR="005814D2">
              <w:rPr>
                <w:webHidden/>
              </w:rPr>
              <w:instrText xml:space="preserve"> PAGEREF _Toc170656822 \h </w:instrText>
            </w:r>
            <w:r w:rsidR="005814D2">
              <w:rPr>
                <w:webHidden/>
              </w:rPr>
            </w:r>
            <w:r w:rsidR="005814D2">
              <w:rPr>
                <w:webHidden/>
              </w:rPr>
              <w:fldChar w:fldCharType="separate"/>
            </w:r>
            <w:r w:rsidR="00A5188E">
              <w:rPr>
                <w:webHidden/>
              </w:rPr>
              <w:t>50</w:t>
            </w:r>
            <w:r w:rsidR="005814D2">
              <w:rPr>
                <w:webHidden/>
              </w:rPr>
              <w:fldChar w:fldCharType="end"/>
            </w:r>
          </w:hyperlink>
        </w:p>
        <w:p w14:paraId="7962436A" w14:textId="5C64AA49" w:rsidR="00AC1DEB" w:rsidRPr="004421AB" w:rsidRDefault="00045010">
          <w:r>
            <w:rPr>
              <w:noProof/>
            </w:rPr>
            <w:fldChar w:fldCharType="end"/>
          </w:r>
        </w:p>
      </w:sdtContent>
    </w:sdt>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Pr="004421AB" w:rsidRDefault="001966D1" w:rsidP="004421AB">
      <w:pPr>
        <w:pStyle w:val="Heading1"/>
      </w:pPr>
      <w:bookmarkStart w:id="6" w:name="_Toc170656816"/>
      <w:r w:rsidRPr="004421AB">
        <w:lastRenderedPageBreak/>
        <w:t>Introduction</w:t>
      </w:r>
      <w:bookmarkEnd w:id="6"/>
    </w:p>
    <w:p w14:paraId="3C3EE561" w14:textId="01EA9061" w:rsidR="00205168" w:rsidRPr="00A524D1" w:rsidRDefault="00205168" w:rsidP="00205168">
      <w:pPr>
        <w:pStyle w:val="Numberedparagraph"/>
      </w:pPr>
      <w:r w:rsidRPr="00205168">
        <w:t xml:space="preserve">This report presents the outcomes of my </w:t>
      </w:r>
      <w:r w:rsidR="00931035" w:rsidRPr="00931035">
        <w:t>project</w:t>
      </w:r>
      <w:r w:rsidRPr="00931035">
        <w:t xml:space="preserve"> </w:t>
      </w:r>
      <w:r w:rsidRPr="00205168">
        <w:t xml:space="preserve">assessment of the Rolls-Royce Small Modular Reactor (SMR) as part of Step 2 of the Office for Nuclear Regulation (ONR) Generic Design Assessment (GDA). This assessment is based upon the information presented in version 2 of Rolls-Royce SMR Limited’s Environmental, Safety, Security and Safeguards (E3S) </w:t>
      </w:r>
      <w:r w:rsidRPr="00A524D1">
        <w:t xml:space="preserve">case chapters (refs </w:t>
      </w:r>
      <w:sdt>
        <w:sdtPr>
          <w:id w:val="-190226177"/>
          <w:citation/>
        </w:sdtPr>
        <w:sdtEndPr/>
        <w:sdtContent>
          <w:r w:rsidRPr="00A524D1">
            <w:fldChar w:fldCharType="begin"/>
          </w:r>
          <w:r w:rsidR="00397985" w:rsidRPr="00A524D1">
            <w:instrText xml:space="preserve">CITATION E3Sch1 \l 2057 </w:instrText>
          </w:r>
          <w:r w:rsidRPr="00A524D1">
            <w:fldChar w:fldCharType="separate"/>
          </w:r>
          <w:r w:rsidR="00431FCD" w:rsidRPr="00431FCD">
            <w:rPr>
              <w:noProof/>
            </w:rPr>
            <w:t>[1]</w:t>
          </w:r>
          <w:r w:rsidRPr="00A524D1">
            <w:fldChar w:fldCharType="end"/>
          </w:r>
        </w:sdtContent>
      </w:sdt>
      <w:r w:rsidRPr="00A524D1">
        <w:t xml:space="preserve">, </w:t>
      </w:r>
      <w:sdt>
        <w:sdtPr>
          <w:id w:val="-420180806"/>
          <w:citation/>
        </w:sdtPr>
        <w:sdtEndPr/>
        <w:sdtContent>
          <w:r w:rsidRPr="00A524D1">
            <w:fldChar w:fldCharType="begin"/>
          </w:r>
          <w:r w:rsidR="00397985" w:rsidRPr="00A524D1">
            <w:instrText xml:space="preserve">CITATION E3Sch3 \l 2057 </w:instrText>
          </w:r>
          <w:r w:rsidRPr="00A524D1">
            <w:fldChar w:fldCharType="separate"/>
          </w:r>
          <w:r w:rsidR="00431FCD" w:rsidRPr="00431FCD">
            <w:rPr>
              <w:noProof/>
            </w:rPr>
            <w:t>[2]</w:t>
          </w:r>
          <w:r w:rsidRPr="00A524D1">
            <w:fldChar w:fldCharType="end"/>
          </w:r>
        </w:sdtContent>
      </w:sdt>
      <w:r w:rsidRPr="00A524D1">
        <w:t xml:space="preserve">, </w:t>
      </w:r>
      <w:sdt>
        <w:sdtPr>
          <w:id w:val="-450160104"/>
          <w:citation/>
        </w:sdtPr>
        <w:sdtEndPr/>
        <w:sdtContent>
          <w:r w:rsidRPr="00A524D1">
            <w:fldChar w:fldCharType="begin"/>
          </w:r>
          <w:r w:rsidR="00397985" w:rsidRPr="00A524D1">
            <w:instrText xml:space="preserve">CITATION E3Sch9b \l 2057 </w:instrText>
          </w:r>
          <w:r w:rsidRPr="00A524D1">
            <w:fldChar w:fldCharType="separate"/>
          </w:r>
          <w:r w:rsidR="00431FCD" w:rsidRPr="00431FCD">
            <w:rPr>
              <w:noProof/>
            </w:rPr>
            <w:t>[3]</w:t>
          </w:r>
          <w:r w:rsidRPr="00A524D1">
            <w:fldChar w:fldCharType="end"/>
          </w:r>
        </w:sdtContent>
      </w:sdt>
      <w:r w:rsidRPr="00A524D1">
        <w:t xml:space="preserve">, </w:t>
      </w:r>
      <w:sdt>
        <w:sdtPr>
          <w:id w:val="103238183"/>
          <w:citation/>
        </w:sdtPr>
        <w:sdtEndPr/>
        <w:sdtContent>
          <w:r w:rsidRPr="00A524D1">
            <w:fldChar w:fldCharType="begin"/>
          </w:r>
          <w:r w:rsidR="00397985" w:rsidRPr="00A524D1">
            <w:instrText xml:space="preserve">CITATION E3Sch14 \l 2057 </w:instrText>
          </w:r>
          <w:r w:rsidRPr="00A524D1">
            <w:fldChar w:fldCharType="separate"/>
          </w:r>
          <w:r w:rsidR="00431FCD" w:rsidRPr="00431FCD">
            <w:rPr>
              <w:noProof/>
            </w:rPr>
            <w:t>[4]</w:t>
          </w:r>
          <w:r w:rsidRPr="00A524D1">
            <w:fldChar w:fldCharType="end"/>
          </w:r>
        </w:sdtContent>
      </w:sdt>
      <w:r w:rsidR="001979BA" w:rsidRPr="00A524D1">
        <w:t xml:space="preserve"> and</w:t>
      </w:r>
      <w:r w:rsidRPr="00A524D1">
        <w:t xml:space="preserve"> </w:t>
      </w:r>
      <w:sdt>
        <w:sdtPr>
          <w:id w:val="600605938"/>
          <w:citation/>
        </w:sdtPr>
        <w:sdtEndPr/>
        <w:sdtContent>
          <w:r w:rsidRPr="00A524D1">
            <w:fldChar w:fldCharType="begin"/>
          </w:r>
          <w:r w:rsidR="00397985" w:rsidRPr="00A524D1">
            <w:instrText xml:space="preserve">CITATION E3Sch24 \l 2057 </w:instrText>
          </w:r>
          <w:r w:rsidRPr="00A524D1">
            <w:fldChar w:fldCharType="separate"/>
          </w:r>
          <w:r w:rsidR="00431FCD" w:rsidRPr="00431FCD">
            <w:rPr>
              <w:noProof/>
            </w:rPr>
            <w:t>[5]</w:t>
          </w:r>
          <w:r w:rsidRPr="00A524D1">
            <w:fldChar w:fldCharType="end"/>
          </w:r>
        </w:sdtContent>
      </w:sdt>
      <w:r w:rsidRPr="00A524D1">
        <w:t xml:space="preserve">) and supporting documentation. </w:t>
      </w:r>
    </w:p>
    <w:p w14:paraId="07EDF4B5" w14:textId="177207D0" w:rsidR="00ED5224" w:rsidRPr="00F34804" w:rsidRDefault="005A0E78">
      <w:pPr>
        <w:pStyle w:val="Numberedparagraph"/>
      </w:pPr>
      <w:r w:rsidRPr="00F34804">
        <w:t xml:space="preserve">The </w:t>
      </w:r>
      <w:r w:rsidR="00512890" w:rsidRPr="00F34804">
        <w:t>p</w:t>
      </w:r>
      <w:r w:rsidRPr="00F34804">
        <w:t xml:space="preserve">roject assessment </w:t>
      </w:r>
      <w:r w:rsidR="00570CD7" w:rsidRPr="00F34804">
        <w:t xml:space="preserve">differs to other </w:t>
      </w:r>
      <w:r w:rsidR="00FF7C9F" w:rsidRPr="00F34804">
        <w:t xml:space="preserve">topic </w:t>
      </w:r>
      <w:r w:rsidR="00570CD7" w:rsidRPr="00F34804">
        <w:t xml:space="preserve">assessments conducted during Step 2 of the GDA. It is </w:t>
      </w:r>
      <w:r w:rsidR="002A152F" w:rsidRPr="00F34804">
        <w:t xml:space="preserve">focused on </w:t>
      </w:r>
      <w:r w:rsidR="0060741F" w:rsidRPr="00F34804">
        <w:t>aspects</w:t>
      </w:r>
      <w:r w:rsidR="00F24EEE" w:rsidRPr="00F34804">
        <w:t xml:space="preserve"> that</w:t>
      </w:r>
      <w:r w:rsidR="000F2F45" w:rsidRPr="00F34804">
        <w:t xml:space="preserve"> are required </w:t>
      </w:r>
      <w:r w:rsidR="00A452DD" w:rsidRPr="00F34804">
        <w:t xml:space="preserve">to deliver the </w:t>
      </w:r>
      <w:r w:rsidR="00DF12CA" w:rsidRPr="00F34804">
        <w:t>overall GDA assessment</w:t>
      </w:r>
      <w:r w:rsidR="00BB66E5" w:rsidRPr="00F34804">
        <w:t xml:space="preserve">, but which cannot be assessed by individual </w:t>
      </w:r>
      <w:r w:rsidR="000F4A2F" w:rsidRPr="00F34804">
        <w:t>or small groups of t</w:t>
      </w:r>
      <w:r w:rsidR="00BB66E5" w:rsidRPr="00F34804">
        <w:t>opics</w:t>
      </w:r>
      <w:r w:rsidR="00653B07" w:rsidRPr="00F34804">
        <w:t xml:space="preserve"> </w:t>
      </w:r>
      <w:r w:rsidR="00BB66E5" w:rsidRPr="00F34804">
        <w:t>in isolation.</w:t>
      </w:r>
      <w:r w:rsidR="00D22E56" w:rsidRPr="00F34804">
        <w:t xml:space="preserve"> </w:t>
      </w:r>
      <w:r w:rsidR="00BB66E5" w:rsidRPr="00F34804">
        <w:t xml:space="preserve">It </w:t>
      </w:r>
      <w:r w:rsidR="00FD2695" w:rsidRPr="00F34804">
        <w:t xml:space="preserve">therefore </w:t>
      </w:r>
      <w:r w:rsidR="001F5DD7" w:rsidRPr="00F34804">
        <w:t>include</w:t>
      </w:r>
      <w:r w:rsidR="00BB66E5" w:rsidRPr="00F34804">
        <w:t>s</w:t>
      </w:r>
      <w:r w:rsidR="001F5DD7" w:rsidRPr="00F34804">
        <w:t xml:space="preserve"> aspects which</w:t>
      </w:r>
      <w:r w:rsidR="00D17735" w:rsidRPr="00F34804">
        <w:t xml:space="preserve"> </w:t>
      </w:r>
      <w:r w:rsidR="008E695B" w:rsidRPr="00F34804">
        <w:t xml:space="preserve">underpin </w:t>
      </w:r>
      <w:r w:rsidRPr="00F34804">
        <w:t>all</w:t>
      </w:r>
      <w:r w:rsidR="00F24EEE" w:rsidRPr="00F34804">
        <w:t xml:space="preserve"> or most of the </w:t>
      </w:r>
      <w:r w:rsidR="00FD2695" w:rsidRPr="00F34804">
        <w:t>t</w:t>
      </w:r>
      <w:r w:rsidRPr="00F34804">
        <w:t>opic</w:t>
      </w:r>
      <w:r w:rsidR="00FD2695" w:rsidRPr="00F34804">
        <w:t xml:space="preserve"> assessments</w:t>
      </w:r>
      <w:r w:rsidR="005F6A40" w:rsidRPr="00F34804">
        <w:t xml:space="preserve">, </w:t>
      </w:r>
      <w:r w:rsidR="00CA06A4" w:rsidRPr="00F34804">
        <w:t xml:space="preserve">and </w:t>
      </w:r>
      <w:r w:rsidR="0046345F" w:rsidRPr="00F34804">
        <w:t>require</w:t>
      </w:r>
      <w:r w:rsidR="00BB66E5" w:rsidRPr="00F34804">
        <w:t>s</w:t>
      </w:r>
      <w:r w:rsidR="0046345F" w:rsidRPr="00F34804">
        <w:t xml:space="preserve"> a high level of coordination</w:t>
      </w:r>
      <w:r w:rsidR="00FD2695" w:rsidRPr="00F34804">
        <w:t xml:space="preserve"> at a project level</w:t>
      </w:r>
      <w:r w:rsidR="00BB66E5" w:rsidRPr="00F34804">
        <w:t>.</w:t>
      </w:r>
      <w:r w:rsidR="003B10DB" w:rsidRPr="00F34804">
        <w:t xml:space="preserve"> </w:t>
      </w:r>
    </w:p>
    <w:p w14:paraId="53F283AB" w14:textId="2BC61C4A" w:rsidR="00205168" w:rsidRPr="00205168" w:rsidRDefault="00205168" w:rsidP="00205168">
      <w:pPr>
        <w:pStyle w:val="Numberedparagraph"/>
      </w:pPr>
      <w:r w:rsidRPr="00205168">
        <w:t>Assessment was undertaken in accordance with the requirements of the ONR</w:t>
      </w:r>
      <w:r w:rsidR="00056CAF">
        <w:t>’s</w:t>
      </w:r>
      <w:r w:rsidRPr="00205168">
        <w:t xml:space="preserve"> Management System and follows ONR’s guidance on the mechanics of assessment, NS-TAST-GD-096 (ref. </w:t>
      </w:r>
      <w:sdt>
        <w:sdtPr>
          <w:id w:val="481127412"/>
          <w:citation/>
        </w:sdtPr>
        <w:sdtEndPr/>
        <w:sdtContent>
          <w:r w:rsidRPr="00205168">
            <w:fldChar w:fldCharType="begin"/>
          </w:r>
          <w:r w:rsidR="00621990">
            <w:instrText xml:space="preserve">CITATION NSTASTGD096 \l 2057 </w:instrText>
          </w:r>
          <w:r w:rsidRPr="00205168">
            <w:fldChar w:fldCharType="separate"/>
          </w:r>
          <w:r w:rsidR="00431FCD" w:rsidRPr="00431FCD">
            <w:rPr>
              <w:noProof/>
            </w:rPr>
            <w:t>[6]</w:t>
          </w:r>
          <w:r w:rsidRPr="00205168">
            <w:fldChar w:fldCharType="end"/>
          </w:r>
        </w:sdtContent>
      </w:sdt>
      <w:r w:rsidRPr="00205168">
        <w:t xml:space="preserve">). The </w:t>
      </w:r>
      <w:bookmarkStart w:id="7" w:name="_Hlk144471313"/>
      <w:r w:rsidRPr="00205168">
        <w:t xml:space="preserve">ONR </w:t>
      </w:r>
      <w:r w:rsidRPr="00CB3687">
        <w:t xml:space="preserve">Safety Assessment Principles (SAPs) (ref. </w:t>
      </w:r>
      <w:sdt>
        <w:sdtPr>
          <w:id w:val="-1968191427"/>
          <w:citation/>
        </w:sdtPr>
        <w:sdtEndPr/>
        <w:sdtContent>
          <w:r w:rsidRPr="00CB3687">
            <w:fldChar w:fldCharType="begin"/>
          </w:r>
          <w:r w:rsidR="0059513F">
            <w:instrText xml:space="preserve">CITATION SAPs \l 2057 </w:instrText>
          </w:r>
          <w:r w:rsidRPr="00CB3687">
            <w:fldChar w:fldCharType="separate"/>
          </w:r>
          <w:r w:rsidR="00431FCD" w:rsidRPr="00431FCD">
            <w:rPr>
              <w:noProof/>
            </w:rPr>
            <w:t>[7]</w:t>
          </w:r>
          <w:r w:rsidRPr="00CB3687">
            <w:fldChar w:fldCharType="end"/>
          </w:r>
        </w:sdtContent>
      </w:sdt>
      <w:r w:rsidRPr="00CB3687">
        <w:t>)</w:t>
      </w:r>
      <w:bookmarkEnd w:id="7"/>
      <w:r w:rsidRPr="00CB3687">
        <w:t>,</w:t>
      </w:r>
      <w:r w:rsidRPr="00205168">
        <w:t xml:space="preserve"> together with supporting Technical Assessment Guides (TAGs) (ref. </w:t>
      </w:r>
      <w:sdt>
        <w:sdtPr>
          <w:id w:val="-985620344"/>
          <w:citation/>
        </w:sdtPr>
        <w:sdtEndPr/>
        <w:sdtContent>
          <w:r w:rsidRPr="00205168">
            <w:fldChar w:fldCharType="begin"/>
          </w:r>
          <w:r w:rsidR="0059513F">
            <w:instrText xml:space="preserve">CITATION TAGgen \l 2057 </w:instrText>
          </w:r>
          <w:r w:rsidRPr="00205168">
            <w:fldChar w:fldCharType="separate"/>
          </w:r>
          <w:r w:rsidR="00431FCD" w:rsidRPr="00431FCD">
            <w:rPr>
              <w:noProof/>
            </w:rPr>
            <w:t>[8]</w:t>
          </w:r>
          <w:r w:rsidRPr="00205168">
            <w:fldChar w:fldCharType="end"/>
          </w:r>
        </w:sdtContent>
      </w:sdt>
      <w:r w:rsidRPr="00205168">
        <w:t xml:space="preserve">), have been used as the basis for this assessment. </w:t>
      </w:r>
    </w:p>
    <w:p w14:paraId="19B21143" w14:textId="67E048AB" w:rsidR="00205168" w:rsidRPr="00205168" w:rsidRDefault="00205168" w:rsidP="00205168">
      <w:pPr>
        <w:pStyle w:val="Numberedparagraph"/>
      </w:pPr>
      <w:r w:rsidRPr="00205168">
        <w:t xml:space="preserve">This is a </w:t>
      </w:r>
      <w:r w:rsidRPr="00061661">
        <w:t>Major</w:t>
      </w:r>
      <w:r w:rsidRPr="00205168">
        <w:t xml:space="preserve"> report (refer to </w:t>
      </w:r>
      <w:r w:rsidR="00084E31" w:rsidRPr="00AC0A7D">
        <w:t>NS-TAST-GD-108</w:t>
      </w:r>
      <w:r w:rsidR="00084E31" w:rsidRPr="00084E31">
        <w:t xml:space="preserve"> </w:t>
      </w:r>
      <w:r w:rsidRPr="00205168">
        <w:t xml:space="preserve">(ref. </w:t>
      </w:r>
      <w:sdt>
        <w:sdtPr>
          <w:id w:val="-1616590391"/>
          <w:citation/>
        </w:sdtPr>
        <w:sdtEndPr/>
        <w:sdtContent>
          <w:r w:rsidRPr="00205168">
            <w:fldChar w:fldCharType="begin"/>
          </w:r>
          <w:r w:rsidRPr="00205168">
            <w:instrText xml:space="preserve"> CITATION NSTASTGD108 \l 2057 </w:instrText>
          </w:r>
          <w:r w:rsidRPr="00205168">
            <w:fldChar w:fldCharType="separate"/>
          </w:r>
          <w:r w:rsidR="00431FCD" w:rsidRPr="00431FCD">
            <w:rPr>
              <w:noProof/>
            </w:rPr>
            <w:t>[9]</w:t>
          </w:r>
          <w:r w:rsidRPr="00205168">
            <w:fldChar w:fldCharType="end"/>
          </w:r>
        </w:sdtContent>
      </w:sdt>
      <w:r w:rsidRPr="00205168">
        <w:t xml:space="preserve">)). </w:t>
      </w:r>
    </w:p>
    <w:p w14:paraId="5F4CFE85" w14:textId="77777777" w:rsidR="00205168" w:rsidRPr="00205168" w:rsidRDefault="00205168" w:rsidP="00205168">
      <w:pPr>
        <w:keepNext/>
        <w:numPr>
          <w:ilvl w:val="1"/>
          <w:numId w:val="20"/>
        </w:numPr>
        <w:ind w:left="851" w:hanging="851"/>
        <w:outlineLvl w:val="1"/>
        <w:rPr>
          <w:color w:val="22413A"/>
          <w:sz w:val="36"/>
        </w:rPr>
      </w:pPr>
      <w:r w:rsidRPr="00205168">
        <w:rPr>
          <w:color w:val="22413A"/>
          <w:sz w:val="36"/>
        </w:rPr>
        <w:t>Background</w:t>
      </w:r>
    </w:p>
    <w:p w14:paraId="27CD2396" w14:textId="2B9395D4" w:rsidR="00205168" w:rsidRPr="00205168" w:rsidRDefault="00205168" w:rsidP="00205168">
      <w:pPr>
        <w:pStyle w:val="Numberedparagraph"/>
      </w:pPr>
      <w:r w:rsidRPr="00205168">
        <w:t xml:space="preserve">The ONR’s GDA process (ref. </w:t>
      </w:r>
      <w:sdt>
        <w:sdtPr>
          <w:id w:val="1021517151"/>
          <w:citation/>
        </w:sdtPr>
        <w:sdtEndPr/>
        <w:sdtContent>
          <w:r w:rsidRPr="00205168">
            <w:fldChar w:fldCharType="begin"/>
          </w:r>
          <w:r w:rsidR="0059513F">
            <w:instrText xml:space="preserve">CITATION GtoRPs \l 2057 </w:instrText>
          </w:r>
          <w:r w:rsidRPr="00205168">
            <w:fldChar w:fldCharType="separate"/>
          </w:r>
          <w:r w:rsidR="00431FCD" w:rsidRPr="00431FCD">
            <w:rPr>
              <w:noProof/>
            </w:rPr>
            <w:t>[10]</w:t>
          </w:r>
          <w:r w:rsidRPr="00205168">
            <w:fldChar w:fldCharType="end"/>
          </w:r>
        </w:sdtContent>
      </w:sdt>
      <w:r w:rsidRPr="00205168">
        <w:t xml:space="preserve">) calls for a step-wise assessment of the Requesting Party's (RP) submissions with the assessments increasing in detail as the project progresses. Rolls-Royce SMR Limited is the RP for the GDA of the Rolls-Royce SMR design.  </w:t>
      </w:r>
    </w:p>
    <w:p w14:paraId="03DB0138" w14:textId="77777777" w:rsidR="00205168" w:rsidRPr="00205168" w:rsidRDefault="00205168" w:rsidP="00205168">
      <w:pPr>
        <w:pStyle w:val="Numberedparagraph"/>
      </w:pPr>
      <w:r w:rsidRPr="00205168">
        <w:t xml:space="preserve">In April 2022 ONR, together with the Environment Agency and Natural Resources Wales (NRW), began Step 1 of the GDA for the generic Rolls-Royce SMR design. Step 1, which is the preparatory part of the design assessment process and mainly associated with initiation of the project and preparation for technical assessment in later steps, was successfully completed in 12 months. </w:t>
      </w:r>
    </w:p>
    <w:p w14:paraId="03CA7F04" w14:textId="25513970" w:rsidR="00205168" w:rsidRPr="00205168" w:rsidRDefault="00205168" w:rsidP="00205168">
      <w:pPr>
        <w:pStyle w:val="Numberedparagraph"/>
      </w:pPr>
      <w:r w:rsidRPr="00205168">
        <w:t>Step 2 commenced in April 2023. This is the first substantive technical assessment step. The focus of ONR’s assessments in this step is towards the fundamental adequacy of the design and safety and security cases, and the suitability of the methodologies, approaches, codes, standards and philosophies which form the building blocks for the design and generic safety and security cases. The objective is to undertake an assessment of the design against regulatory expectations to identify any fundamental safety</w:t>
      </w:r>
      <w:r w:rsidR="003F05CD">
        <w:t xml:space="preserve">, </w:t>
      </w:r>
      <w:r w:rsidRPr="00205168">
        <w:t xml:space="preserve">security </w:t>
      </w:r>
      <w:r w:rsidR="003F05CD">
        <w:t xml:space="preserve">or safeguards </w:t>
      </w:r>
      <w:r w:rsidRPr="00205168">
        <w:t>shortfalls that could prevent ONR permissioning the construction of a power station based on the design.</w:t>
      </w:r>
    </w:p>
    <w:p w14:paraId="0A775C60" w14:textId="547A5C0A" w:rsidR="00205168" w:rsidRPr="00205168" w:rsidRDefault="00205168" w:rsidP="00205168">
      <w:pPr>
        <w:pStyle w:val="Numberedparagraph"/>
      </w:pPr>
      <w:r w:rsidRPr="00205168">
        <w:lastRenderedPageBreak/>
        <w:t xml:space="preserve">Prior to the start of Step 2 I prepared a detailed </w:t>
      </w:r>
      <w:bookmarkStart w:id="8" w:name="_Hlk170803718"/>
      <w:r w:rsidRPr="00205168">
        <w:t xml:space="preserve">Assessment Plan for </w:t>
      </w:r>
      <w:r w:rsidR="00694C3B">
        <w:t>the project assessment</w:t>
      </w:r>
      <w:r w:rsidRPr="00205168">
        <w:t xml:space="preserve"> (ref. </w:t>
      </w:r>
      <w:sdt>
        <w:sdtPr>
          <w:id w:val="1170835002"/>
          <w:citation/>
        </w:sdtPr>
        <w:sdtEndPr/>
        <w:sdtContent>
          <w:r w:rsidRPr="00205168">
            <w:fldChar w:fldCharType="begin"/>
          </w:r>
          <w:r w:rsidR="0059513F">
            <w:instrText xml:space="preserve">CITATION APlan \l 2057 </w:instrText>
          </w:r>
          <w:r w:rsidRPr="00205168">
            <w:fldChar w:fldCharType="separate"/>
          </w:r>
          <w:r w:rsidR="00431FCD" w:rsidRPr="00431FCD">
            <w:rPr>
              <w:noProof/>
            </w:rPr>
            <w:t>[11]</w:t>
          </w:r>
          <w:r w:rsidRPr="00205168">
            <w:fldChar w:fldCharType="end"/>
          </w:r>
        </w:sdtContent>
      </w:sdt>
      <w:r w:rsidRPr="00205168">
        <w:t xml:space="preserve">). </w:t>
      </w:r>
      <w:bookmarkEnd w:id="8"/>
      <w:r w:rsidRPr="00205168">
        <w:t xml:space="preserve">This has formed the basis of this assessment and was also shared with the RP to maximise openness and transparency.  </w:t>
      </w:r>
    </w:p>
    <w:p w14:paraId="201F90E4" w14:textId="7181FAB7" w:rsidR="00205168" w:rsidRPr="00205168" w:rsidRDefault="00205168" w:rsidP="00205168">
      <w:pPr>
        <w:pStyle w:val="Numberedparagraph"/>
      </w:pPr>
      <w:r w:rsidRPr="00205168">
        <w:t xml:space="preserve">This report is one of a series of </w:t>
      </w:r>
      <w:r w:rsidR="00B76553">
        <w:t>a</w:t>
      </w:r>
      <w:r w:rsidR="00B76553" w:rsidRPr="00205168">
        <w:t xml:space="preserve">ssessments </w:t>
      </w:r>
      <w:r w:rsidRPr="00205168">
        <w:t xml:space="preserve">which support ONR’s overall judgements at the end of Step 2 which are recorded in the Step 2 Summary Report (ref. </w:t>
      </w:r>
      <w:sdt>
        <w:sdtPr>
          <w:id w:val="-13686334"/>
          <w:citation/>
        </w:sdtPr>
        <w:sdtEndPr/>
        <w:sdtContent>
          <w:r w:rsidRPr="00205168">
            <w:fldChar w:fldCharType="begin"/>
          </w:r>
          <w:r w:rsidR="00662B5F">
            <w:instrText xml:space="preserve">CITATION St2SummRep \l 2057 </w:instrText>
          </w:r>
          <w:r w:rsidRPr="00205168">
            <w:fldChar w:fldCharType="separate"/>
          </w:r>
          <w:r w:rsidR="00431FCD" w:rsidRPr="00431FCD">
            <w:rPr>
              <w:noProof/>
            </w:rPr>
            <w:t>[12]</w:t>
          </w:r>
          <w:r w:rsidRPr="00205168">
            <w:fldChar w:fldCharType="end"/>
          </w:r>
        </w:sdtContent>
      </w:sdt>
      <w:r w:rsidRPr="00205168">
        <w:t>).</w:t>
      </w:r>
    </w:p>
    <w:p w14:paraId="76062F46" w14:textId="77777777" w:rsidR="00205168" w:rsidRPr="00205168" w:rsidRDefault="00205168" w:rsidP="00205168">
      <w:pPr>
        <w:keepNext/>
        <w:numPr>
          <w:ilvl w:val="1"/>
          <w:numId w:val="20"/>
        </w:numPr>
        <w:ind w:left="851" w:hanging="851"/>
        <w:outlineLvl w:val="1"/>
        <w:rPr>
          <w:color w:val="22413A"/>
          <w:sz w:val="36"/>
        </w:rPr>
      </w:pPr>
      <w:r w:rsidRPr="00205168">
        <w:rPr>
          <w:color w:val="22413A"/>
          <w:sz w:val="36"/>
        </w:rPr>
        <w:t>Scope</w:t>
      </w:r>
    </w:p>
    <w:p w14:paraId="66509653" w14:textId="29152FFA" w:rsidR="00205168" w:rsidRPr="00205168" w:rsidRDefault="00205168" w:rsidP="00BA4F07">
      <w:pPr>
        <w:pStyle w:val="Numberedparagraph"/>
      </w:pPr>
      <w:r w:rsidRPr="00205168">
        <w:t>The assessment documented in this report is based upon the E3S case for the Rolls-Royce SMR as summarised in the E3S case chapters and supporting document</w:t>
      </w:r>
      <w:r w:rsidR="00BA4F07">
        <w:t>at</w:t>
      </w:r>
      <w:r w:rsidRPr="00205168">
        <w:t xml:space="preserve">ion. </w:t>
      </w:r>
    </w:p>
    <w:p w14:paraId="3CA3DEC5" w14:textId="5A4BFAC1" w:rsidR="00205168" w:rsidRPr="00205168" w:rsidRDefault="00205168" w:rsidP="00BA4F07">
      <w:pPr>
        <w:pStyle w:val="Numberedparagraph"/>
      </w:pPr>
      <w:r w:rsidRPr="00205168">
        <w:t>The overall scope of the Rolls-Royce SMR GDA is described in (ref.</w:t>
      </w:r>
      <w:sdt>
        <w:sdtPr>
          <w:id w:val="1646387257"/>
          <w:citation/>
        </w:sdtPr>
        <w:sdtEndPr/>
        <w:sdtContent>
          <w:r w:rsidRPr="00205168">
            <w:fldChar w:fldCharType="begin"/>
          </w:r>
          <w:r w:rsidR="005C35EB">
            <w:instrText xml:space="preserve">CITATION GDAScope \l 2057 </w:instrText>
          </w:r>
          <w:r w:rsidRPr="00205168">
            <w:fldChar w:fldCharType="separate"/>
          </w:r>
          <w:r w:rsidR="00431FCD">
            <w:rPr>
              <w:noProof/>
            </w:rPr>
            <w:t xml:space="preserve"> </w:t>
          </w:r>
          <w:r w:rsidR="00431FCD" w:rsidRPr="00431FCD">
            <w:rPr>
              <w:noProof/>
            </w:rPr>
            <w:t>[13]</w:t>
          </w:r>
          <w:r w:rsidRPr="00205168">
            <w:fldChar w:fldCharType="end"/>
          </w:r>
        </w:sdtContent>
      </w:sdt>
      <w:r w:rsidRPr="00205168">
        <w:t xml:space="preserve">). Rolls-Royce SMR Limited has indicated that it intends to complete a three step GDA, with the objective of receiving a </w:t>
      </w:r>
      <w:r w:rsidR="005D784C">
        <w:t>Design Acceptance Confirmation (</w:t>
      </w:r>
      <w:r w:rsidRPr="00205168">
        <w:t>DAC</w:t>
      </w:r>
      <w:r w:rsidR="005D784C">
        <w:t>)</w:t>
      </w:r>
      <w:r w:rsidRPr="00205168">
        <w:t xml:space="preserve"> from ONR and have aligned </w:t>
      </w:r>
      <w:r w:rsidR="006962A3">
        <w:t>its</w:t>
      </w:r>
      <w:r w:rsidRPr="00205168">
        <w:t xml:space="preserve"> GDA scope with this objective. The GDA scope defines the generic plant and layout and includes all systems, structures and components that are identified as being important to safety, security and safeguards, all modes of operation, and all stages of the plant lifecycle. </w:t>
      </w:r>
    </w:p>
    <w:p w14:paraId="75A605A1" w14:textId="77777777" w:rsidR="00205168" w:rsidRPr="00205168" w:rsidRDefault="00205168" w:rsidP="00205168">
      <w:pPr>
        <w:numPr>
          <w:ilvl w:val="0"/>
          <w:numId w:val="23"/>
        </w:numPr>
        <w:ind w:left="851" w:hanging="851"/>
      </w:pPr>
      <w:r w:rsidRPr="00205168">
        <w:t>However, give the step-wise assessment during GDA, information has not been submitted for all aspects within the GDA Scope during Step 2. The following aspects of the E3S case are therefore out of scope of this assessment:</w:t>
      </w:r>
    </w:p>
    <w:p w14:paraId="4DA90515" w14:textId="10AF6C80" w:rsidR="0026412A" w:rsidRDefault="00E86B79" w:rsidP="004660C2">
      <w:pPr>
        <w:pStyle w:val="Bulletlist1"/>
        <w:rPr>
          <w:noProof/>
        </w:rPr>
      </w:pPr>
      <w:r>
        <w:rPr>
          <w:noProof/>
        </w:rPr>
        <w:t>Aspects related to the Rolls-Royce SMR approach to modularisation</w:t>
      </w:r>
      <w:r w:rsidR="0026412A">
        <w:rPr>
          <w:noProof/>
        </w:rPr>
        <w:t>:</w:t>
      </w:r>
    </w:p>
    <w:p w14:paraId="4E5CE0F9" w14:textId="2AEC7DF6" w:rsidR="004660C2" w:rsidRPr="00946A46" w:rsidRDefault="004660C2" w:rsidP="0026412A">
      <w:pPr>
        <w:pStyle w:val="Bulletlist2"/>
        <w:rPr>
          <w:noProof/>
        </w:rPr>
      </w:pPr>
      <w:r w:rsidRPr="00946A46">
        <w:rPr>
          <w:noProof/>
        </w:rPr>
        <w:t>The site factory, which is a temporary structure that provides an environmental shelter to the Rolls-Royce SMR assembly area during construction;</w:t>
      </w:r>
    </w:p>
    <w:p w14:paraId="5C2F8F51" w14:textId="49A7C432" w:rsidR="004660C2" w:rsidRPr="00946A46" w:rsidRDefault="004660C2" w:rsidP="0026412A">
      <w:pPr>
        <w:pStyle w:val="Bulletlist2"/>
        <w:rPr>
          <w:noProof/>
        </w:rPr>
      </w:pPr>
      <w:r w:rsidRPr="00946A46">
        <w:rPr>
          <w:noProof/>
        </w:rPr>
        <w:t>The design, construction, and operation of the various factories which will build and supply the modules and components for the design; and</w:t>
      </w:r>
    </w:p>
    <w:p w14:paraId="2799EE9E" w14:textId="60A36E6A" w:rsidR="004660C2" w:rsidRPr="00946A46" w:rsidRDefault="004660C2" w:rsidP="0026412A">
      <w:pPr>
        <w:pStyle w:val="Bulletlist2"/>
        <w:rPr>
          <w:noProof/>
        </w:rPr>
      </w:pPr>
      <w:r w:rsidRPr="00946A46">
        <w:rPr>
          <w:noProof/>
        </w:rPr>
        <w:t>Aspects of modular transport and modular construction on site.</w:t>
      </w:r>
    </w:p>
    <w:p w14:paraId="2297D147" w14:textId="77777777" w:rsidR="00205168" w:rsidRPr="00205168" w:rsidRDefault="00205168" w:rsidP="00205168">
      <w:pPr>
        <w:numPr>
          <w:ilvl w:val="0"/>
          <w:numId w:val="23"/>
        </w:numPr>
        <w:ind w:left="851" w:hanging="851"/>
      </w:pPr>
      <w:r w:rsidRPr="00205168">
        <w:t>My assessment has considered the following aspects:</w:t>
      </w:r>
    </w:p>
    <w:p w14:paraId="08BEECE6" w14:textId="4B13FEB9" w:rsidR="00E339CE" w:rsidRPr="00E339CE" w:rsidRDefault="00E54329" w:rsidP="00E54329">
      <w:pPr>
        <w:pStyle w:val="Bulletlist1"/>
        <w:rPr>
          <w:noProof/>
        </w:rPr>
      </w:pPr>
      <w:bookmarkStart w:id="9" w:name="_Hlk170411384"/>
      <w:r>
        <w:rPr>
          <w:noProof/>
        </w:rPr>
        <w:t xml:space="preserve">The overall </w:t>
      </w:r>
      <w:r w:rsidR="007932B2">
        <w:rPr>
          <w:noProof/>
        </w:rPr>
        <w:t>approach and strategy for d</w:t>
      </w:r>
      <w:r w:rsidR="00E339CE" w:rsidRPr="00E339CE">
        <w:rPr>
          <w:noProof/>
        </w:rPr>
        <w:t xml:space="preserve">evelopment of the </w:t>
      </w:r>
      <w:r w:rsidR="00484196">
        <w:rPr>
          <w:noProof/>
        </w:rPr>
        <w:t xml:space="preserve">generic </w:t>
      </w:r>
      <w:r w:rsidR="00E339CE" w:rsidRPr="00E339CE">
        <w:rPr>
          <w:noProof/>
        </w:rPr>
        <w:t>E3S case</w:t>
      </w:r>
      <w:r w:rsidR="007932B2">
        <w:rPr>
          <w:noProof/>
        </w:rPr>
        <w:t xml:space="preserve">, including </w:t>
      </w:r>
      <w:r w:rsidR="00E339CE" w:rsidRPr="00E339CE">
        <w:rPr>
          <w:noProof/>
        </w:rPr>
        <w:t xml:space="preserve">integration of the purposes and </w:t>
      </w:r>
      <w:r>
        <w:rPr>
          <w:noProof/>
        </w:rPr>
        <w:t xml:space="preserve">alignment with the </w:t>
      </w:r>
      <w:r w:rsidR="00E339CE" w:rsidRPr="00E339CE">
        <w:rPr>
          <w:noProof/>
        </w:rPr>
        <w:t>design</w:t>
      </w:r>
      <w:r>
        <w:rPr>
          <w:noProof/>
        </w:rPr>
        <w:t xml:space="preserve"> as it matures</w:t>
      </w:r>
      <w:r w:rsidR="005A144F">
        <w:rPr>
          <w:noProof/>
        </w:rPr>
        <w:t>.</w:t>
      </w:r>
    </w:p>
    <w:p w14:paraId="72487C9F" w14:textId="4C05EF86" w:rsidR="006C44A0" w:rsidRDefault="004C6090" w:rsidP="006C44A0">
      <w:pPr>
        <w:pStyle w:val="Bulletlist1"/>
        <w:rPr>
          <w:noProof/>
        </w:rPr>
      </w:pPr>
      <w:r>
        <w:rPr>
          <w:noProof/>
        </w:rPr>
        <w:t>Definition and c</w:t>
      </w:r>
      <w:r w:rsidR="007E4AFA">
        <w:rPr>
          <w:noProof/>
        </w:rPr>
        <w:t xml:space="preserve">ontrol of the </w:t>
      </w:r>
      <w:r>
        <w:rPr>
          <w:noProof/>
        </w:rPr>
        <w:t xml:space="preserve">generic </w:t>
      </w:r>
      <w:r w:rsidR="006C44A0">
        <w:rPr>
          <w:noProof/>
        </w:rPr>
        <w:t xml:space="preserve">design, </w:t>
      </w:r>
      <w:r w:rsidR="00D75842">
        <w:rPr>
          <w:noProof/>
        </w:rPr>
        <w:t xml:space="preserve">the change management process and </w:t>
      </w:r>
      <w:r w:rsidR="006C44A0">
        <w:rPr>
          <w:noProof/>
        </w:rPr>
        <w:t>implications for the E3S case</w:t>
      </w:r>
      <w:r w:rsidR="005A144F">
        <w:rPr>
          <w:noProof/>
        </w:rPr>
        <w:t>.</w:t>
      </w:r>
    </w:p>
    <w:p w14:paraId="7CDD686B" w14:textId="7600E4D1" w:rsidR="003A5475" w:rsidRPr="00E339CE" w:rsidRDefault="003A5475" w:rsidP="003A5475">
      <w:pPr>
        <w:pStyle w:val="Bulletlist1"/>
        <w:rPr>
          <w:noProof/>
        </w:rPr>
      </w:pPr>
      <w:r>
        <w:rPr>
          <w:noProof/>
        </w:rPr>
        <w:lastRenderedPageBreak/>
        <w:t xml:space="preserve">The approach and impacts of modularisation within the generic </w:t>
      </w:r>
      <w:r w:rsidR="00484196">
        <w:rPr>
          <w:noProof/>
        </w:rPr>
        <w:t xml:space="preserve">Rolls-Royce SMR </w:t>
      </w:r>
      <w:r>
        <w:rPr>
          <w:noProof/>
        </w:rPr>
        <w:t>design</w:t>
      </w:r>
      <w:r w:rsidR="005A144F">
        <w:rPr>
          <w:noProof/>
        </w:rPr>
        <w:t>.</w:t>
      </w:r>
    </w:p>
    <w:p w14:paraId="63064072" w14:textId="68920DF7" w:rsidR="00E339CE" w:rsidRDefault="007932B2" w:rsidP="00E54329">
      <w:pPr>
        <w:pStyle w:val="Bulletlist1"/>
        <w:rPr>
          <w:noProof/>
        </w:rPr>
      </w:pPr>
      <w:r>
        <w:rPr>
          <w:noProof/>
        </w:rPr>
        <w:t>The a</w:t>
      </w:r>
      <w:r w:rsidR="00E339CE" w:rsidRPr="00E339CE">
        <w:rPr>
          <w:noProof/>
        </w:rPr>
        <w:t xml:space="preserve">pproach to demonstrating </w:t>
      </w:r>
      <w:r w:rsidR="0050535F">
        <w:rPr>
          <w:noProof/>
        </w:rPr>
        <w:t xml:space="preserve">safety </w:t>
      </w:r>
      <w:r w:rsidR="00E339CE" w:rsidRPr="00E339CE">
        <w:rPr>
          <w:noProof/>
        </w:rPr>
        <w:t xml:space="preserve">risks are reduced to </w:t>
      </w:r>
      <w:r>
        <w:rPr>
          <w:noProof/>
        </w:rPr>
        <w:t>As Low As Reasonably Practicable (</w:t>
      </w:r>
      <w:r w:rsidR="00E339CE" w:rsidRPr="00E339CE">
        <w:rPr>
          <w:noProof/>
        </w:rPr>
        <w:t>ALARP</w:t>
      </w:r>
      <w:r>
        <w:rPr>
          <w:noProof/>
        </w:rPr>
        <w:t>)</w:t>
      </w:r>
      <w:r w:rsidR="00E339CE" w:rsidRPr="00E339CE">
        <w:rPr>
          <w:noProof/>
        </w:rPr>
        <w:t>, including consistency of application across the E3S case</w:t>
      </w:r>
      <w:r>
        <w:rPr>
          <w:noProof/>
        </w:rPr>
        <w:t xml:space="preserve"> and optimisation with the other purposes</w:t>
      </w:r>
      <w:r w:rsidR="005A144F">
        <w:rPr>
          <w:noProof/>
        </w:rPr>
        <w:t>.</w:t>
      </w:r>
    </w:p>
    <w:bookmarkEnd w:id="9"/>
    <w:p w14:paraId="121B7A8E" w14:textId="65CFB53A" w:rsidR="00E652CF" w:rsidRPr="004421AB" w:rsidRDefault="00E652CF" w:rsidP="00E54329">
      <w:pPr>
        <w:pStyle w:val="Bulletlist1"/>
        <w:sectPr w:rsidR="00E652CF" w:rsidRPr="004421AB" w:rsidSect="00045010">
          <w:pgSz w:w="11906" w:h="16838" w:code="9"/>
          <w:pgMar w:top="1440" w:right="1440" w:bottom="1440" w:left="1440" w:header="397" w:footer="397" w:gutter="0"/>
          <w:cols w:space="312"/>
          <w:docGrid w:linePitch="360"/>
        </w:sectPr>
      </w:pPr>
    </w:p>
    <w:p w14:paraId="6598AF23" w14:textId="575288CF" w:rsidR="006370AA" w:rsidRPr="004421AB" w:rsidRDefault="006370AA" w:rsidP="004421AB">
      <w:pPr>
        <w:pStyle w:val="Heading1"/>
      </w:pPr>
      <w:bookmarkStart w:id="10" w:name="_Toc170656817"/>
      <w:r w:rsidRPr="004421AB">
        <w:lastRenderedPageBreak/>
        <w:t xml:space="preserve">Assessment </w:t>
      </w:r>
      <w:r w:rsidR="00196B4C">
        <w:t>s</w:t>
      </w:r>
      <w:r w:rsidRPr="004421AB">
        <w:t>t</w:t>
      </w:r>
      <w:r w:rsidR="00E652CF" w:rsidRPr="004421AB">
        <w:t xml:space="preserve">andards and </w:t>
      </w:r>
      <w:r w:rsidR="00196B4C">
        <w:t>i</w:t>
      </w:r>
      <w:r w:rsidR="00E652CF" w:rsidRPr="004421AB">
        <w:t>nterfaces</w:t>
      </w:r>
      <w:bookmarkEnd w:id="10"/>
    </w:p>
    <w:p w14:paraId="216618B5" w14:textId="77777777" w:rsidR="00AF0DA8" w:rsidRPr="00AF0DA8" w:rsidRDefault="00AF0DA8" w:rsidP="00AF0DA8">
      <w:pPr>
        <w:numPr>
          <w:ilvl w:val="0"/>
          <w:numId w:val="23"/>
        </w:numPr>
        <w:ind w:left="851" w:hanging="851"/>
      </w:pPr>
      <w:r w:rsidRPr="00AF0DA8">
        <w:t>For ONR, the primary goal of the GDA Step 2 assessment is to reach an independent and informed judgment on the adequacy of a preliminary safety, security and safeguards case for the reactor technology being assessed.</w:t>
      </w:r>
    </w:p>
    <w:p w14:paraId="64CEAD18" w14:textId="77777777" w:rsidR="00AF0DA8" w:rsidRPr="00AF0DA8" w:rsidRDefault="00AF0DA8" w:rsidP="00AF0DA8">
      <w:pPr>
        <w:numPr>
          <w:ilvl w:val="0"/>
          <w:numId w:val="23"/>
        </w:numPr>
        <w:ind w:left="851" w:hanging="851"/>
      </w:pPr>
      <w:r w:rsidRPr="00AF0DA8">
        <w:t xml:space="preserve">ONR has a range of internal guidance to enable Inspectors to undertake a proportionate and consistent assessment of such cases. This section identifies the standards which have been considered in this assessment. </w:t>
      </w:r>
    </w:p>
    <w:p w14:paraId="67D36DA6" w14:textId="77777777" w:rsidR="00AF0DA8" w:rsidRPr="00AF0DA8" w:rsidRDefault="00AF0DA8" w:rsidP="00AF0DA8">
      <w:pPr>
        <w:numPr>
          <w:ilvl w:val="0"/>
          <w:numId w:val="23"/>
        </w:numPr>
        <w:ind w:left="851" w:hanging="851"/>
      </w:pPr>
      <w:r w:rsidRPr="00AF0DA8">
        <w:t>This section also identifies the key interfaces with other technical topic areas.</w:t>
      </w:r>
    </w:p>
    <w:p w14:paraId="352263C7" w14:textId="77777777" w:rsidR="00AF0DA8" w:rsidRPr="00AF0DA8" w:rsidRDefault="00AF0DA8" w:rsidP="00AF0DA8">
      <w:pPr>
        <w:keepNext/>
        <w:numPr>
          <w:ilvl w:val="1"/>
          <w:numId w:val="20"/>
        </w:numPr>
        <w:ind w:left="851" w:hanging="851"/>
        <w:outlineLvl w:val="1"/>
        <w:rPr>
          <w:color w:val="22413A"/>
          <w:sz w:val="36"/>
        </w:rPr>
      </w:pPr>
      <w:r w:rsidRPr="00AF0DA8">
        <w:rPr>
          <w:color w:val="22413A"/>
          <w:sz w:val="36"/>
        </w:rPr>
        <w:t xml:space="preserve">Standards </w:t>
      </w:r>
    </w:p>
    <w:p w14:paraId="035AA768" w14:textId="3868F7DB" w:rsidR="00AF0DA8" w:rsidRPr="00AF0DA8" w:rsidRDefault="00AF0DA8" w:rsidP="00AF0DA8">
      <w:pPr>
        <w:numPr>
          <w:ilvl w:val="0"/>
          <w:numId w:val="23"/>
        </w:numPr>
        <w:ind w:left="851" w:hanging="851"/>
      </w:pPr>
      <w:r w:rsidRPr="008537F2">
        <w:t xml:space="preserve">The ONR Safety Assessment Principles (SAPs) (ref. </w:t>
      </w:r>
      <w:sdt>
        <w:sdtPr>
          <w:id w:val="57374365"/>
          <w:citation/>
        </w:sdtPr>
        <w:sdtEndPr/>
        <w:sdtContent>
          <w:r w:rsidRPr="008537F2">
            <w:fldChar w:fldCharType="begin"/>
          </w:r>
          <w:r w:rsidR="0059513F">
            <w:instrText xml:space="preserve">CITATION SAPs \l 2057 </w:instrText>
          </w:r>
          <w:r w:rsidRPr="008537F2">
            <w:fldChar w:fldCharType="separate"/>
          </w:r>
          <w:r w:rsidR="00431FCD" w:rsidRPr="00431FCD">
            <w:rPr>
              <w:noProof/>
            </w:rPr>
            <w:t>[7]</w:t>
          </w:r>
          <w:r w:rsidRPr="008537F2">
            <w:fldChar w:fldCharType="end"/>
          </w:r>
        </w:sdtContent>
      </w:sdt>
      <w:r w:rsidRPr="008537F2">
        <w:t>) constitute the regulatory principles against which the RP’s case is judged. Consequently, the SAPs are the basis for ONR’s assessment and have therefore been</w:t>
      </w:r>
      <w:r w:rsidRPr="00AF0DA8">
        <w:t xml:space="preserve"> used for the Step 2 assessment of the Rolls-Royce SMR.</w:t>
      </w:r>
    </w:p>
    <w:p w14:paraId="47D4F9A7" w14:textId="1E09DB61" w:rsidR="00AF0DA8" w:rsidRPr="00AF0DA8" w:rsidRDefault="00AF0DA8" w:rsidP="00AF0DA8">
      <w:pPr>
        <w:numPr>
          <w:ilvl w:val="0"/>
          <w:numId w:val="23"/>
        </w:numPr>
        <w:ind w:left="851" w:hanging="851"/>
      </w:pPr>
      <w:r w:rsidRPr="00AF0DA8">
        <w:t xml:space="preserve">The International Atomic Energy Agency (IAEA) safety standards (ref. </w:t>
      </w:r>
      <w:sdt>
        <w:sdtPr>
          <w:id w:val="1093588436"/>
          <w:citation/>
        </w:sdtPr>
        <w:sdtEndPr/>
        <w:sdtContent>
          <w:r w:rsidRPr="00AF0DA8">
            <w:fldChar w:fldCharType="begin"/>
          </w:r>
          <w:r w:rsidRPr="00AF0DA8">
            <w:instrText xml:space="preserve"> CITATION IAEAsafstds \l 2057 </w:instrText>
          </w:r>
          <w:r w:rsidRPr="00AF0DA8">
            <w:fldChar w:fldCharType="separate"/>
          </w:r>
          <w:r w:rsidR="00431FCD" w:rsidRPr="00431FCD">
            <w:rPr>
              <w:noProof/>
            </w:rPr>
            <w:t>[14]</w:t>
          </w:r>
          <w:r w:rsidRPr="00AF0DA8">
            <w:fldChar w:fldCharType="end"/>
          </w:r>
        </w:sdtContent>
      </w:sdt>
      <w:r w:rsidRPr="00AF0DA8">
        <w:t xml:space="preserve">) and nuclear security series (ref. </w:t>
      </w:r>
      <w:sdt>
        <w:sdtPr>
          <w:id w:val="784777733"/>
          <w:citation/>
        </w:sdtPr>
        <w:sdtEndPr/>
        <w:sdtContent>
          <w:r w:rsidRPr="00AF0DA8">
            <w:fldChar w:fldCharType="begin"/>
          </w:r>
          <w:r w:rsidRPr="00AF0DA8">
            <w:instrText xml:space="preserve"> CITATION IAE1 \l 2057 </w:instrText>
          </w:r>
          <w:r w:rsidRPr="00AF0DA8">
            <w:fldChar w:fldCharType="separate"/>
          </w:r>
          <w:r w:rsidR="00431FCD" w:rsidRPr="00431FCD">
            <w:rPr>
              <w:noProof/>
            </w:rPr>
            <w:t>[15]</w:t>
          </w:r>
          <w:r w:rsidRPr="00AF0DA8">
            <w:fldChar w:fldCharType="end"/>
          </w:r>
        </w:sdtContent>
      </w:sdt>
      <w:r w:rsidRPr="00AF0DA8">
        <w:t>) are a cornerstone of the global nuclear safety and security regime. They provide a framework of fundamental principles, requirements and guidance. They are applicable, as relevant, throughout the entire lifetime of facilities and activities.</w:t>
      </w:r>
    </w:p>
    <w:p w14:paraId="507A5056" w14:textId="2FA831EA" w:rsidR="00AF0DA8" w:rsidRPr="00AF0DA8" w:rsidRDefault="00AF0DA8" w:rsidP="00AF0DA8">
      <w:pPr>
        <w:numPr>
          <w:ilvl w:val="0"/>
          <w:numId w:val="23"/>
        </w:numPr>
        <w:ind w:left="851" w:hanging="851"/>
      </w:pPr>
      <w:r w:rsidRPr="00AF0DA8">
        <w:t>Furthermore, ONR is a member of the Western European Nuclear Regulators Association (WENRA). WENRA has developed Reference Levels (ref.</w:t>
      </w:r>
      <w:r w:rsidR="0061793E">
        <w:t xml:space="preserve"> </w:t>
      </w:r>
      <w:sdt>
        <w:sdtPr>
          <w:id w:val="-831455797"/>
          <w:citation/>
        </w:sdtPr>
        <w:sdtEndPr/>
        <w:sdtContent>
          <w:r w:rsidR="0061793E">
            <w:fldChar w:fldCharType="begin"/>
          </w:r>
          <w:r w:rsidR="0061793E">
            <w:instrText xml:space="preserve"> CITATION WENRASRLex \l 2057 </w:instrText>
          </w:r>
          <w:r w:rsidR="0061793E">
            <w:fldChar w:fldCharType="separate"/>
          </w:r>
          <w:r w:rsidR="00431FCD" w:rsidRPr="00431FCD">
            <w:rPr>
              <w:noProof/>
            </w:rPr>
            <w:t>[16]</w:t>
          </w:r>
          <w:r w:rsidR="0061793E">
            <w:fldChar w:fldCharType="end"/>
          </w:r>
        </w:sdtContent>
      </w:sdt>
      <w:r w:rsidRPr="00AF0DA8">
        <w:t xml:space="preserve">), which represent good practices for existing nuclear power plants, and Safety Objectives for new reactors (ref. </w:t>
      </w:r>
      <w:sdt>
        <w:sdtPr>
          <w:id w:val="1143477320"/>
          <w:citation/>
        </w:sdtPr>
        <w:sdtEndPr/>
        <w:sdtContent>
          <w:r w:rsidRPr="00AF0DA8">
            <w:fldChar w:fldCharType="begin"/>
          </w:r>
          <w:r w:rsidRPr="00AF0DA8">
            <w:instrText xml:space="preserve"> CITATION WENRAnewNPP \l 2057 </w:instrText>
          </w:r>
          <w:r w:rsidRPr="00AF0DA8">
            <w:fldChar w:fldCharType="separate"/>
          </w:r>
          <w:r w:rsidR="00431FCD" w:rsidRPr="00431FCD">
            <w:rPr>
              <w:noProof/>
            </w:rPr>
            <w:t>[17]</w:t>
          </w:r>
          <w:r w:rsidRPr="00AF0DA8">
            <w:fldChar w:fldCharType="end"/>
          </w:r>
        </w:sdtContent>
      </w:sdt>
      <w:r w:rsidRPr="00AF0DA8">
        <w:t>).</w:t>
      </w:r>
    </w:p>
    <w:p w14:paraId="7F68D6D1" w14:textId="6CDE610E" w:rsidR="00AF0DA8" w:rsidRPr="00C80E46" w:rsidRDefault="00AF0DA8" w:rsidP="00AF0DA8">
      <w:pPr>
        <w:numPr>
          <w:ilvl w:val="0"/>
          <w:numId w:val="23"/>
        </w:numPr>
        <w:ind w:left="851" w:hanging="851"/>
      </w:pPr>
      <w:r w:rsidRPr="00AF0DA8">
        <w:t xml:space="preserve">The relevant SAPs, IAEA standards and WENRA reference levels are </w:t>
      </w:r>
      <w:r w:rsidRPr="00C80E46">
        <w:t>embodied and expanded on in the TAGs (ref.</w:t>
      </w:r>
      <w:sdt>
        <w:sdtPr>
          <w:id w:val="-1127702769"/>
          <w:citation/>
        </w:sdtPr>
        <w:sdtEndPr/>
        <w:sdtContent>
          <w:r w:rsidRPr="00C80E46">
            <w:fldChar w:fldCharType="begin"/>
          </w:r>
          <w:r w:rsidR="0059513F">
            <w:instrText xml:space="preserve">CITATION TAGgen \l 2057 </w:instrText>
          </w:r>
          <w:r w:rsidRPr="00C80E46">
            <w:fldChar w:fldCharType="separate"/>
          </w:r>
          <w:r w:rsidR="00431FCD">
            <w:rPr>
              <w:noProof/>
            </w:rPr>
            <w:t xml:space="preserve"> </w:t>
          </w:r>
          <w:r w:rsidR="00431FCD" w:rsidRPr="00431FCD">
            <w:rPr>
              <w:noProof/>
            </w:rPr>
            <w:t>[8]</w:t>
          </w:r>
          <w:r w:rsidRPr="00C80E46">
            <w:fldChar w:fldCharType="end"/>
          </w:r>
        </w:sdtContent>
      </w:sdt>
      <w:r w:rsidRPr="00C80E46">
        <w:t xml:space="preserve">). The TAGs provide the principal means for assessing the </w:t>
      </w:r>
      <w:r w:rsidR="00C80E46" w:rsidRPr="00C80E46">
        <w:t>project</w:t>
      </w:r>
      <w:r w:rsidRPr="00C80E46">
        <w:t xml:space="preserve"> aspects in practice. </w:t>
      </w:r>
    </w:p>
    <w:p w14:paraId="74061F7C" w14:textId="7A28E617" w:rsidR="00AF0DA8" w:rsidRPr="00024533" w:rsidRDefault="00AF0DA8" w:rsidP="00AF0DA8">
      <w:pPr>
        <w:keepNext/>
        <w:numPr>
          <w:ilvl w:val="2"/>
          <w:numId w:val="20"/>
        </w:numPr>
        <w:ind w:left="851" w:hanging="851"/>
        <w:outlineLvl w:val="2"/>
        <w:rPr>
          <w:color w:val="000000" w:themeColor="text1"/>
          <w:sz w:val="28"/>
          <w:szCs w:val="18"/>
        </w:rPr>
      </w:pPr>
      <w:r w:rsidRPr="00024533">
        <w:rPr>
          <w:color w:val="000000" w:themeColor="text1"/>
          <w:sz w:val="28"/>
          <w:szCs w:val="18"/>
        </w:rPr>
        <w:t>Safety Assessment Principles (SAPs)</w:t>
      </w:r>
    </w:p>
    <w:p w14:paraId="64815F71" w14:textId="1FD2E43B" w:rsidR="00AF0DA8" w:rsidRPr="00024533" w:rsidRDefault="00AF0DA8" w:rsidP="00AF0DA8">
      <w:pPr>
        <w:numPr>
          <w:ilvl w:val="0"/>
          <w:numId w:val="23"/>
        </w:numPr>
        <w:ind w:left="851" w:hanging="851"/>
      </w:pPr>
      <w:r w:rsidRPr="00024533">
        <w:t xml:space="preserve">The key SAPs applied within my assessment are </w:t>
      </w:r>
      <w:r w:rsidR="00024533">
        <w:t xml:space="preserve">those associated with </w:t>
      </w:r>
      <w:r w:rsidR="00247EA9">
        <w:t>the regulatory assessment of safety case</w:t>
      </w:r>
      <w:r w:rsidR="0099437B">
        <w:t>s</w:t>
      </w:r>
      <w:r w:rsidR="008E76A1">
        <w:t xml:space="preserve"> (SC.1, SC.2, SC.4, SC.7 and SC.8)</w:t>
      </w:r>
      <w:r w:rsidR="00744F12">
        <w:t xml:space="preserve">, </w:t>
      </w:r>
      <w:r w:rsidR="00812B9E">
        <w:t>b</w:t>
      </w:r>
      <w:r w:rsidR="00744F12">
        <w:t xml:space="preserve">ut I have also considered </w:t>
      </w:r>
      <w:r w:rsidR="00812B9E">
        <w:t>specific</w:t>
      </w:r>
      <w:r w:rsidR="00744F12">
        <w:t xml:space="preserve"> </w:t>
      </w:r>
      <w:r w:rsidR="00812B9E">
        <w:t>principles</w:t>
      </w:r>
      <w:r w:rsidR="00744F12">
        <w:t xml:space="preserve"> associated with </w:t>
      </w:r>
      <w:r w:rsidR="00863D1A">
        <w:t>Examination, Inspection, Maintenance and Testing (</w:t>
      </w:r>
      <w:r w:rsidR="00812B9E">
        <w:t>EIMT</w:t>
      </w:r>
      <w:r w:rsidR="00863D1A">
        <w:t>)</w:t>
      </w:r>
      <w:r w:rsidR="00812B9E">
        <w:t xml:space="preserve">, ageing and degradation, </w:t>
      </w:r>
      <w:r w:rsidRPr="00024533">
        <w:t xml:space="preserve">and </w:t>
      </w:r>
      <w:r w:rsidR="00812B9E">
        <w:t>layout</w:t>
      </w:r>
      <w:r w:rsidRPr="00024533">
        <w:t xml:space="preserve">. </w:t>
      </w:r>
    </w:p>
    <w:p w14:paraId="52376DAF" w14:textId="48ADE688" w:rsidR="00AF0DA8" w:rsidRPr="00024533" w:rsidRDefault="00AF0DA8" w:rsidP="00AF0DA8">
      <w:pPr>
        <w:numPr>
          <w:ilvl w:val="0"/>
          <w:numId w:val="23"/>
        </w:numPr>
        <w:ind w:left="851" w:hanging="851"/>
      </w:pPr>
      <w:r w:rsidRPr="00024533">
        <w:t>A list of the SAPs used in this assessment is recorded in Appendix 1.</w:t>
      </w:r>
    </w:p>
    <w:p w14:paraId="3377A12D" w14:textId="77777777" w:rsidR="00AF0DA8" w:rsidRPr="00AF0DA8" w:rsidRDefault="00AF0DA8" w:rsidP="00AF0DA8">
      <w:pPr>
        <w:keepNext/>
        <w:numPr>
          <w:ilvl w:val="2"/>
          <w:numId w:val="20"/>
        </w:numPr>
        <w:ind w:left="851" w:hanging="851"/>
        <w:outlineLvl w:val="2"/>
        <w:rPr>
          <w:color w:val="000000" w:themeColor="text1"/>
          <w:sz w:val="28"/>
          <w:szCs w:val="18"/>
        </w:rPr>
      </w:pPr>
      <w:r w:rsidRPr="00AF0DA8">
        <w:rPr>
          <w:color w:val="000000" w:themeColor="text1"/>
          <w:sz w:val="28"/>
          <w:szCs w:val="18"/>
        </w:rPr>
        <w:t>Technical Assessment Guides (TAGs)</w:t>
      </w:r>
    </w:p>
    <w:p w14:paraId="30E92281" w14:textId="77777777" w:rsidR="00AF0DA8" w:rsidRPr="00AF0DA8" w:rsidRDefault="00AF0DA8" w:rsidP="00AF0DA8">
      <w:pPr>
        <w:numPr>
          <w:ilvl w:val="0"/>
          <w:numId w:val="23"/>
        </w:numPr>
        <w:ind w:left="851" w:hanging="851"/>
      </w:pPr>
      <w:r w:rsidRPr="00AF0DA8">
        <w:t>The following TAGs have been used as part of this assessment:</w:t>
      </w:r>
    </w:p>
    <w:p w14:paraId="7C17569A" w14:textId="054F373A" w:rsidR="0047642C" w:rsidRDefault="0047642C" w:rsidP="00AF0DA8">
      <w:pPr>
        <w:numPr>
          <w:ilvl w:val="0"/>
          <w:numId w:val="12"/>
        </w:numPr>
        <w:ind w:left="1418" w:hanging="502"/>
        <w:rPr>
          <w:noProof/>
        </w:rPr>
      </w:pPr>
      <w:r>
        <w:rPr>
          <w:noProof/>
        </w:rPr>
        <w:lastRenderedPageBreak/>
        <w:t xml:space="preserve">NS-TAST-GD-005 </w:t>
      </w:r>
      <w:r w:rsidR="00357F2D">
        <w:rPr>
          <w:noProof/>
        </w:rPr>
        <w:t>–</w:t>
      </w:r>
      <w:r>
        <w:rPr>
          <w:noProof/>
        </w:rPr>
        <w:t xml:space="preserve"> </w:t>
      </w:r>
      <w:r w:rsidR="00357F2D">
        <w:rPr>
          <w:noProof/>
        </w:rPr>
        <w:t>Regulating duties to reduce risks to ALARP</w:t>
      </w:r>
      <w:r w:rsidRPr="00AF0DA8">
        <w:rPr>
          <w:noProof/>
        </w:rPr>
        <w:t xml:space="preserve"> (ref.</w:t>
      </w:r>
      <w:r>
        <w:rPr>
          <w:noProof/>
        </w:rPr>
        <w:t xml:space="preserve"> </w:t>
      </w:r>
      <w:sdt>
        <w:sdtPr>
          <w:rPr>
            <w:noProof/>
          </w:rPr>
          <w:id w:val="-210115827"/>
          <w:citation/>
        </w:sdtPr>
        <w:sdtEndPr/>
        <w:sdtContent>
          <w:r w:rsidR="00357F2D">
            <w:rPr>
              <w:noProof/>
            </w:rPr>
            <w:fldChar w:fldCharType="begin"/>
          </w:r>
          <w:r w:rsidR="00357F2D">
            <w:rPr>
              <w:noProof/>
            </w:rPr>
            <w:instrText xml:space="preserve">CITATION NSTASTGD005 \l 2057 </w:instrText>
          </w:r>
          <w:r w:rsidR="00357F2D">
            <w:rPr>
              <w:noProof/>
            </w:rPr>
            <w:fldChar w:fldCharType="separate"/>
          </w:r>
          <w:r w:rsidR="00431FCD" w:rsidRPr="00431FCD">
            <w:rPr>
              <w:noProof/>
            </w:rPr>
            <w:t>[18]</w:t>
          </w:r>
          <w:r w:rsidR="00357F2D">
            <w:rPr>
              <w:noProof/>
            </w:rPr>
            <w:fldChar w:fldCharType="end"/>
          </w:r>
        </w:sdtContent>
      </w:sdt>
      <w:r w:rsidRPr="00AF0DA8">
        <w:rPr>
          <w:noProof/>
        </w:rPr>
        <w:t>)</w:t>
      </w:r>
    </w:p>
    <w:p w14:paraId="57627A96" w14:textId="4E204F99" w:rsidR="0047642C" w:rsidRDefault="0047642C" w:rsidP="00AF0DA8">
      <w:pPr>
        <w:numPr>
          <w:ilvl w:val="0"/>
          <w:numId w:val="12"/>
        </w:numPr>
        <w:ind w:left="1418" w:hanging="502"/>
        <w:rPr>
          <w:noProof/>
        </w:rPr>
      </w:pPr>
      <w:r>
        <w:rPr>
          <w:noProof/>
        </w:rPr>
        <w:t xml:space="preserve">NS-TAST-GD-051 </w:t>
      </w:r>
      <w:r w:rsidR="00621990">
        <w:rPr>
          <w:noProof/>
        </w:rPr>
        <w:t>–</w:t>
      </w:r>
      <w:r>
        <w:rPr>
          <w:noProof/>
        </w:rPr>
        <w:t xml:space="preserve"> </w:t>
      </w:r>
      <w:r w:rsidR="00621990">
        <w:rPr>
          <w:noProof/>
        </w:rPr>
        <w:t>The purpose</w:t>
      </w:r>
      <w:r w:rsidR="00024533">
        <w:rPr>
          <w:noProof/>
        </w:rPr>
        <w:t>, scope and content of safety cases</w:t>
      </w:r>
      <w:r w:rsidRPr="00AF0DA8">
        <w:rPr>
          <w:noProof/>
        </w:rPr>
        <w:t xml:space="preserve"> (ref.</w:t>
      </w:r>
      <w:r>
        <w:rPr>
          <w:noProof/>
        </w:rPr>
        <w:t xml:space="preserve"> </w:t>
      </w:r>
      <w:sdt>
        <w:sdtPr>
          <w:rPr>
            <w:noProof/>
          </w:rPr>
          <w:id w:val="-1129779277"/>
          <w:citation/>
        </w:sdtPr>
        <w:sdtEndPr/>
        <w:sdtContent>
          <w:r w:rsidR="00DD3A83">
            <w:rPr>
              <w:noProof/>
            </w:rPr>
            <w:fldChar w:fldCharType="begin"/>
          </w:r>
          <w:r w:rsidR="00DD3A83">
            <w:rPr>
              <w:noProof/>
            </w:rPr>
            <w:instrText xml:space="preserve"> CITATION NSTASTGD051 \l 2057 </w:instrText>
          </w:r>
          <w:r w:rsidR="00DD3A83">
            <w:rPr>
              <w:noProof/>
            </w:rPr>
            <w:fldChar w:fldCharType="separate"/>
          </w:r>
          <w:r w:rsidR="00431FCD" w:rsidRPr="00431FCD">
            <w:rPr>
              <w:noProof/>
            </w:rPr>
            <w:t>[19]</w:t>
          </w:r>
          <w:r w:rsidR="00DD3A83">
            <w:rPr>
              <w:noProof/>
            </w:rPr>
            <w:fldChar w:fldCharType="end"/>
          </w:r>
        </w:sdtContent>
      </w:sdt>
      <w:r w:rsidRPr="00AF0DA8">
        <w:rPr>
          <w:noProof/>
        </w:rPr>
        <w:t>)</w:t>
      </w:r>
    </w:p>
    <w:p w14:paraId="7ADD6B41" w14:textId="026B05C4" w:rsidR="00AF0DA8" w:rsidRPr="00AF0DA8" w:rsidRDefault="00AF0DA8" w:rsidP="00AF0DA8">
      <w:pPr>
        <w:numPr>
          <w:ilvl w:val="0"/>
          <w:numId w:val="12"/>
        </w:numPr>
        <w:ind w:left="1418" w:hanging="502"/>
        <w:rPr>
          <w:noProof/>
        </w:rPr>
      </w:pPr>
      <w:r w:rsidRPr="00AF0DA8">
        <w:rPr>
          <w:noProof/>
        </w:rPr>
        <w:t xml:space="preserve">NS-TAST-GD-096 </w:t>
      </w:r>
      <w:r w:rsidR="00621990">
        <w:rPr>
          <w:noProof/>
        </w:rPr>
        <w:t>–</w:t>
      </w:r>
      <w:r w:rsidRPr="00AF0DA8">
        <w:rPr>
          <w:noProof/>
        </w:rPr>
        <w:t xml:space="preserve"> Guidance</w:t>
      </w:r>
      <w:r w:rsidR="00621990">
        <w:rPr>
          <w:noProof/>
        </w:rPr>
        <w:t xml:space="preserve"> </w:t>
      </w:r>
      <w:r w:rsidRPr="00AF0DA8">
        <w:rPr>
          <w:noProof/>
        </w:rPr>
        <w:t xml:space="preserve">on Mechanics of Assessment (ref. </w:t>
      </w:r>
      <w:sdt>
        <w:sdtPr>
          <w:rPr>
            <w:noProof/>
          </w:rPr>
          <w:id w:val="814298747"/>
          <w:citation/>
        </w:sdtPr>
        <w:sdtEndPr/>
        <w:sdtContent>
          <w:r w:rsidRPr="00AF0DA8">
            <w:rPr>
              <w:noProof/>
            </w:rPr>
            <w:fldChar w:fldCharType="begin"/>
          </w:r>
          <w:r w:rsidR="00621990">
            <w:rPr>
              <w:noProof/>
            </w:rPr>
            <w:instrText xml:space="preserve">CITATION NSTASTGD096 \l 2057 </w:instrText>
          </w:r>
          <w:r w:rsidRPr="00AF0DA8">
            <w:rPr>
              <w:noProof/>
            </w:rPr>
            <w:fldChar w:fldCharType="separate"/>
          </w:r>
          <w:r w:rsidR="00431FCD" w:rsidRPr="00431FCD">
            <w:rPr>
              <w:noProof/>
            </w:rPr>
            <w:t>[6]</w:t>
          </w:r>
          <w:r w:rsidRPr="00AF0DA8">
            <w:rPr>
              <w:noProof/>
            </w:rPr>
            <w:fldChar w:fldCharType="end"/>
          </w:r>
        </w:sdtContent>
      </w:sdt>
      <w:r w:rsidRPr="00AF0DA8">
        <w:rPr>
          <w:noProof/>
        </w:rPr>
        <w:t>)</w:t>
      </w:r>
    </w:p>
    <w:p w14:paraId="13E53740" w14:textId="77777777" w:rsidR="00AF0DA8" w:rsidRPr="00AF0DA8" w:rsidRDefault="00AF0DA8" w:rsidP="00AF0DA8">
      <w:pPr>
        <w:keepNext/>
        <w:numPr>
          <w:ilvl w:val="2"/>
          <w:numId w:val="20"/>
        </w:numPr>
        <w:ind w:left="851" w:hanging="851"/>
        <w:outlineLvl w:val="2"/>
        <w:rPr>
          <w:color w:val="000000" w:themeColor="text1"/>
          <w:sz w:val="28"/>
          <w:szCs w:val="18"/>
        </w:rPr>
      </w:pPr>
      <w:r w:rsidRPr="00AF0DA8">
        <w:rPr>
          <w:color w:val="000000" w:themeColor="text1"/>
          <w:sz w:val="28"/>
          <w:szCs w:val="18"/>
        </w:rPr>
        <w:t>National and international standards and guidance</w:t>
      </w:r>
    </w:p>
    <w:p w14:paraId="1B7A2C49" w14:textId="2669EC49" w:rsidR="00EF7FCA" w:rsidRDefault="005233B7" w:rsidP="00AF0DA8">
      <w:pPr>
        <w:numPr>
          <w:ilvl w:val="0"/>
          <w:numId w:val="23"/>
        </w:numPr>
        <w:ind w:left="851" w:hanging="851"/>
      </w:pPr>
      <w:r>
        <w:t xml:space="preserve">I have </w:t>
      </w:r>
      <w:r w:rsidR="00C67B4D">
        <w:t xml:space="preserve">considered the ONR technical guidance for GDA (ref. </w:t>
      </w:r>
      <w:sdt>
        <w:sdtPr>
          <w:id w:val="-1152751502"/>
          <w:citation/>
        </w:sdtPr>
        <w:sdtEndPr/>
        <w:sdtContent>
          <w:r w:rsidR="00CC0D5B">
            <w:fldChar w:fldCharType="begin"/>
          </w:r>
          <w:r w:rsidR="00CC0D5B">
            <w:instrText xml:space="preserve">CITATION GDATechGuide \l 2057 </w:instrText>
          </w:r>
          <w:r w:rsidR="00CC0D5B">
            <w:fldChar w:fldCharType="separate"/>
          </w:r>
          <w:r w:rsidR="00431FCD" w:rsidRPr="00431FCD">
            <w:rPr>
              <w:noProof/>
            </w:rPr>
            <w:t>[20]</w:t>
          </w:r>
          <w:r w:rsidR="00CC0D5B">
            <w:fldChar w:fldCharType="end"/>
          </w:r>
        </w:sdtContent>
      </w:sdt>
      <w:r w:rsidR="008224EE">
        <w:t>), in particular sections 2.1</w:t>
      </w:r>
      <w:r w:rsidR="00DB12FB">
        <w:t xml:space="preserve"> (ALARP), 2.6 (safety case) and </w:t>
      </w:r>
      <w:r w:rsidR="0076479B">
        <w:t>those aspects related to the design reference and management of change under section 3.12 (management for safety and quality assurance).</w:t>
      </w:r>
    </w:p>
    <w:p w14:paraId="230D1F87" w14:textId="4203810A" w:rsidR="00AF0DA8" w:rsidRPr="00AF0DA8" w:rsidRDefault="00AF0DA8" w:rsidP="00AF0DA8">
      <w:pPr>
        <w:numPr>
          <w:ilvl w:val="0"/>
          <w:numId w:val="23"/>
        </w:numPr>
        <w:ind w:left="851" w:hanging="851"/>
      </w:pPr>
      <w:r w:rsidRPr="00AF0DA8">
        <w:t>The following international standards and guidance have been used as part of this assessment:</w:t>
      </w:r>
    </w:p>
    <w:p w14:paraId="497F4D9E" w14:textId="4802B7FB" w:rsidR="00AF0DA8" w:rsidRDefault="00AF0DA8" w:rsidP="00AF0DA8">
      <w:pPr>
        <w:numPr>
          <w:ilvl w:val="0"/>
          <w:numId w:val="12"/>
        </w:numPr>
        <w:ind w:left="1418" w:hanging="502"/>
        <w:rPr>
          <w:noProof/>
        </w:rPr>
      </w:pPr>
      <w:r w:rsidRPr="008537F2">
        <w:rPr>
          <w:noProof/>
        </w:rPr>
        <w:t>IAEA, Format and Content of the Safety Anal</w:t>
      </w:r>
      <w:r w:rsidR="3BAB2A8E" w:rsidRPr="008537F2">
        <w:rPr>
          <w:noProof/>
        </w:rPr>
        <w:t>ys</w:t>
      </w:r>
      <w:r w:rsidRPr="008537F2">
        <w:rPr>
          <w:noProof/>
        </w:rPr>
        <w:t xml:space="preserve">is Report for Nuclear Power Plants, Specific Safety Guide No. SSG-61 (ref. </w:t>
      </w:r>
      <w:sdt>
        <w:sdtPr>
          <w:rPr>
            <w:noProof/>
          </w:rPr>
          <w:id w:val="-1914925554"/>
          <w:citation/>
        </w:sdtPr>
        <w:sdtEndPr/>
        <w:sdtContent>
          <w:r w:rsidRPr="008537F2">
            <w:rPr>
              <w:noProof/>
            </w:rPr>
            <w:fldChar w:fldCharType="begin"/>
          </w:r>
          <w:r w:rsidRPr="008537F2">
            <w:rPr>
              <w:noProof/>
            </w:rPr>
            <w:instrText xml:space="preserve">CITATION SSG61 \l 2057 </w:instrText>
          </w:r>
          <w:r w:rsidRPr="008537F2">
            <w:rPr>
              <w:noProof/>
            </w:rPr>
            <w:fldChar w:fldCharType="separate"/>
          </w:r>
          <w:r w:rsidR="00431FCD" w:rsidRPr="00431FCD">
            <w:rPr>
              <w:noProof/>
            </w:rPr>
            <w:t>[21]</w:t>
          </w:r>
          <w:r w:rsidRPr="008537F2">
            <w:rPr>
              <w:noProof/>
            </w:rPr>
            <w:fldChar w:fldCharType="end"/>
          </w:r>
        </w:sdtContent>
      </w:sdt>
      <w:r w:rsidRPr="008537F2">
        <w:rPr>
          <w:noProof/>
        </w:rPr>
        <w:t>)</w:t>
      </w:r>
    </w:p>
    <w:p w14:paraId="59689288" w14:textId="5E554965" w:rsidR="00AF5281" w:rsidRPr="00AF5281" w:rsidRDefault="00AF5281" w:rsidP="00AF5281">
      <w:pPr>
        <w:pStyle w:val="Bulletlist1"/>
        <w:rPr>
          <w:noProof/>
        </w:rPr>
      </w:pPr>
      <w:r w:rsidRPr="00AF5281">
        <w:rPr>
          <w:noProof/>
        </w:rPr>
        <w:t xml:space="preserve">IAEA, </w:t>
      </w:r>
      <w:r w:rsidR="0005450B">
        <w:rPr>
          <w:noProof/>
        </w:rPr>
        <w:t>S</w:t>
      </w:r>
      <w:r w:rsidR="00BE22B8">
        <w:rPr>
          <w:noProof/>
        </w:rPr>
        <w:t>af</w:t>
      </w:r>
      <w:r w:rsidR="0005450B">
        <w:rPr>
          <w:noProof/>
        </w:rPr>
        <w:t>ety Assessment for Facilities and Activities</w:t>
      </w:r>
      <w:r w:rsidRPr="00AF5281">
        <w:rPr>
          <w:noProof/>
        </w:rPr>
        <w:t xml:space="preserve">, </w:t>
      </w:r>
      <w:r w:rsidR="0005450B">
        <w:rPr>
          <w:noProof/>
        </w:rPr>
        <w:t xml:space="preserve">General </w:t>
      </w:r>
      <w:r w:rsidRPr="00AF5281">
        <w:rPr>
          <w:noProof/>
        </w:rPr>
        <w:t xml:space="preserve">Safety </w:t>
      </w:r>
      <w:r w:rsidR="0005450B">
        <w:rPr>
          <w:noProof/>
        </w:rPr>
        <w:t>Requir</w:t>
      </w:r>
      <w:r w:rsidR="00F663C2">
        <w:rPr>
          <w:noProof/>
        </w:rPr>
        <w:t>e</w:t>
      </w:r>
      <w:r w:rsidR="0005450B">
        <w:rPr>
          <w:noProof/>
        </w:rPr>
        <w:t>ments</w:t>
      </w:r>
      <w:r w:rsidRPr="00AF5281">
        <w:rPr>
          <w:noProof/>
        </w:rPr>
        <w:t xml:space="preserve"> No. </w:t>
      </w:r>
      <w:r w:rsidR="00F663C2">
        <w:rPr>
          <w:noProof/>
        </w:rPr>
        <w:t>GSR Part 4</w:t>
      </w:r>
      <w:r w:rsidRPr="00AF5281">
        <w:rPr>
          <w:noProof/>
        </w:rPr>
        <w:t xml:space="preserve"> </w:t>
      </w:r>
      <w:r w:rsidR="00F663C2">
        <w:rPr>
          <w:noProof/>
        </w:rPr>
        <w:t xml:space="preserve">(Rev. 1) </w:t>
      </w:r>
      <w:r w:rsidRPr="00AF5281">
        <w:rPr>
          <w:noProof/>
        </w:rPr>
        <w:t xml:space="preserve">(ref. </w:t>
      </w:r>
      <w:sdt>
        <w:sdtPr>
          <w:rPr>
            <w:noProof/>
          </w:rPr>
          <w:id w:val="-1801147258"/>
          <w:citation/>
        </w:sdtPr>
        <w:sdtEndPr/>
        <w:sdtContent>
          <w:r w:rsidR="00F663C2">
            <w:rPr>
              <w:noProof/>
            </w:rPr>
            <w:fldChar w:fldCharType="begin"/>
          </w:r>
          <w:r w:rsidR="00F663C2">
            <w:rPr>
              <w:noProof/>
            </w:rPr>
            <w:instrText xml:space="preserve"> CITATION GSR4 \l 2057 </w:instrText>
          </w:r>
          <w:r w:rsidR="00F663C2">
            <w:rPr>
              <w:noProof/>
            </w:rPr>
            <w:fldChar w:fldCharType="separate"/>
          </w:r>
          <w:r w:rsidR="00431FCD" w:rsidRPr="00431FCD">
            <w:rPr>
              <w:noProof/>
            </w:rPr>
            <w:t>[22]</w:t>
          </w:r>
          <w:r w:rsidR="00F663C2">
            <w:rPr>
              <w:noProof/>
            </w:rPr>
            <w:fldChar w:fldCharType="end"/>
          </w:r>
        </w:sdtContent>
      </w:sdt>
      <w:r w:rsidRPr="00AF5281">
        <w:rPr>
          <w:noProof/>
        </w:rPr>
        <w:t>)</w:t>
      </w:r>
    </w:p>
    <w:p w14:paraId="326D609D" w14:textId="0BE36D79" w:rsidR="00981793" w:rsidRPr="008537F2" w:rsidRDefault="00721F41" w:rsidP="00AF0DA8">
      <w:pPr>
        <w:numPr>
          <w:ilvl w:val="0"/>
          <w:numId w:val="12"/>
        </w:numPr>
        <w:ind w:left="1418" w:hanging="502"/>
        <w:rPr>
          <w:noProof/>
        </w:rPr>
      </w:pPr>
      <w:r>
        <w:rPr>
          <w:noProof/>
        </w:rPr>
        <w:t xml:space="preserve">WENRA, </w:t>
      </w:r>
      <w:r w:rsidRPr="00721F41">
        <w:rPr>
          <w:noProof/>
        </w:rPr>
        <w:t>Safety Reference Levels for Existing Reactors 2020</w:t>
      </w:r>
      <w:r>
        <w:rPr>
          <w:noProof/>
        </w:rPr>
        <w:t xml:space="preserve"> (ref.</w:t>
      </w:r>
      <w:r w:rsidR="00670662">
        <w:rPr>
          <w:noProof/>
        </w:rPr>
        <w:t xml:space="preserve"> </w:t>
      </w:r>
      <w:sdt>
        <w:sdtPr>
          <w:rPr>
            <w:noProof/>
          </w:rPr>
          <w:id w:val="1420297612"/>
          <w:citation/>
        </w:sdtPr>
        <w:sdtEndPr/>
        <w:sdtContent>
          <w:r w:rsidR="00670662">
            <w:rPr>
              <w:noProof/>
            </w:rPr>
            <w:fldChar w:fldCharType="begin"/>
          </w:r>
          <w:r w:rsidR="00670662">
            <w:rPr>
              <w:noProof/>
            </w:rPr>
            <w:instrText xml:space="preserve"> CITATION WENRASRLex \l 2057 </w:instrText>
          </w:r>
          <w:r w:rsidR="00670662">
            <w:rPr>
              <w:noProof/>
            </w:rPr>
            <w:fldChar w:fldCharType="separate"/>
          </w:r>
          <w:r w:rsidR="00431FCD" w:rsidRPr="00431FCD">
            <w:rPr>
              <w:noProof/>
            </w:rPr>
            <w:t>[16]</w:t>
          </w:r>
          <w:r w:rsidR="00670662">
            <w:rPr>
              <w:noProof/>
            </w:rPr>
            <w:fldChar w:fldCharType="end"/>
          </w:r>
        </w:sdtContent>
      </w:sdt>
      <w:r>
        <w:rPr>
          <w:noProof/>
        </w:rPr>
        <w:t>)</w:t>
      </w:r>
    </w:p>
    <w:p w14:paraId="33D17C7E" w14:textId="77777777" w:rsidR="00AF0DA8" w:rsidRPr="00AF0DA8" w:rsidRDefault="00AF0DA8" w:rsidP="00AF0DA8">
      <w:pPr>
        <w:keepNext/>
        <w:numPr>
          <w:ilvl w:val="1"/>
          <w:numId w:val="20"/>
        </w:numPr>
        <w:ind w:left="851" w:hanging="851"/>
        <w:outlineLvl w:val="1"/>
        <w:rPr>
          <w:color w:val="22413A"/>
          <w:sz w:val="36"/>
        </w:rPr>
      </w:pPr>
      <w:r w:rsidRPr="00AF0DA8">
        <w:rPr>
          <w:color w:val="22413A"/>
          <w:sz w:val="36"/>
        </w:rPr>
        <w:t>Integration with other assessment topics</w:t>
      </w:r>
    </w:p>
    <w:p w14:paraId="6123F107" w14:textId="77777777" w:rsidR="00EB1560" w:rsidRDefault="00AF0DA8" w:rsidP="00EB1560">
      <w:pPr>
        <w:numPr>
          <w:ilvl w:val="0"/>
          <w:numId w:val="23"/>
        </w:numPr>
        <w:ind w:left="851" w:hanging="851"/>
      </w:pPr>
      <w:r w:rsidRPr="00AF0DA8">
        <w:t>To enable my assessment I worked closely with other topic</w:t>
      </w:r>
      <w:r w:rsidRPr="001831A9">
        <w:t>s (including the Environment Agency and NRW assessors) as</w:t>
      </w:r>
      <w:r w:rsidRPr="00AF0DA8">
        <w:t xml:space="preserve"> part of my </w:t>
      </w:r>
      <w:r w:rsidR="00836820">
        <w:t>p</w:t>
      </w:r>
      <w:r w:rsidR="001831A9">
        <w:t xml:space="preserve">roject </w:t>
      </w:r>
      <w:r w:rsidRPr="00AF0DA8">
        <w:t xml:space="preserve">assessment. Similarly, other assessors sought input from my assessment. These interactions are key to the success of GDA to prevent or mitigate any gaps, duplications or inconsistencies in ONR’s assessment. </w:t>
      </w:r>
    </w:p>
    <w:p w14:paraId="3A6AD0E9" w14:textId="2393334E" w:rsidR="00EB1560" w:rsidRPr="00EB1560" w:rsidRDefault="00067E1D" w:rsidP="00EB1560">
      <w:pPr>
        <w:numPr>
          <w:ilvl w:val="0"/>
          <w:numId w:val="23"/>
        </w:numPr>
        <w:ind w:left="851" w:hanging="851"/>
      </w:pPr>
      <w:r>
        <w:t>B</w:t>
      </w:r>
      <w:r w:rsidR="006C6828">
        <w:t>y</w:t>
      </w:r>
      <w:r>
        <w:t xml:space="preserve"> its nature the matters considered under my project assessment involved working with all of ONR’s topic areas.</w:t>
      </w:r>
      <w:r w:rsidR="006C6828">
        <w:t xml:space="preserve"> </w:t>
      </w:r>
    </w:p>
    <w:p w14:paraId="32F9683B" w14:textId="448EEEC5" w:rsidR="00AF0DA8" w:rsidRPr="00AF0DA8" w:rsidRDefault="00AF0DA8" w:rsidP="00EB1560">
      <w:pPr>
        <w:pStyle w:val="Heading2"/>
      </w:pPr>
      <w:r w:rsidRPr="00AF0DA8">
        <w:t>Use of technical support contractors</w:t>
      </w:r>
    </w:p>
    <w:p w14:paraId="2520765A" w14:textId="36532F9C" w:rsidR="00AF0DA8" w:rsidRPr="00766DD3" w:rsidRDefault="00AF0DA8" w:rsidP="00AF0DA8">
      <w:pPr>
        <w:numPr>
          <w:ilvl w:val="0"/>
          <w:numId w:val="23"/>
        </w:numPr>
        <w:ind w:left="851" w:hanging="851"/>
      </w:pPr>
      <w:r w:rsidRPr="00AF0DA8">
        <w:t xml:space="preserve">During Step 2 I engaged Technical Support Contractors (TSCs) to support the </w:t>
      </w:r>
      <w:r w:rsidRPr="00766DD3">
        <w:t xml:space="preserve">following specific aspects of my assessment </w:t>
      </w:r>
      <w:r w:rsidR="00235AD5">
        <w:t>of</w:t>
      </w:r>
      <w:r w:rsidRPr="00766DD3">
        <w:t xml:space="preserve"> the Rolls-Royce SMR:</w:t>
      </w:r>
    </w:p>
    <w:p w14:paraId="69692925" w14:textId="59EE2A00" w:rsidR="00AF0DA8" w:rsidRPr="00766DD3" w:rsidRDefault="00766DD3" w:rsidP="00AF0DA8">
      <w:pPr>
        <w:numPr>
          <w:ilvl w:val="0"/>
          <w:numId w:val="12"/>
        </w:numPr>
        <w:ind w:left="1418" w:hanging="502"/>
        <w:rPr>
          <w:noProof/>
        </w:rPr>
      </w:pPr>
      <w:r w:rsidRPr="00766DD3">
        <w:rPr>
          <w:noProof/>
        </w:rPr>
        <w:t xml:space="preserve">Review of the impacts of modularisation on the generic Rolls-Royce SMR design. This contract </w:t>
      </w:r>
      <w:r w:rsidR="00235AD5">
        <w:rPr>
          <w:noProof/>
        </w:rPr>
        <w:t>provided</w:t>
      </w:r>
      <w:r w:rsidRPr="00766DD3">
        <w:rPr>
          <w:noProof/>
        </w:rPr>
        <w:t xml:space="preserve"> external specialist support </w:t>
      </w:r>
      <w:r w:rsidR="00235AD5">
        <w:rPr>
          <w:noProof/>
        </w:rPr>
        <w:t>and</w:t>
      </w:r>
      <w:r w:rsidRPr="00766DD3">
        <w:rPr>
          <w:noProof/>
        </w:rPr>
        <w:t xml:space="preserve"> advice on modularisation, as applied in nuclear and other industries, and </w:t>
      </w:r>
      <w:r w:rsidR="00235AD5">
        <w:rPr>
          <w:noProof/>
        </w:rPr>
        <w:t xml:space="preserve">sought to </w:t>
      </w:r>
      <w:r w:rsidRPr="00766DD3">
        <w:rPr>
          <w:noProof/>
        </w:rPr>
        <w:t>identify areas where this may impact on the safety, security or safeguards of the generic Rolls-Royce SMR design. Th</w:t>
      </w:r>
      <w:r w:rsidR="00FB2432">
        <w:rPr>
          <w:noProof/>
        </w:rPr>
        <w:t>e</w:t>
      </w:r>
      <w:r w:rsidR="00235AD5">
        <w:rPr>
          <w:noProof/>
        </w:rPr>
        <w:t xml:space="preserve"> purpose of this contract was to </w:t>
      </w:r>
      <w:r w:rsidRPr="00766DD3">
        <w:rPr>
          <w:noProof/>
        </w:rPr>
        <w:t>help inform ONR’s assessment strategy and targeting of related matters during GDA</w:t>
      </w:r>
      <w:r w:rsidR="00235AD5">
        <w:rPr>
          <w:noProof/>
        </w:rPr>
        <w:t>, including beyond Step 2</w:t>
      </w:r>
      <w:r w:rsidRPr="00766DD3">
        <w:rPr>
          <w:noProof/>
        </w:rPr>
        <w:t>.</w:t>
      </w:r>
    </w:p>
    <w:p w14:paraId="025C511A" w14:textId="03509E21" w:rsidR="00AF0DA8" w:rsidRPr="00AF0DA8" w:rsidRDefault="00AF0DA8" w:rsidP="00AF0DA8">
      <w:pPr>
        <w:numPr>
          <w:ilvl w:val="0"/>
          <w:numId w:val="23"/>
        </w:numPr>
        <w:ind w:left="851" w:hanging="851"/>
      </w:pPr>
      <w:r w:rsidRPr="00766DD3">
        <w:lastRenderedPageBreak/>
        <w:t>The TSC provided me with technical</w:t>
      </w:r>
      <w:r w:rsidRPr="00AF0DA8">
        <w:t xml:space="preserve"> advice and supported my assessment, working under my close direction and supervision. It should be noted that all regulatory judgements have been made exclusively by ONR.</w:t>
      </w:r>
    </w:p>
    <w:p w14:paraId="364A99A0" w14:textId="77777777" w:rsidR="006370AA" w:rsidRPr="004421AB" w:rsidRDefault="006370AA" w:rsidP="006370AA">
      <w:pPr>
        <w:pStyle w:val="Numberedparagraph"/>
        <w:numPr>
          <w:ilvl w:val="0"/>
          <w:numId w:val="0"/>
        </w:numPr>
        <w:ind w:left="851" w:hanging="851"/>
      </w:pPr>
    </w:p>
    <w:p w14:paraId="31BBAC26" w14:textId="0D37F1F9" w:rsidR="00B320A9" w:rsidRPr="004421AB" w:rsidRDefault="00B320A9" w:rsidP="006370AA">
      <w:pPr>
        <w:pStyle w:val="Numberedparagraph"/>
        <w:numPr>
          <w:ilvl w:val="0"/>
          <w:numId w:val="0"/>
        </w:numPr>
        <w:ind w:left="851" w:hanging="851"/>
        <w:sectPr w:rsidR="00B320A9" w:rsidRPr="004421AB" w:rsidSect="00045010">
          <w:pgSz w:w="11906" w:h="16838" w:code="9"/>
          <w:pgMar w:top="1440" w:right="1440" w:bottom="1440" w:left="1440" w:header="397" w:footer="397" w:gutter="0"/>
          <w:cols w:space="312"/>
          <w:docGrid w:linePitch="360"/>
        </w:sectPr>
      </w:pPr>
    </w:p>
    <w:p w14:paraId="41413C73" w14:textId="6CB5AC62" w:rsidR="006370AA" w:rsidRPr="004421AB" w:rsidRDefault="00196B4C" w:rsidP="004421AB">
      <w:pPr>
        <w:pStyle w:val="Heading1"/>
      </w:pPr>
      <w:bookmarkStart w:id="11" w:name="_Toc170656818"/>
      <w:r>
        <w:lastRenderedPageBreak/>
        <w:t>Requesting party</w:t>
      </w:r>
      <w:r w:rsidR="0007433E" w:rsidRPr="004421AB">
        <w:t xml:space="preserve">’s </w:t>
      </w:r>
      <w:r>
        <w:t>s</w:t>
      </w:r>
      <w:r w:rsidR="0007433E" w:rsidRPr="004421AB">
        <w:t>ubmission</w:t>
      </w:r>
      <w:bookmarkEnd w:id="11"/>
    </w:p>
    <w:p w14:paraId="4AE3FFCB" w14:textId="335B8B3A" w:rsidR="00196B4C" w:rsidRPr="00196B4C" w:rsidRDefault="00196B4C" w:rsidP="00196B4C">
      <w:pPr>
        <w:numPr>
          <w:ilvl w:val="0"/>
          <w:numId w:val="23"/>
        </w:numPr>
        <w:ind w:left="851" w:hanging="851"/>
      </w:pPr>
      <w:r w:rsidRPr="00196B4C">
        <w:t xml:space="preserve">Rolls-Royce SMR Limited submitted a series of E3S chapters, or summary reports, and other supporting references, which outline the E3S case for the generic Rolls-Royce SMR design. This section presents a summary of the RP’s </w:t>
      </w:r>
      <w:r w:rsidR="004063E7">
        <w:t>E3S</w:t>
      </w:r>
      <w:r w:rsidRPr="00196B4C">
        <w:t xml:space="preserve"> case for </w:t>
      </w:r>
      <w:r w:rsidR="004C648F">
        <w:t xml:space="preserve">project </w:t>
      </w:r>
      <w:r w:rsidR="00A62658">
        <w:t>aspects</w:t>
      </w:r>
      <w:r w:rsidRPr="00196B4C">
        <w:t xml:space="preserve">. It also identifies the documents submitted by the RP which have formed the basis of my </w:t>
      </w:r>
      <w:r w:rsidR="004C648F" w:rsidRPr="004C648F">
        <w:t>project</w:t>
      </w:r>
      <w:r w:rsidRPr="004C648F">
        <w:t xml:space="preserve"> </w:t>
      </w:r>
      <w:r w:rsidRPr="00196B4C">
        <w:t>assessment of the Rolls-Royce SMR.</w:t>
      </w:r>
    </w:p>
    <w:p w14:paraId="27D8FB2B" w14:textId="77777777" w:rsidR="00196B4C" w:rsidRPr="00196B4C" w:rsidRDefault="00196B4C" w:rsidP="00196B4C">
      <w:pPr>
        <w:keepNext/>
        <w:numPr>
          <w:ilvl w:val="1"/>
          <w:numId w:val="20"/>
        </w:numPr>
        <w:ind w:left="851" w:hanging="851"/>
        <w:outlineLvl w:val="1"/>
        <w:rPr>
          <w:color w:val="22413A"/>
          <w:sz w:val="36"/>
        </w:rPr>
      </w:pPr>
      <w:r w:rsidRPr="00196B4C">
        <w:rPr>
          <w:color w:val="22413A"/>
          <w:sz w:val="36"/>
        </w:rPr>
        <w:t>Summary of the Rolls-Royce SMR design</w:t>
      </w:r>
    </w:p>
    <w:p w14:paraId="4A287417" w14:textId="77777777" w:rsidR="00196B4C" w:rsidRPr="00196B4C" w:rsidRDefault="00196B4C" w:rsidP="00196B4C">
      <w:pPr>
        <w:numPr>
          <w:ilvl w:val="0"/>
          <w:numId w:val="23"/>
        </w:numPr>
        <w:ind w:left="851" w:hanging="851"/>
      </w:pPr>
      <w:r w:rsidRPr="00196B4C">
        <w:t xml:space="preserve">The generic Rolls-Royce SMR design is a three loop Pressurised Water Reactor (PWR) with a target electrical power output of 470 MWe (from a thermal power of 1,358 MWth) and a design life of 60 years for non-replaceable components. </w:t>
      </w:r>
    </w:p>
    <w:p w14:paraId="0CFA7D89" w14:textId="7A70A6F6" w:rsidR="00196B4C" w:rsidRPr="00300062" w:rsidRDefault="00196B4C" w:rsidP="00196B4C">
      <w:pPr>
        <w:numPr>
          <w:ilvl w:val="0"/>
          <w:numId w:val="23"/>
        </w:numPr>
        <w:ind w:left="851" w:hanging="851"/>
      </w:pPr>
      <w:r w:rsidRPr="00196B4C">
        <w:t xml:space="preserve">The Rolls-Royce SMR design has been developed by the RP based upon well-established PWR technology, in use all over the world. Innovation comes in the form of its modular approach to construction which would see the majority of the power station built in factory conditions and assembled on </w:t>
      </w:r>
      <w:r w:rsidRPr="00300062">
        <w:t>site.</w:t>
      </w:r>
      <w:r w:rsidR="008B08DB" w:rsidRPr="00300062">
        <w:t xml:space="preserve"> </w:t>
      </w:r>
      <w:r w:rsidR="001065CB" w:rsidRPr="00F34804">
        <w:t xml:space="preserve">Modularisation is applied </w:t>
      </w:r>
      <w:r w:rsidR="00F131A2" w:rsidRPr="00F34804">
        <w:t>throughout the design including wit</w:t>
      </w:r>
      <w:r w:rsidR="001065CB" w:rsidRPr="00F34804">
        <w:t>hin the civil structures and by the</w:t>
      </w:r>
      <w:r w:rsidR="00F37AA7" w:rsidRPr="00F34804">
        <w:t xml:space="preserve"> use of</w:t>
      </w:r>
      <w:r w:rsidR="00027B2F" w:rsidRPr="00F34804">
        <w:t xml:space="preserve"> </w:t>
      </w:r>
      <w:r w:rsidR="005D1F22" w:rsidRPr="00F34804">
        <w:t>frames which provide the internal structures</w:t>
      </w:r>
      <w:r w:rsidR="001D0E71" w:rsidRPr="00F34804">
        <w:t xml:space="preserve"> and barriers</w:t>
      </w:r>
      <w:r w:rsidR="005D1F22" w:rsidRPr="00F34804">
        <w:t xml:space="preserve"> and </w:t>
      </w:r>
      <w:r w:rsidR="00F131A2" w:rsidRPr="00F34804">
        <w:t>house</w:t>
      </w:r>
      <w:r w:rsidR="005D1F22" w:rsidRPr="00F34804">
        <w:t xml:space="preserve"> the</w:t>
      </w:r>
      <w:r w:rsidR="00F37AA7" w:rsidRPr="00F34804">
        <w:t xml:space="preserve"> </w:t>
      </w:r>
      <w:r w:rsidR="00F131A2" w:rsidRPr="00F34804">
        <w:t>plant systems.</w:t>
      </w:r>
      <w:r w:rsidR="00E307EB" w:rsidRPr="00300062">
        <w:t xml:space="preserve"> </w:t>
      </w:r>
      <w:r w:rsidR="001065CB" w:rsidRPr="00300062">
        <w:t xml:space="preserve">  </w:t>
      </w:r>
    </w:p>
    <w:p w14:paraId="00AEA8D2" w14:textId="3759ED3C" w:rsidR="00196B4C" w:rsidRDefault="00196B4C">
      <w:pPr>
        <w:numPr>
          <w:ilvl w:val="0"/>
          <w:numId w:val="23"/>
        </w:numPr>
        <w:ind w:left="851" w:hanging="851"/>
      </w:pPr>
      <w:r w:rsidRPr="00196B4C">
        <w:t>The reactor itself is of a typical PWR design, including a steel Reactor Pressure Vessel (RPV) holding fuel assemblies, Steam Generators (SG), Reactor Coolant Pumps (RCP) and piping, all held within a steel containment vessel. The reactor is equipped with a number of supporting systems for normal operations and a range of safety measures are present in the design to provide cooling, control criticality and contain radioactivity under fault conditions. Passive safety features are preferred to active components, reflecting the RP’s design philosophy.</w:t>
      </w:r>
    </w:p>
    <w:p w14:paraId="44C844DB" w14:textId="40BE7D54" w:rsidR="00A36C4A" w:rsidRPr="00196B4C" w:rsidRDefault="00A36C4A">
      <w:pPr>
        <w:numPr>
          <w:ilvl w:val="0"/>
          <w:numId w:val="23"/>
        </w:numPr>
        <w:ind w:left="851" w:hanging="851"/>
      </w:pPr>
      <w:r>
        <w:t xml:space="preserve">The design is defined by a design reference </w:t>
      </w:r>
      <w:r w:rsidR="00610983">
        <w:t xml:space="preserve">detailed within </w:t>
      </w:r>
      <w:r w:rsidR="0072682B">
        <w:t xml:space="preserve">the Design Reference </w:t>
      </w:r>
      <w:r w:rsidR="00EA11EA">
        <w:t xml:space="preserve">(DR) </w:t>
      </w:r>
      <w:r w:rsidR="0072682B">
        <w:t xml:space="preserve">report </w:t>
      </w:r>
      <w:r w:rsidR="00610983">
        <w:t xml:space="preserve">(ref. </w:t>
      </w:r>
      <w:sdt>
        <w:sdtPr>
          <w:id w:val="1598760600"/>
          <w:citation/>
        </w:sdtPr>
        <w:sdtEndPr/>
        <w:sdtContent>
          <w:r w:rsidR="00834C6E">
            <w:fldChar w:fldCharType="begin"/>
          </w:r>
          <w:r w:rsidR="0020545C">
            <w:instrText xml:space="preserve">CITATION DRissue2 \l 2057 </w:instrText>
          </w:r>
          <w:r w:rsidR="00834C6E">
            <w:fldChar w:fldCharType="separate"/>
          </w:r>
          <w:r w:rsidR="00431FCD" w:rsidRPr="00431FCD">
            <w:rPr>
              <w:noProof/>
            </w:rPr>
            <w:t>[23]</w:t>
          </w:r>
          <w:r w:rsidR="00834C6E">
            <w:fldChar w:fldCharType="end"/>
          </w:r>
        </w:sdtContent>
      </w:sdt>
      <w:r w:rsidR="00610983">
        <w:t>).</w:t>
      </w:r>
    </w:p>
    <w:p w14:paraId="5AFE40AB" w14:textId="77777777" w:rsidR="00196B4C" w:rsidRPr="00196B4C" w:rsidRDefault="00196B4C" w:rsidP="00196B4C">
      <w:pPr>
        <w:keepNext/>
        <w:numPr>
          <w:ilvl w:val="1"/>
          <w:numId w:val="20"/>
        </w:numPr>
        <w:ind w:left="851" w:hanging="851"/>
        <w:outlineLvl w:val="1"/>
        <w:rPr>
          <w:color w:val="22413A"/>
          <w:sz w:val="36"/>
        </w:rPr>
      </w:pPr>
      <w:r w:rsidRPr="00196B4C">
        <w:rPr>
          <w:color w:val="22413A"/>
          <w:sz w:val="36"/>
        </w:rPr>
        <w:t>E3S case approach and structure</w:t>
      </w:r>
    </w:p>
    <w:p w14:paraId="6703D0A9" w14:textId="714E1E3D" w:rsidR="00196B4C" w:rsidRPr="00196B4C" w:rsidRDefault="00196B4C" w:rsidP="00196B4C">
      <w:pPr>
        <w:numPr>
          <w:ilvl w:val="0"/>
          <w:numId w:val="23"/>
        </w:numPr>
        <w:ind w:left="851" w:hanging="851"/>
      </w:pPr>
      <w:r w:rsidRPr="00196B4C">
        <w:t xml:space="preserve">Rolls-Royce SMR Limited has chosen to develop its cases in a holistic manner, as an Environment, Safety, Security and Safeguards (E3S) case. The overall objective for the E3S case is to demonstrate that the design will </w:t>
      </w:r>
      <w:r w:rsidR="00F22A3B">
        <w:t>“</w:t>
      </w:r>
      <w:r w:rsidRPr="00196B4C">
        <w:t>protect people and the environment from harm</w:t>
      </w:r>
      <w:r w:rsidR="00F22A3B">
        <w:t>”</w:t>
      </w:r>
      <w:r w:rsidRPr="00196B4C">
        <w:t>.</w:t>
      </w:r>
    </w:p>
    <w:p w14:paraId="1868DCDB" w14:textId="77777777" w:rsidR="00196B4C" w:rsidRPr="00196B4C" w:rsidRDefault="00196B4C" w:rsidP="00196B4C">
      <w:pPr>
        <w:numPr>
          <w:ilvl w:val="0"/>
          <w:numId w:val="23"/>
        </w:numPr>
        <w:ind w:left="851" w:hanging="851"/>
      </w:pPr>
      <w:r w:rsidRPr="00196B4C">
        <w:t xml:space="preserve">This means that, although the case made for each of the E3S purposes (i.e. environment, safety, security and safeguards) will inevitably be different at the top level, it will draw upon common evidence outputs (as well as other non-common outputs) to substantiate each of the purposes. This is claimed </w:t>
      </w:r>
      <w:r w:rsidRPr="00196B4C">
        <w:lastRenderedPageBreak/>
        <w:t>to offer benefits in terms of clarity, integration and understanding impacts from any changes to the case.</w:t>
      </w:r>
    </w:p>
    <w:p w14:paraId="09ED81E6" w14:textId="173FBC59" w:rsidR="00196B4C" w:rsidRPr="00F34804" w:rsidRDefault="00196B4C" w:rsidP="00196B4C">
      <w:pPr>
        <w:numPr>
          <w:ilvl w:val="0"/>
          <w:numId w:val="23"/>
        </w:numPr>
        <w:ind w:left="851" w:hanging="851"/>
      </w:pPr>
      <w:r w:rsidRPr="00300062">
        <w:t xml:space="preserve">The E3S case is being developed using a </w:t>
      </w:r>
      <w:r w:rsidR="00CB4B78" w:rsidRPr="00300062">
        <w:t>three-tier</w:t>
      </w:r>
      <w:r w:rsidRPr="00300062">
        <w:t xml:space="preserve"> hierarchy and incorporating a Claim, Argument and Evidence (CAE) structure with the highest-level claims being derived from the RP’s own E3S principles. The highest level of the three tiers is the RP’s </w:t>
      </w:r>
      <w:r w:rsidR="00C83E9D" w:rsidRPr="00300062">
        <w:t>t</w:t>
      </w:r>
      <w:r w:rsidRPr="00300062">
        <w:t xml:space="preserve">ier 1 E3S chapters, with the lower tiers providing more detailed arguments and evidence. </w:t>
      </w:r>
      <w:r w:rsidRPr="00F34804">
        <w:t>This is illustrated in Figure 1.</w:t>
      </w:r>
    </w:p>
    <w:p w14:paraId="1A0B7907" w14:textId="4BED8C48" w:rsidR="00B04CC2" w:rsidRPr="00F34804" w:rsidRDefault="00B04CC2" w:rsidP="00B04CC2">
      <w:pPr>
        <w:rPr>
          <w:b/>
          <w:bCs/>
          <w:sz w:val="22"/>
        </w:rPr>
      </w:pPr>
      <w:r w:rsidRPr="00F34804">
        <w:rPr>
          <w:b/>
          <w:bCs/>
          <w:noProof/>
          <w:sz w:val="22"/>
        </w:rPr>
        <w:drawing>
          <wp:inline distT="0" distB="0" distL="0" distR="0" wp14:anchorId="732B7820" wp14:editId="7E17CD92">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18"/>
                    <a:stretch>
                      <a:fillRect/>
                    </a:stretch>
                  </pic:blipFill>
                  <pic:spPr>
                    <a:xfrm>
                      <a:off x="0" y="0"/>
                      <a:ext cx="5731510" cy="2307590"/>
                    </a:xfrm>
                    <a:prstGeom prst="rect">
                      <a:avLst/>
                    </a:prstGeom>
                    <a:ln w="22225">
                      <a:solidFill>
                        <a:schemeClr val="accent1"/>
                      </a:solidFill>
                    </a:ln>
                  </pic:spPr>
                </pic:pic>
              </a:graphicData>
            </a:graphic>
          </wp:inline>
        </w:drawing>
      </w:r>
    </w:p>
    <w:p w14:paraId="5C500357" w14:textId="04654A8A" w:rsidR="00196B4C" w:rsidRPr="00300062" w:rsidRDefault="00196B4C" w:rsidP="00196B4C">
      <w:pPr>
        <w:ind w:left="851"/>
        <w:rPr>
          <w:b/>
          <w:bCs/>
          <w:sz w:val="22"/>
        </w:rPr>
      </w:pPr>
      <w:r w:rsidRPr="00F34804">
        <w:rPr>
          <w:b/>
          <w:bCs/>
          <w:sz w:val="22"/>
        </w:rPr>
        <w:t xml:space="preserve">Figure 1: Claim, Argument and Evidence (CAE) structure within the E3S hierarchy </w:t>
      </w:r>
      <w:r w:rsidRPr="00F34804">
        <w:rPr>
          <w:sz w:val="22"/>
        </w:rPr>
        <w:t xml:space="preserve">(ref. </w:t>
      </w:r>
      <w:sdt>
        <w:sdtPr>
          <w:rPr>
            <w:sz w:val="22"/>
          </w:rPr>
          <w:id w:val="-411780248"/>
          <w:citation/>
        </w:sdtPr>
        <w:sdtEndPr/>
        <w:sdtContent>
          <w:r w:rsidRPr="00F34804">
            <w:rPr>
              <w:sz w:val="22"/>
            </w:rPr>
            <w:fldChar w:fldCharType="begin"/>
          </w:r>
          <w:r w:rsidR="00397985" w:rsidRPr="00F34804">
            <w:rPr>
              <w:sz w:val="22"/>
            </w:rPr>
            <w:instrText xml:space="preserve">CITATION E3Sch1 \l 2057 </w:instrText>
          </w:r>
          <w:r w:rsidRPr="00F34804">
            <w:rPr>
              <w:sz w:val="22"/>
            </w:rPr>
            <w:fldChar w:fldCharType="separate"/>
          </w:r>
          <w:r w:rsidR="00431FCD" w:rsidRPr="00431FCD">
            <w:rPr>
              <w:noProof/>
              <w:sz w:val="22"/>
            </w:rPr>
            <w:t>[1]</w:t>
          </w:r>
          <w:r w:rsidRPr="00F34804">
            <w:rPr>
              <w:sz w:val="22"/>
            </w:rPr>
            <w:fldChar w:fldCharType="end"/>
          </w:r>
        </w:sdtContent>
      </w:sdt>
      <w:r w:rsidRPr="00F34804">
        <w:rPr>
          <w:sz w:val="22"/>
        </w:rPr>
        <w:t>)</w:t>
      </w:r>
    </w:p>
    <w:p w14:paraId="049CF68D" w14:textId="3CBBC319" w:rsidR="00196B4C" w:rsidRPr="00196B4C" w:rsidRDefault="00196B4C" w:rsidP="00196B4C">
      <w:pPr>
        <w:numPr>
          <w:ilvl w:val="0"/>
          <w:numId w:val="23"/>
        </w:numPr>
        <w:ind w:left="851" w:hanging="851"/>
      </w:pPr>
      <w:r w:rsidRPr="00300062">
        <w:t>The structure of the E3S case largely aligns with the IAEA guidance for</w:t>
      </w:r>
      <w:r w:rsidRPr="00196B4C">
        <w:t xml:space="preserve"> safety cases, SSG-61 (ref. </w:t>
      </w:r>
      <w:sdt>
        <w:sdtPr>
          <w:id w:val="-1987930264"/>
          <w:citation/>
        </w:sdtPr>
        <w:sdtEndPr/>
        <w:sdtContent>
          <w:r w:rsidRPr="00196B4C">
            <w:fldChar w:fldCharType="begin"/>
          </w:r>
          <w:r w:rsidRPr="00196B4C">
            <w:instrText xml:space="preserve"> CITATION SSG61 \l 2057 </w:instrText>
          </w:r>
          <w:r w:rsidRPr="00196B4C">
            <w:fldChar w:fldCharType="separate"/>
          </w:r>
          <w:r w:rsidR="00431FCD" w:rsidRPr="00431FCD">
            <w:rPr>
              <w:noProof/>
            </w:rPr>
            <w:t>[21]</w:t>
          </w:r>
          <w:r w:rsidRPr="00196B4C">
            <w:fldChar w:fldCharType="end"/>
          </w:r>
        </w:sdtContent>
      </w:sdt>
      <w:r w:rsidRPr="00196B4C">
        <w:t>), supplemented to include UK specific expectations and expanded to include the other E3S purposes.</w:t>
      </w:r>
    </w:p>
    <w:p w14:paraId="14AB3FD0" w14:textId="330BA4F7" w:rsidR="00196B4C" w:rsidRPr="00196B4C" w:rsidRDefault="00196B4C" w:rsidP="00196B4C">
      <w:pPr>
        <w:keepNext/>
        <w:numPr>
          <w:ilvl w:val="1"/>
          <w:numId w:val="20"/>
        </w:numPr>
        <w:ind w:left="851" w:hanging="851"/>
        <w:outlineLvl w:val="1"/>
        <w:rPr>
          <w:color w:val="22413A"/>
          <w:sz w:val="36"/>
        </w:rPr>
      </w:pPr>
      <w:r w:rsidRPr="00196B4C">
        <w:rPr>
          <w:color w:val="22413A"/>
          <w:sz w:val="36"/>
        </w:rPr>
        <w:t>Summary of the requesting party’s E3S case</w:t>
      </w:r>
      <w:r w:rsidR="005E6FF0">
        <w:rPr>
          <w:color w:val="22413A"/>
          <w:sz w:val="36"/>
        </w:rPr>
        <w:t xml:space="preserve"> for project related aspects</w:t>
      </w:r>
    </w:p>
    <w:p w14:paraId="08BBD812" w14:textId="5BCDAE31" w:rsidR="00196B4C" w:rsidRPr="00196B4C" w:rsidRDefault="00196B4C" w:rsidP="00196B4C">
      <w:pPr>
        <w:numPr>
          <w:ilvl w:val="0"/>
          <w:numId w:val="23"/>
        </w:numPr>
        <w:ind w:left="851" w:hanging="851"/>
      </w:pPr>
      <w:r w:rsidRPr="00196B4C">
        <w:t xml:space="preserve">The aspects covered by the Rolls-Royce SMR </w:t>
      </w:r>
      <w:r w:rsidR="005F62D8" w:rsidRPr="00EB1560">
        <w:t>E3S</w:t>
      </w:r>
      <w:r w:rsidRPr="00EB1560">
        <w:t xml:space="preserve"> case</w:t>
      </w:r>
      <w:r w:rsidRPr="00196B4C">
        <w:t xml:space="preserve"> </w:t>
      </w:r>
      <w:r w:rsidR="00E765D0">
        <w:t xml:space="preserve">relevant to the project assessment </w:t>
      </w:r>
      <w:r w:rsidRPr="00196B4C">
        <w:t xml:space="preserve">can be broadly grouped under </w:t>
      </w:r>
      <w:r w:rsidR="005F62D8">
        <w:t>four</w:t>
      </w:r>
      <w:r w:rsidRPr="00196B4C">
        <w:t xml:space="preserve"> headings which are summarised as followed:</w:t>
      </w:r>
    </w:p>
    <w:p w14:paraId="1794945A" w14:textId="77777777" w:rsidR="00F21CEB" w:rsidRPr="001C0801" w:rsidRDefault="00F21CEB" w:rsidP="00F21CEB">
      <w:pPr>
        <w:keepNext/>
        <w:numPr>
          <w:ilvl w:val="2"/>
          <w:numId w:val="20"/>
        </w:numPr>
        <w:ind w:left="851" w:hanging="851"/>
        <w:outlineLvl w:val="2"/>
        <w:rPr>
          <w:color w:val="000000" w:themeColor="text1"/>
          <w:sz w:val="28"/>
          <w:szCs w:val="18"/>
        </w:rPr>
      </w:pPr>
      <w:r>
        <w:rPr>
          <w:color w:val="000000" w:themeColor="text1"/>
          <w:sz w:val="28"/>
          <w:szCs w:val="18"/>
        </w:rPr>
        <w:t xml:space="preserve">Development of the </w:t>
      </w:r>
      <w:r w:rsidRPr="001C0801">
        <w:rPr>
          <w:color w:val="000000" w:themeColor="text1"/>
          <w:sz w:val="28"/>
          <w:szCs w:val="18"/>
        </w:rPr>
        <w:t>E3S case</w:t>
      </w:r>
    </w:p>
    <w:p w14:paraId="461AE609" w14:textId="4A5AFB25" w:rsidR="00CA4DFE" w:rsidRDefault="00241665" w:rsidP="00F21CEB">
      <w:pPr>
        <w:numPr>
          <w:ilvl w:val="0"/>
          <w:numId w:val="23"/>
        </w:numPr>
        <w:ind w:left="851" w:hanging="851"/>
      </w:pPr>
      <w:r>
        <w:t>Chapter 1 of the E3S case (ref</w:t>
      </w:r>
      <w:r w:rsidR="000854E6">
        <w:t xml:space="preserve">. </w:t>
      </w:r>
      <w:sdt>
        <w:sdtPr>
          <w:id w:val="869111341"/>
          <w:citation/>
        </w:sdtPr>
        <w:sdtEndPr/>
        <w:sdtContent>
          <w:r w:rsidR="004B7C47">
            <w:fldChar w:fldCharType="begin"/>
          </w:r>
          <w:r w:rsidR="00397985">
            <w:instrText xml:space="preserve">CITATION E3Sch1 \l 2057 </w:instrText>
          </w:r>
          <w:r w:rsidR="004B7C47">
            <w:fldChar w:fldCharType="separate"/>
          </w:r>
          <w:r w:rsidR="00431FCD" w:rsidRPr="00431FCD">
            <w:rPr>
              <w:noProof/>
            </w:rPr>
            <w:t>[1]</w:t>
          </w:r>
          <w:r w:rsidR="004B7C47">
            <w:fldChar w:fldCharType="end"/>
          </w:r>
        </w:sdtContent>
      </w:sdt>
      <w:r w:rsidR="000854E6">
        <w:t>) provides an overview of the RP’s approach to development of its E3S case for the generic Rolls-Royce SMR design</w:t>
      </w:r>
      <w:r w:rsidR="004B7C47">
        <w:t xml:space="preserve">. </w:t>
      </w:r>
      <w:r w:rsidR="00C34B38">
        <w:t xml:space="preserve">The approach and structure is already described in Section 3.2. Other notable aspects of the case are that </w:t>
      </w:r>
      <w:r w:rsidR="00CE70D6">
        <w:t>the RP is developing it in concert with th</w:t>
      </w:r>
      <w:r w:rsidR="00E06AF3">
        <w:t>e</w:t>
      </w:r>
      <w:r w:rsidR="00CE70D6">
        <w:t xml:space="preserve"> design, using an iterative approach, building upon </w:t>
      </w:r>
      <w:r w:rsidR="009C40E8">
        <w:t xml:space="preserve">safety </w:t>
      </w:r>
      <w:r w:rsidR="00FC4A9A">
        <w:t>analysis</w:t>
      </w:r>
      <w:r w:rsidR="00CE70D6">
        <w:t xml:space="preserve"> and </w:t>
      </w:r>
      <w:r w:rsidR="00FC4A9A">
        <w:t xml:space="preserve">as an integrated part of the </w:t>
      </w:r>
      <w:r w:rsidR="00B7658E">
        <w:t xml:space="preserve">existing </w:t>
      </w:r>
      <w:r w:rsidR="00FC4A9A">
        <w:t>engineering processes.</w:t>
      </w:r>
      <w:r w:rsidR="009C40E8">
        <w:t xml:space="preserve"> </w:t>
      </w:r>
    </w:p>
    <w:p w14:paraId="7477D104" w14:textId="7FA424E2" w:rsidR="00172222" w:rsidRDefault="00172222">
      <w:pPr>
        <w:pStyle w:val="Numberedparagraph"/>
      </w:pPr>
      <w:r>
        <w:lastRenderedPageBreak/>
        <w:t xml:space="preserve">An important </w:t>
      </w:r>
      <w:r w:rsidR="006C7258">
        <w:t>reference</w:t>
      </w:r>
      <w:r>
        <w:t xml:space="preserve"> </w:t>
      </w:r>
      <w:r w:rsidR="0076074A">
        <w:t xml:space="preserve">for development of the case </w:t>
      </w:r>
      <w:r>
        <w:t xml:space="preserve">is the </w:t>
      </w:r>
      <w:r w:rsidR="00BA39D1">
        <w:t>E3S</w:t>
      </w:r>
      <w:r>
        <w:t xml:space="preserve"> </w:t>
      </w:r>
      <w:r w:rsidR="002A36F8">
        <w:t>C</w:t>
      </w:r>
      <w:r w:rsidR="00F101B1">
        <w:t xml:space="preserve">ase </w:t>
      </w:r>
      <w:r w:rsidR="002A36F8">
        <w:t>R</w:t>
      </w:r>
      <w:r>
        <w:t>oute</w:t>
      </w:r>
      <w:r w:rsidR="00BA39D1">
        <w:t xml:space="preserve"> </w:t>
      </w:r>
      <w:r w:rsidR="002A36F8">
        <w:t>M</w:t>
      </w:r>
      <w:r>
        <w:t>ap</w:t>
      </w:r>
      <w:r w:rsidR="00617D72">
        <w:t xml:space="preserve"> (ref. </w:t>
      </w:r>
      <w:sdt>
        <w:sdtPr>
          <w:id w:val="-2113731393"/>
          <w:citation/>
        </w:sdtPr>
        <w:sdtEndPr/>
        <w:sdtContent>
          <w:r w:rsidR="00617D72">
            <w:fldChar w:fldCharType="begin"/>
          </w:r>
          <w:r w:rsidR="00BA39D1">
            <w:instrText xml:space="preserve">CITATION CAEroutemap \l 2057 </w:instrText>
          </w:r>
          <w:r w:rsidR="00617D72">
            <w:fldChar w:fldCharType="separate"/>
          </w:r>
          <w:r w:rsidR="00431FCD" w:rsidRPr="00431FCD">
            <w:rPr>
              <w:noProof/>
            </w:rPr>
            <w:t>[24]</w:t>
          </w:r>
          <w:r w:rsidR="00617D72">
            <w:fldChar w:fldCharType="end"/>
          </w:r>
        </w:sdtContent>
      </w:sdt>
      <w:r w:rsidR="00617D72">
        <w:t>)</w:t>
      </w:r>
      <w:r>
        <w:t xml:space="preserve">, which </w:t>
      </w:r>
      <w:r w:rsidR="00617D72">
        <w:t xml:space="preserve">presents the derivation of top-level </w:t>
      </w:r>
      <w:r w:rsidR="009835AF">
        <w:t>c</w:t>
      </w:r>
      <w:r w:rsidR="00617D72">
        <w:t xml:space="preserve">laims and subsequent decomposition of </w:t>
      </w:r>
      <w:r w:rsidR="009835AF">
        <w:t>s</w:t>
      </w:r>
      <w:r w:rsidR="00617D72">
        <w:t>ub-</w:t>
      </w:r>
      <w:r w:rsidR="009835AF">
        <w:t>c</w:t>
      </w:r>
      <w:r w:rsidR="00617D72">
        <w:t xml:space="preserve">laims and </w:t>
      </w:r>
      <w:r w:rsidR="009835AF">
        <w:t>a</w:t>
      </w:r>
      <w:r w:rsidR="00617D72">
        <w:t xml:space="preserve">rguments for each </w:t>
      </w:r>
      <w:r w:rsidR="00B50121">
        <w:t>t</w:t>
      </w:r>
      <w:r w:rsidR="00617D72">
        <w:t xml:space="preserve">ier 1 chapter of the E3S </w:t>
      </w:r>
      <w:r w:rsidR="009835AF">
        <w:t>c</w:t>
      </w:r>
      <w:r w:rsidR="00617D72">
        <w:t xml:space="preserve">ase, linked to the </w:t>
      </w:r>
      <w:r w:rsidR="009835AF">
        <w:t>lower t</w:t>
      </w:r>
      <w:r w:rsidR="00617D72">
        <w:t xml:space="preserve">ier 2 </w:t>
      </w:r>
      <w:r w:rsidR="009835AF">
        <w:t>and</w:t>
      </w:r>
      <w:r w:rsidR="00617D72">
        <w:t xml:space="preserve"> 3 </w:t>
      </w:r>
      <w:r w:rsidR="009835AF">
        <w:t>e</w:t>
      </w:r>
      <w:r w:rsidR="00617D72">
        <w:t>vidence that underpins them. In effect this summarises the “golden thread” the RP expects to present.</w:t>
      </w:r>
    </w:p>
    <w:p w14:paraId="3A0C064E" w14:textId="184043DA" w:rsidR="00F21CEB" w:rsidRPr="001C0801" w:rsidRDefault="009C40E8" w:rsidP="00F21CEB">
      <w:pPr>
        <w:numPr>
          <w:ilvl w:val="0"/>
          <w:numId w:val="23"/>
        </w:numPr>
        <w:ind w:left="851" w:hanging="851"/>
      </w:pPr>
      <w:r>
        <w:t xml:space="preserve">The demonstration of ALARP, and the </w:t>
      </w:r>
      <w:r w:rsidR="005B5211">
        <w:t>corresponding</w:t>
      </w:r>
      <w:r>
        <w:t xml:space="preserve"> </w:t>
      </w:r>
      <w:r w:rsidR="00CA4DFE">
        <w:t>optionee</w:t>
      </w:r>
      <w:r>
        <w:t xml:space="preserve">ring and decision making arrangements are considered separately </w:t>
      </w:r>
      <w:r w:rsidR="005B5211">
        <w:t>as part of my assessment.</w:t>
      </w:r>
    </w:p>
    <w:p w14:paraId="7A5AAE5B" w14:textId="77777777" w:rsidR="00F21CEB" w:rsidRDefault="00F21CEB" w:rsidP="00F21CEB">
      <w:pPr>
        <w:keepNext/>
        <w:numPr>
          <w:ilvl w:val="2"/>
          <w:numId w:val="20"/>
        </w:numPr>
        <w:ind w:left="851" w:hanging="851"/>
        <w:outlineLvl w:val="2"/>
        <w:rPr>
          <w:color w:val="000000" w:themeColor="text1"/>
          <w:sz w:val="28"/>
          <w:szCs w:val="18"/>
        </w:rPr>
      </w:pPr>
      <w:r>
        <w:rPr>
          <w:color w:val="000000" w:themeColor="text1"/>
          <w:sz w:val="28"/>
          <w:szCs w:val="18"/>
        </w:rPr>
        <w:t>Design control and change management</w:t>
      </w:r>
    </w:p>
    <w:p w14:paraId="03DFD8F7" w14:textId="29521B17" w:rsidR="00F21CEB" w:rsidRDefault="005768BF" w:rsidP="00F21CEB">
      <w:pPr>
        <w:pStyle w:val="Numberedparagraph"/>
      </w:pPr>
      <w:r>
        <w:t xml:space="preserve">Chapter 1 </w:t>
      </w:r>
      <w:r w:rsidR="006A345F">
        <w:t>of the E3S case</w:t>
      </w:r>
      <w:r>
        <w:t xml:space="preserve"> </w:t>
      </w:r>
      <w:r w:rsidR="00543802">
        <w:t xml:space="preserve">(ref. </w:t>
      </w:r>
      <w:sdt>
        <w:sdtPr>
          <w:id w:val="557442855"/>
          <w:citation/>
        </w:sdtPr>
        <w:sdtEndPr/>
        <w:sdtContent>
          <w:r w:rsidR="00B47CE1">
            <w:fldChar w:fldCharType="begin"/>
          </w:r>
          <w:r w:rsidR="00B47CE1">
            <w:instrText xml:space="preserve"> CITATION E3Sch1 \l 2057 </w:instrText>
          </w:r>
          <w:r w:rsidR="00B47CE1">
            <w:fldChar w:fldCharType="separate"/>
          </w:r>
          <w:r w:rsidR="00431FCD" w:rsidRPr="00431FCD">
            <w:rPr>
              <w:noProof/>
            </w:rPr>
            <w:t>[1]</w:t>
          </w:r>
          <w:r w:rsidR="00B47CE1">
            <w:fldChar w:fldCharType="end"/>
          </w:r>
        </w:sdtContent>
      </w:sdt>
      <w:r w:rsidR="00543802">
        <w:t xml:space="preserve">) </w:t>
      </w:r>
      <w:r>
        <w:t xml:space="preserve">describes the </w:t>
      </w:r>
      <w:r w:rsidR="00CE6D2A">
        <w:t xml:space="preserve">RP’s arrangement for control of the design. These </w:t>
      </w:r>
      <w:r w:rsidR="00116874">
        <w:t>are based on the RP’s engineering process</w:t>
      </w:r>
      <w:r w:rsidR="00EE059F">
        <w:t xml:space="preserve">es, which ONR considered during Step 1 (see Section 4.1.5. and 4.1.6. of ref. </w:t>
      </w:r>
      <w:sdt>
        <w:sdtPr>
          <w:id w:val="-752351494"/>
          <w:citation/>
        </w:sdtPr>
        <w:sdtEndPr/>
        <w:sdtContent>
          <w:r w:rsidR="00EE059F">
            <w:fldChar w:fldCharType="begin"/>
          </w:r>
          <w:r w:rsidR="00680B7A">
            <w:instrText xml:space="preserve">CITATION Step1PAR \l 2057 </w:instrText>
          </w:r>
          <w:r w:rsidR="00EE059F">
            <w:fldChar w:fldCharType="separate"/>
          </w:r>
          <w:r w:rsidR="00431FCD" w:rsidRPr="00431FCD">
            <w:rPr>
              <w:noProof/>
            </w:rPr>
            <w:t>[25]</w:t>
          </w:r>
          <w:r w:rsidR="00EE059F">
            <w:fldChar w:fldCharType="end"/>
          </w:r>
        </w:sdtContent>
      </w:sdt>
      <w:r w:rsidR="00EE059F">
        <w:t>).</w:t>
      </w:r>
      <w:r w:rsidR="0004401D">
        <w:t xml:space="preserve"> </w:t>
      </w:r>
      <w:r w:rsidR="008E4CF6">
        <w:t xml:space="preserve">The RP’s approach is that these form the basis </w:t>
      </w:r>
      <w:r w:rsidR="004941F7">
        <w:t xml:space="preserve">for defining the </w:t>
      </w:r>
      <w:r w:rsidR="00A057F6">
        <w:t>design, as defined in the</w:t>
      </w:r>
      <w:r w:rsidR="008E4CF6">
        <w:t xml:space="preserve"> Design Reference (DR)</w:t>
      </w:r>
      <w:r w:rsidR="001B6555">
        <w:t xml:space="preserve"> </w:t>
      </w:r>
      <w:r w:rsidR="00A057F6">
        <w:t xml:space="preserve">report </w:t>
      </w:r>
      <w:r w:rsidR="001B6555">
        <w:t>for GDA, and its change control process</w:t>
      </w:r>
      <w:r w:rsidR="00602556">
        <w:t xml:space="preserve">. </w:t>
      </w:r>
      <w:r w:rsidR="00F45DFD">
        <w:t>The RP claims that Design Reference Point 1 (DRP1)</w:t>
      </w:r>
      <w:r w:rsidR="00061F8E">
        <w:t>,</w:t>
      </w:r>
      <w:r w:rsidR="00F45DFD">
        <w:t xml:space="preserve"> </w:t>
      </w:r>
      <w:r w:rsidR="00061F8E">
        <w:t xml:space="preserve">which represents the fixed design </w:t>
      </w:r>
      <w:r w:rsidR="00EC13F2">
        <w:t>declared during Step 2</w:t>
      </w:r>
      <w:r w:rsidR="00061F8E">
        <w:t>,</w:t>
      </w:r>
      <w:r w:rsidR="00EC13F2">
        <w:t xml:space="preserve"> </w:t>
      </w:r>
      <w:r w:rsidR="00F45DFD">
        <w:t xml:space="preserve">is the basis for the tier 1 E3S </w:t>
      </w:r>
      <w:r w:rsidR="00EC13F2">
        <w:t>chapters</w:t>
      </w:r>
      <w:r w:rsidR="00F45DFD">
        <w:t>.</w:t>
      </w:r>
      <w:r w:rsidR="001B6555">
        <w:t xml:space="preserve"> </w:t>
      </w:r>
    </w:p>
    <w:p w14:paraId="3D93319B" w14:textId="77777777" w:rsidR="00F21CEB" w:rsidRPr="001C0801" w:rsidRDefault="00F21CEB" w:rsidP="00F21CEB">
      <w:pPr>
        <w:keepNext/>
        <w:numPr>
          <w:ilvl w:val="2"/>
          <w:numId w:val="20"/>
        </w:numPr>
        <w:ind w:left="851" w:hanging="851"/>
        <w:outlineLvl w:val="2"/>
        <w:rPr>
          <w:color w:val="000000" w:themeColor="text1"/>
          <w:sz w:val="28"/>
          <w:szCs w:val="18"/>
        </w:rPr>
      </w:pPr>
      <w:r>
        <w:rPr>
          <w:color w:val="000000" w:themeColor="text1"/>
          <w:sz w:val="28"/>
          <w:szCs w:val="18"/>
        </w:rPr>
        <w:t>Approach and impacts of m</w:t>
      </w:r>
      <w:r w:rsidRPr="001C0801">
        <w:rPr>
          <w:color w:val="000000" w:themeColor="text1"/>
          <w:sz w:val="28"/>
          <w:szCs w:val="18"/>
        </w:rPr>
        <w:t>odularisation</w:t>
      </w:r>
    </w:p>
    <w:p w14:paraId="52E2D1C9" w14:textId="45693CFC" w:rsidR="00F21CEB" w:rsidRPr="001C0801" w:rsidRDefault="00CB0B6C" w:rsidP="00F21CEB">
      <w:pPr>
        <w:numPr>
          <w:ilvl w:val="0"/>
          <w:numId w:val="23"/>
        </w:numPr>
        <w:ind w:left="851" w:hanging="851"/>
      </w:pPr>
      <w:r>
        <w:t xml:space="preserve">Chapter 14 </w:t>
      </w:r>
      <w:r w:rsidR="006A345F">
        <w:t xml:space="preserve">of the E3S case </w:t>
      </w:r>
      <w:r w:rsidR="00B47CE1">
        <w:t xml:space="preserve">(ref. </w:t>
      </w:r>
      <w:sdt>
        <w:sdtPr>
          <w:id w:val="689103324"/>
          <w:citation/>
        </w:sdtPr>
        <w:sdtEndPr/>
        <w:sdtContent>
          <w:r w:rsidR="00B47CE1">
            <w:fldChar w:fldCharType="begin"/>
          </w:r>
          <w:r w:rsidR="00B47CE1">
            <w:instrText xml:space="preserve"> CITATION E3Sch1 \l 2057 </w:instrText>
          </w:r>
          <w:r w:rsidR="00B47CE1">
            <w:fldChar w:fldCharType="separate"/>
          </w:r>
          <w:r w:rsidR="00431FCD" w:rsidRPr="00431FCD">
            <w:rPr>
              <w:noProof/>
            </w:rPr>
            <w:t>[1]</w:t>
          </w:r>
          <w:r w:rsidR="00B47CE1">
            <w:fldChar w:fldCharType="end"/>
          </w:r>
        </w:sdtContent>
      </w:sdt>
      <w:r w:rsidR="00B47CE1">
        <w:t xml:space="preserve">) </w:t>
      </w:r>
      <w:r w:rsidR="009706A5">
        <w:t xml:space="preserve">contains the claim that </w:t>
      </w:r>
      <w:r w:rsidR="00CE7880">
        <w:t xml:space="preserve">the </w:t>
      </w:r>
      <w:r w:rsidR="009706A5">
        <w:t>“</w:t>
      </w:r>
      <w:r w:rsidR="009706A5" w:rsidRPr="009706A5">
        <w:t>modularisation approach minimises risks during manufacture, assembly, installation and commissioning”</w:t>
      </w:r>
      <w:r w:rsidR="009706A5">
        <w:t>.</w:t>
      </w:r>
      <w:r w:rsidR="00B50121">
        <w:t xml:space="preserve"> The chapter itself contains little in the way of supporting arguments and evidence, which reside</w:t>
      </w:r>
      <w:r w:rsidR="00B45B35">
        <w:t xml:space="preserve"> mainly</w:t>
      </w:r>
      <w:r w:rsidR="00B50121">
        <w:t xml:space="preserve"> within the tier 2 and 3 documents</w:t>
      </w:r>
      <w:r w:rsidR="00F022CB">
        <w:t>.</w:t>
      </w:r>
      <w:r w:rsidR="009706A5">
        <w:t xml:space="preserve"> </w:t>
      </w:r>
    </w:p>
    <w:p w14:paraId="6296FAFD" w14:textId="77777777" w:rsidR="00F21CEB" w:rsidRPr="001C0801" w:rsidRDefault="00F21CEB" w:rsidP="00F21CEB">
      <w:pPr>
        <w:pStyle w:val="Heading3"/>
      </w:pPr>
      <w:r>
        <w:t xml:space="preserve">Approach to demonstrating risks are reduced to </w:t>
      </w:r>
      <w:r w:rsidRPr="001C0801">
        <w:t>ALARP</w:t>
      </w:r>
    </w:p>
    <w:p w14:paraId="3A9831C1" w14:textId="39F805E9" w:rsidR="00F21CEB" w:rsidRDefault="00195A68">
      <w:pPr>
        <w:pStyle w:val="Numberedparagraph"/>
      </w:pPr>
      <w:r>
        <w:t xml:space="preserve">Chapter </w:t>
      </w:r>
      <w:r w:rsidR="00321AA2">
        <w:t>24</w:t>
      </w:r>
      <w:r>
        <w:t xml:space="preserve"> of the E3S case (ref. [25]) provides the tier 1 summary of how the RP considers it has reduced risks to ALARP based on the extant E3S case information available at that time. </w:t>
      </w:r>
      <w:r w:rsidR="00321AA2">
        <w:t>T</w:t>
      </w:r>
      <w:r>
        <w:t xml:space="preserve">he main claim made within </w:t>
      </w:r>
      <w:r w:rsidR="00833D89">
        <w:t>C</w:t>
      </w:r>
      <w:r>
        <w:t>hapter</w:t>
      </w:r>
      <w:r w:rsidR="00833D89">
        <w:t> </w:t>
      </w:r>
      <w:r>
        <w:t xml:space="preserve">24 is that </w:t>
      </w:r>
      <w:r w:rsidR="00982381">
        <w:t xml:space="preserve">the </w:t>
      </w:r>
      <w:r>
        <w:t>“design permits construction, commissioning, operation, maintenance and decommissioning with risks and exposures reduced to ALARP”.</w:t>
      </w:r>
      <w:r w:rsidR="00321AA2">
        <w:t xml:space="preserve"> </w:t>
      </w:r>
      <w:r w:rsidR="00F022CB">
        <w:t xml:space="preserve">Whilst the entire E3S case is relevant to the demonstration of ALARP, the </w:t>
      </w:r>
      <w:r w:rsidR="00127317">
        <w:t xml:space="preserve">main </w:t>
      </w:r>
      <w:r w:rsidR="00F022CB">
        <w:t xml:space="preserve">specific reference </w:t>
      </w:r>
      <w:r w:rsidR="00127317">
        <w:t xml:space="preserve">is the ALARP summary report (ref. </w:t>
      </w:r>
      <w:sdt>
        <w:sdtPr>
          <w:id w:val="-400300941"/>
          <w:citation/>
        </w:sdtPr>
        <w:sdtEndPr/>
        <w:sdtContent>
          <w:r w:rsidR="00127317">
            <w:fldChar w:fldCharType="begin"/>
          </w:r>
          <w:r w:rsidR="00127317">
            <w:instrText xml:space="preserve"> CITATION ALARPsummary \l 2057 </w:instrText>
          </w:r>
          <w:r w:rsidR="00127317">
            <w:fldChar w:fldCharType="separate"/>
          </w:r>
          <w:r w:rsidR="00431FCD" w:rsidRPr="00431FCD">
            <w:rPr>
              <w:noProof/>
            </w:rPr>
            <w:t>[26]</w:t>
          </w:r>
          <w:r w:rsidR="00127317">
            <w:fldChar w:fldCharType="end"/>
          </w:r>
        </w:sdtContent>
      </w:sdt>
      <w:r w:rsidR="00127317">
        <w:t>) which summarises the main optioneering and decisions taken in the design to date.</w:t>
      </w:r>
    </w:p>
    <w:p w14:paraId="5BD16606" w14:textId="5D4852AA" w:rsidR="00196B4C" w:rsidRPr="00196B4C" w:rsidRDefault="00196B4C" w:rsidP="00196B4C">
      <w:pPr>
        <w:keepNext/>
        <w:numPr>
          <w:ilvl w:val="1"/>
          <w:numId w:val="20"/>
        </w:numPr>
        <w:ind w:left="851" w:hanging="851"/>
        <w:outlineLvl w:val="1"/>
        <w:rPr>
          <w:color w:val="22413A"/>
          <w:sz w:val="36"/>
        </w:rPr>
      </w:pPr>
      <w:r w:rsidRPr="00196B4C">
        <w:rPr>
          <w:color w:val="22413A"/>
          <w:sz w:val="36"/>
        </w:rPr>
        <w:t>Basis of assessment: requesting party’s documentation</w:t>
      </w:r>
    </w:p>
    <w:p w14:paraId="0B43D404" w14:textId="30739F30" w:rsidR="00196B4C" w:rsidRPr="00196B4C" w:rsidRDefault="00196B4C" w:rsidP="00196B4C">
      <w:pPr>
        <w:numPr>
          <w:ilvl w:val="0"/>
          <w:numId w:val="23"/>
        </w:numPr>
        <w:ind w:left="851" w:hanging="851"/>
      </w:pPr>
      <w:r w:rsidRPr="00196B4C">
        <w:t xml:space="preserve">The principal documents that have formed the basis of my </w:t>
      </w:r>
      <w:r w:rsidR="007E369E" w:rsidRPr="007E369E">
        <w:t>project</w:t>
      </w:r>
      <w:r w:rsidRPr="007E369E">
        <w:t xml:space="preserve"> </w:t>
      </w:r>
      <w:r w:rsidRPr="00196B4C">
        <w:t>assessment of the E3S case are:</w:t>
      </w:r>
    </w:p>
    <w:p w14:paraId="738C0BE1" w14:textId="4A24C9D4" w:rsidR="00DC02B0" w:rsidRDefault="00DC02B0" w:rsidP="006C4D1E">
      <w:pPr>
        <w:pStyle w:val="Bulletlist1"/>
        <w:rPr>
          <w:noProof/>
        </w:rPr>
      </w:pPr>
      <w:r>
        <w:rPr>
          <w:noProof/>
        </w:rPr>
        <w:lastRenderedPageBreak/>
        <w:t>Relevent tier 1 chapters of the E3S case</w:t>
      </w:r>
      <w:r w:rsidR="00E57AFB">
        <w:rPr>
          <w:noProof/>
        </w:rPr>
        <w:t xml:space="preserve"> covering introduction (</w:t>
      </w:r>
      <w:r w:rsidR="00E57AFB" w:rsidRPr="00205168">
        <w:t>ref</w:t>
      </w:r>
      <w:r w:rsidR="00E57AFB">
        <w:t xml:space="preserve">. </w:t>
      </w:r>
      <w:sdt>
        <w:sdtPr>
          <w:id w:val="241689572"/>
          <w:citation/>
        </w:sdtPr>
        <w:sdtEndPr/>
        <w:sdtContent>
          <w:r w:rsidR="00E57AFB" w:rsidRPr="00205168">
            <w:fldChar w:fldCharType="begin"/>
          </w:r>
          <w:r w:rsidR="00397985">
            <w:instrText xml:space="preserve">CITATION E3Sch1 \l 2057 </w:instrText>
          </w:r>
          <w:r w:rsidR="00E57AFB" w:rsidRPr="00205168">
            <w:fldChar w:fldCharType="separate"/>
          </w:r>
          <w:r w:rsidR="00431FCD" w:rsidRPr="00431FCD">
            <w:rPr>
              <w:noProof/>
            </w:rPr>
            <w:t>[1]</w:t>
          </w:r>
          <w:r w:rsidR="00E57AFB" w:rsidRPr="00205168">
            <w:fldChar w:fldCharType="end"/>
          </w:r>
        </w:sdtContent>
      </w:sdt>
      <w:r w:rsidR="00E57AFB">
        <w:t>)</w:t>
      </w:r>
      <w:r w:rsidR="00E57AFB">
        <w:rPr>
          <w:noProof/>
        </w:rPr>
        <w:t>, E3S objectives and design rules for S</w:t>
      </w:r>
      <w:r w:rsidR="00B6427B">
        <w:rPr>
          <w:noProof/>
        </w:rPr>
        <w:t>t</w:t>
      </w:r>
      <w:r w:rsidR="000B63FC">
        <w:rPr>
          <w:noProof/>
        </w:rPr>
        <w:t>ructures, Systems and Components (S</w:t>
      </w:r>
      <w:r w:rsidR="00E57AFB">
        <w:rPr>
          <w:noProof/>
        </w:rPr>
        <w:t>SCs</w:t>
      </w:r>
      <w:r w:rsidR="000B63FC">
        <w:rPr>
          <w:noProof/>
        </w:rPr>
        <w:t>)</w:t>
      </w:r>
      <w:r w:rsidR="00E57AFB">
        <w:rPr>
          <w:noProof/>
        </w:rPr>
        <w:t xml:space="preserve"> (ref. </w:t>
      </w:r>
      <w:sdt>
        <w:sdtPr>
          <w:id w:val="418604875"/>
          <w:citation/>
        </w:sdtPr>
        <w:sdtEndPr/>
        <w:sdtContent>
          <w:r w:rsidR="00E57AFB" w:rsidRPr="00205168">
            <w:fldChar w:fldCharType="begin"/>
          </w:r>
          <w:r w:rsidR="00397985">
            <w:instrText xml:space="preserve">CITATION E3Sch3 \l 2057 </w:instrText>
          </w:r>
          <w:r w:rsidR="00E57AFB" w:rsidRPr="00205168">
            <w:fldChar w:fldCharType="separate"/>
          </w:r>
          <w:r w:rsidR="00431FCD" w:rsidRPr="00431FCD">
            <w:rPr>
              <w:noProof/>
            </w:rPr>
            <w:t>[2]</w:t>
          </w:r>
          <w:r w:rsidR="00E57AFB" w:rsidRPr="00205168">
            <w:fldChar w:fldCharType="end"/>
          </w:r>
        </w:sdtContent>
      </w:sdt>
      <w:r w:rsidR="00E57AFB">
        <w:rPr>
          <w:noProof/>
        </w:rPr>
        <w:t xml:space="preserve">), civil engineering works and structures (ref. </w:t>
      </w:r>
      <w:sdt>
        <w:sdtPr>
          <w:id w:val="-9070908"/>
          <w:citation/>
        </w:sdtPr>
        <w:sdtEndPr/>
        <w:sdtContent>
          <w:r w:rsidR="00E57AFB" w:rsidRPr="00205168">
            <w:fldChar w:fldCharType="begin"/>
          </w:r>
          <w:r w:rsidR="00397985">
            <w:instrText xml:space="preserve">CITATION E3Sch9b \l 2057 </w:instrText>
          </w:r>
          <w:r w:rsidR="00E57AFB" w:rsidRPr="00205168">
            <w:fldChar w:fldCharType="separate"/>
          </w:r>
          <w:r w:rsidR="00431FCD" w:rsidRPr="00431FCD">
            <w:rPr>
              <w:noProof/>
            </w:rPr>
            <w:t>[3]</w:t>
          </w:r>
          <w:r w:rsidR="00E57AFB" w:rsidRPr="00205168">
            <w:fldChar w:fldCharType="end"/>
          </w:r>
        </w:sdtContent>
      </w:sdt>
      <w:r w:rsidR="00E57AFB">
        <w:rPr>
          <w:noProof/>
        </w:rPr>
        <w:t xml:space="preserve">), plant construction and commissioning (ref. </w:t>
      </w:r>
      <w:sdt>
        <w:sdtPr>
          <w:id w:val="998151225"/>
          <w:citation/>
        </w:sdtPr>
        <w:sdtEndPr/>
        <w:sdtContent>
          <w:r w:rsidR="00E57AFB" w:rsidRPr="00205168">
            <w:fldChar w:fldCharType="begin"/>
          </w:r>
          <w:r w:rsidR="00397985">
            <w:instrText xml:space="preserve">CITATION E3Sch14 \l 2057 </w:instrText>
          </w:r>
          <w:r w:rsidR="00E57AFB" w:rsidRPr="00205168">
            <w:fldChar w:fldCharType="separate"/>
          </w:r>
          <w:r w:rsidR="00431FCD" w:rsidRPr="00431FCD">
            <w:rPr>
              <w:noProof/>
            </w:rPr>
            <w:t>[4]</w:t>
          </w:r>
          <w:r w:rsidR="00E57AFB" w:rsidRPr="00205168">
            <w:fldChar w:fldCharType="end"/>
          </w:r>
        </w:sdtContent>
      </w:sdt>
      <w:r w:rsidR="00E57AFB">
        <w:rPr>
          <w:noProof/>
        </w:rPr>
        <w:t xml:space="preserve">) and ALARP summary (ref. </w:t>
      </w:r>
      <w:sdt>
        <w:sdtPr>
          <w:id w:val="-1690063922"/>
          <w:citation/>
        </w:sdtPr>
        <w:sdtEndPr/>
        <w:sdtContent>
          <w:r w:rsidR="00E57AFB" w:rsidRPr="00205168">
            <w:fldChar w:fldCharType="begin"/>
          </w:r>
          <w:r w:rsidR="00397985">
            <w:instrText xml:space="preserve">CITATION E3Sch24 \l 2057 </w:instrText>
          </w:r>
          <w:r w:rsidR="00E57AFB" w:rsidRPr="00205168">
            <w:fldChar w:fldCharType="separate"/>
          </w:r>
          <w:r w:rsidR="00431FCD" w:rsidRPr="00431FCD">
            <w:rPr>
              <w:noProof/>
            </w:rPr>
            <w:t>[5]</w:t>
          </w:r>
          <w:r w:rsidR="00E57AFB" w:rsidRPr="00205168">
            <w:fldChar w:fldCharType="end"/>
          </w:r>
        </w:sdtContent>
      </w:sdt>
      <w:r w:rsidR="00E57AFB">
        <w:rPr>
          <w:noProof/>
        </w:rPr>
        <w:t>).</w:t>
      </w:r>
    </w:p>
    <w:p w14:paraId="7C3261B6" w14:textId="30071634" w:rsidR="005E088F" w:rsidRDefault="005E088F" w:rsidP="006C4D1E">
      <w:pPr>
        <w:pStyle w:val="Bulletlist1"/>
        <w:rPr>
          <w:noProof/>
        </w:rPr>
      </w:pPr>
      <w:r>
        <w:rPr>
          <w:noProof/>
        </w:rPr>
        <w:t xml:space="preserve">The suite of documents that </w:t>
      </w:r>
      <w:r w:rsidR="00D2720C">
        <w:rPr>
          <w:noProof/>
        </w:rPr>
        <w:t xml:space="preserve">detail </w:t>
      </w:r>
      <w:r>
        <w:rPr>
          <w:noProof/>
        </w:rPr>
        <w:t xml:space="preserve">the arrangements developed by the RP to </w:t>
      </w:r>
      <w:r w:rsidR="004F76A5">
        <w:rPr>
          <w:noProof/>
        </w:rPr>
        <w:t>govern the development of the E3S case</w:t>
      </w:r>
      <w:r w:rsidR="001635D1">
        <w:rPr>
          <w:noProof/>
        </w:rPr>
        <w:t xml:space="preserve">, including </w:t>
      </w:r>
      <w:r w:rsidR="004F76A5">
        <w:rPr>
          <w:noProof/>
        </w:rPr>
        <w:t>du</w:t>
      </w:r>
      <w:r w:rsidR="003633E9">
        <w:rPr>
          <w:noProof/>
        </w:rPr>
        <w:t>ri</w:t>
      </w:r>
      <w:r w:rsidR="004F76A5">
        <w:rPr>
          <w:noProof/>
        </w:rPr>
        <w:t>ng GDA</w:t>
      </w:r>
      <w:r w:rsidR="003633E9">
        <w:rPr>
          <w:noProof/>
        </w:rPr>
        <w:t xml:space="preserve"> </w:t>
      </w:r>
      <w:bookmarkStart w:id="12" w:name="_Hlk161740192"/>
      <w:r w:rsidR="003633E9">
        <w:rPr>
          <w:noProof/>
        </w:rPr>
        <w:t>(ref</w:t>
      </w:r>
      <w:r w:rsidR="00D2720C">
        <w:rPr>
          <w:noProof/>
        </w:rPr>
        <w:t>s</w:t>
      </w:r>
      <w:r w:rsidR="003633E9">
        <w:rPr>
          <w:noProof/>
        </w:rPr>
        <w:t xml:space="preserve"> </w:t>
      </w:r>
      <w:sdt>
        <w:sdtPr>
          <w:rPr>
            <w:noProof/>
          </w:rPr>
          <w:id w:val="-1796675466"/>
          <w:citation/>
        </w:sdtPr>
        <w:sdtEndPr/>
        <w:sdtContent>
          <w:r w:rsidR="00F4470F">
            <w:rPr>
              <w:noProof/>
            </w:rPr>
            <w:fldChar w:fldCharType="begin"/>
          </w:r>
          <w:r w:rsidR="001426BF">
            <w:rPr>
              <w:noProof/>
            </w:rPr>
            <w:instrText xml:space="preserve">CITATION E3SArr1 \l 2057 </w:instrText>
          </w:r>
          <w:r w:rsidR="00F4470F">
            <w:rPr>
              <w:noProof/>
            </w:rPr>
            <w:fldChar w:fldCharType="separate"/>
          </w:r>
          <w:r w:rsidR="00431FCD" w:rsidRPr="00431FCD">
            <w:rPr>
              <w:noProof/>
            </w:rPr>
            <w:t>[27]</w:t>
          </w:r>
          <w:r w:rsidR="00F4470F">
            <w:rPr>
              <w:noProof/>
            </w:rPr>
            <w:fldChar w:fldCharType="end"/>
          </w:r>
        </w:sdtContent>
      </w:sdt>
      <w:r w:rsidR="00587FC1">
        <w:rPr>
          <w:noProof/>
        </w:rPr>
        <w:t xml:space="preserve">, </w:t>
      </w:r>
      <w:sdt>
        <w:sdtPr>
          <w:rPr>
            <w:noProof/>
          </w:rPr>
          <w:id w:val="-2119354458"/>
          <w:citation/>
        </w:sdtPr>
        <w:sdtEndPr/>
        <w:sdtContent>
          <w:r w:rsidR="00522E2E">
            <w:rPr>
              <w:noProof/>
            </w:rPr>
            <w:fldChar w:fldCharType="begin"/>
          </w:r>
          <w:r w:rsidR="00522E2E">
            <w:rPr>
              <w:noProof/>
            </w:rPr>
            <w:instrText xml:space="preserve"> CITATION E3SArr2 \l 2057 </w:instrText>
          </w:r>
          <w:r w:rsidR="00522E2E">
            <w:rPr>
              <w:noProof/>
            </w:rPr>
            <w:fldChar w:fldCharType="separate"/>
          </w:r>
          <w:r w:rsidR="00431FCD" w:rsidRPr="00431FCD">
            <w:rPr>
              <w:noProof/>
            </w:rPr>
            <w:t>[28]</w:t>
          </w:r>
          <w:r w:rsidR="00522E2E">
            <w:rPr>
              <w:noProof/>
            </w:rPr>
            <w:fldChar w:fldCharType="end"/>
          </w:r>
        </w:sdtContent>
      </w:sdt>
      <w:r w:rsidR="00522E2E">
        <w:rPr>
          <w:noProof/>
        </w:rPr>
        <w:t xml:space="preserve"> and </w:t>
      </w:r>
      <w:sdt>
        <w:sdtPr>
          <w:rPr>
            <w:noProof/>
          </w:rPr>
          <w:id w:val="893321423"/>
          <w:citation/>
        </w:sdtPr>
        <w:sdtEndPr/>
        <w:sdtContent>
          <w:r w:rsidR="00747EE5">
            <w:rPr>
              <w:noProof/>
            </w:rPr>
            <w:fldChar w:fldCharType="begin"/>
          </w:r>
          <w:r w:rsidR="00747EE5">
            <w:rPr>
              <w:noProof/>
            </w:rPr>
            <w:instrText xml:space="preserve"> CITATION E3Sarr3 \l 2057 </w:instrText>
          </w:r>
          <w:r w:rsidR="00747EE5">
            <w:rPr>
              <w:noProof/>
            </w:rPr>
            <w:fldChar w:fldCharType="separate"/>
          </w:r>
          <w:r w:rsidR="00431FCD" w:rsidRPr="00431FCD">
            <w:rPr>
              <w:noProof/>
            </w:rPr>
            <w:t>[29]</w:t>
          </w:r>
          <w:r w:rsidR="00747EE5">
            <w:rPr>
              <w:noProof/>
            </w:rPr>
            <w:fldChar w:fldCharType="end"/>
          </w:r>
        </w:sdtContent>
      </w:sdt>
      <w:r w:rsidR="003633E9">
        <w:rPr>
          <w:noProof/>
        </w:rPr>
        <w:t>)</w:t>
      </w:r>
      <w:bookmarkEnd w:id="12"/>
      <w:r w:rsidR="005A144F">
        <w:rPr>
          <w:noProof/>
        </w:rPr>
        <w:t>.</w:t>
      </w:r>
    </w:p>
    <w:p w14:paraId="1881197F" w14:textId="642E1575" w:rsidR="006C4D1E" w:rsidRDefault="00747EE5" w:rsidP="006C4D1E">
      <w:pPr>
        <w:pStyle w:val="Bulletlist1"/>
        <w:rPr>
          <w:noProof/>
        </w:rPr>
      </w:pPr>
      <w:r>
        <w:rPr>
          <w:noProof/>
        </w:rPr>
        <w:t xml:space="preserve">The </w:t>
      </w:r>
      <w:r w:rsidR="000A5923">
        <w:rPr>
          <w:noProof/>
        </w:rPr>
        <w:t xml:space="preserve">DR </w:t>
      </w:r>
      <w:r>
        <w:rPr>
          <w:noProof/>
        </w:rPr>
        <w:t>report which defines the first DRP for the generic design</w:t>
      </w:r>
      <w:r w:rsidR="00937C6A">
        <w:rPr>
          <w:noProof/>
        </w:rPr>
        <w:t xml:space="preserve"> (ref</w:t>
      </w:r>
      <w:r w:rsidR="00127E24">
        <w:rPr>
          <w:noProof/>
        </w:rPr>
        <w:t>s</w:t>
      </w:r>
      <w:r w:rsidR="00937C6A">
        <w:rPr>
          <w:noProof/>
        </w:rPr>
        <w:t xml:space="preserve"> </w:t>
      </w:r>
      <w:sdt>
        <w:sdtPr>
          <w:rPr>
            <w:noProof/>
          </w:rPr>
          <w:id w:val="783002504"/>
          <w:citation/>
        </w:sdtPr>
        <w:sdtEndPr/>
        <w:sdtContent>
          <w:r w:rsidR="00946BF5">
            <w:rPr>
              <w:noProof/>
            </w:rPr>
            <w:fldChar w:fldCharType="begin"/>
          </w:r>
          <w:r w:rsidR="006A3B69">
            <w:rPr>
              <w:noProof/>
            </w:rPr>
            <w:instrText xml:space="preserve">CITATION DRissue1 \l 2057 </w:instrText>
          </w:r>
          <w:r w:rsidR="00946BF5">
            <w:rPr>
              <w:noProof/>
            </w:rPr>
            <w:fldChar w:fldCharType="separate"/>
          </w:r>
          <w:r w:rsidR="00431FCD" w:rsidRPr="00431FCD">
            <w:rPr>
              <w:noProof/>
            </w:rPr>
            <w:t>[30]</w:t>
          </w:r>
          <w:r w:rsidR="00946BF5">
            <w:rPr>
              <w:noProof/>
            </w:rPr>
            <w:fldChar w:fldCharType="end"/>
          </w:r>
        </w:sdtContent>
      </w:sdt>
      <w:r w:rsidR="00946BF5">
        <w:rPr>
          <w:noProof/>
        </w:rPr>
        <w:t xml:space="preserve"> and </w:t>
      </w:r>
      <w:sdt>
        <w:sdtPr>
          <w:rPr>
            <w:noProof/>
          </w:rPr>
          <w:id w:val="-538907575"/>
          <w:citation/>
        </w:sdtPr>
        <w:sdtEndPr/>
        <w:sdtContent>
          <w:r w:rsidR="00BC5A7F">
            <w:rPr>
              <w:noProof/>
            </w:rPr>
            <w:fldChar w:fldCharType="begin"/>
          </w:r>
          <w:r w:rsidR="0020545C">
            <w:rPr>
              <w:noProof/>
            </w:rPr>
            <w:instrText xml:space="preserve">CITATION DRissue2 \l 2057 </w:instrText>
          </w:r>
          <w:r w:rsidR="00BC5A7F">
            <w:rPr>
              <w:noProof/>
            </w:rPr>
            <w:fldChar w:fldCharType="separate"/>
          </w:r>
          <w:r w:rsidR="00431FCD" w:rsidRPr="00431FCD">
            <w:rPr>
              <w:noProof/>
            </w:rPr>
            <w:t>[23]</w:t>
          </w:r>
          <w:r w:rsidR="00BC5A7F">
            <w:rPr>
              <w:noProof/>
            </w:rPr>
            <w:fldChar w:fldCharType="end"/>
          </w:r>
        </w:sdtContent>
      </w:sdt>
      <w:r w:rsidR="00937C6A">
        <w:rPr>
          <w:noProof/>
        </w:rPr>
        <w:t>)</w:t>
      </w:r>
      <w:r w:rsidR="000F1167">
        <w:rPr>
          <w:noProof/>
        </w:rPr>
        <w:t xml:space="preserve"> and the associated </w:t>
      </w:r>
      <w:r w:rsidR="006C4D1E">
        <w:rPr>
          <w:noProof/>
        </w:rPr>
        <w:t>change management</w:t>
      </w:r>
      <w:r w:rsidR="000F1167">
        <w:rPr>
          <w:noProof/>
        </w:rPr>
        <w:t xml:space="preserve"> process </w:t>
      </w:r>
      <w:r w:rsidR="00B00B74">
        <w:rPr>
          <w:noProof/>
        </w:rPr>
        <w:t xml:space="preserve">guidance </w:t>
      </w:r>
      <w:r w:rsidR="000F1167">
        <w:rPr>
          <w:noProof/>
        </w:rPr>
        <w:t xml:space="preserve">(ref. </w:t>
      </w:r>
      <w:sdt>
        <w:sdtPr>
          <w:rPr>
            <w:noProof/>
          </w:rPr>
          <w:id w:val="753024188"/>
          <w:citation/>
        </w:sdtPr>
        <w:sdtEndPr/>
        <w:sdtContent>
          <w:r w:rsidR="00B00B74">
            <w:rPr>
              <w:noProof/>
            </w:rPr>
            <w:fldChar w:fldCharType="begin"/>
          </w:r>
          <w:r w:rsidR="00B00B74">
            <w:rPr>
              <w:noProof/>
            </w:rPr>
            <w:instrText xml:space="preserve"> CITATION CMguide \l 2057 </w:instrText>
          </w:r>
          <w:r w:rsidR="00B00B74">
            <w:rPr>
              <w:noProof/>
            </w:rPr>
            <w:fldChar w:fldCharType="separate"/>
          </w:r>
          <w:r w:rsidR="00431FCD" w:rsidRPr="00431FCD">
            <w:rPr>
              <w:noProof/>
            </w:rPr>
            <w:t>[31]</w:t>
          </w:r>
          <w:r w:rsidR="00B00B74">
            <w:rPr>
              <w:noProof/>
            </w:rPr>
            <w:fldChar w:fldCharType="end"/>
          </w:r>
        </w:sdtContent>
      </w:sdt>
      <w:r w:rsidR="000F1167">
        <w:rPr>
          <w:noProof/>
        </w:rPr>
        <w:t>)</w:t>
      </w:r>
      <w:r w:rsidR="005A144F">
        <w:rPr>
          <w:noProof/>
        </w:rPr>
        <w:t>.</w:t>
      </w:r>
    </w:p>
    <w:p w14:paraId="5AA36F03" w14:textId="6DF6F590" w:rsidR="000213C7" w:rsidRDefault="0074607D">
      <w:pPr>
        <w:pStyle w:val="Bulletlist1"/>
        <w:rPr>
          <w:noProof/>
        </w:rPr>
      </w:pPr>
      <w:r>
        <w:rPr>
          <w:noProof/>
        </w:rPr>
        <w:t xml:space="preserve">The </w:t>
      </w:r>
      <w:r w:rsidR="008472BE">
        <w:rPr>
          <w:noProof/>
        </w:rPr>
        <w:t>Modular Kit of Parts (MKoP)</w:t>
      </w:r>
      <w:r>
        <w:rPr>
          <w:noProof/>
        </w:rPr>
        <w:t xml:space="preserve"> st</w:t>
      </w:r>
      <w:r w:rsidR="00031986">
        <w:rPr>
          <w:noProof/>
        </w:rPr>
        <w:t>r</w:t>
      </w:r>
      <w:r>
        <w:rPr>
          <w:noProof/>
        </w:rPr>
        <w:t>ategy report (ref.</w:t>
      </w:r>
      <w:r w:rsidR="00300966">
        <w:rPr>
          <w:noProof/>
        </w:rPr>
        <w:t xml:space="preserve"> </w:t>
      </w:r>
      <w:sdt>
        <w:sdtPr>
          <w:rPr>
            <w:noProof/>
          </w:rPr>
          <w:id w:val="-146440137"/>
          <w:citation/>
        </w:sdtPr>
        <w:sdtEndPr/>
        <w:sdtContent>
          <w:r w:rsidR="00FE1C67">
            <w:rPr>
              <w:noProof/>
            </w:rPr>
            <w:fldChar w:fldCharType="begin"/>
          </w:r>
          <w:r w:rsidR="00FE1C67">
            <w:rPr>
              <w:noProof/>
            </w:rPr>
            <w:instrText xml:space="preserve"> CITATION MKoPStrategy \l 2057 </w:instrText>
          </w:r>
          <w:r w:rsidR="00FE1C67">
            <w:rPr>
              <w:noProof/>
            </w:rPr>
            <w:fldChar w:fldCharType="separate"/>
          </w:r>
          <w:r w:rsidR="00431FCD" w:rsidRPr="00431FCD">
            <w:rPr>
              <w:noProof/>
            </w:rPr>
            <w:t>[32]</w:t>
          </w:r>
          <w:r w:rsidR="00FE1C67">
            <w:rPr>
              <w:noProof/>
            </w:rPr>
            <w:fldChar w:fldCharType="end"/>
          </w:r>
        </w:sdtContent>
      </w:sdt>
      <w:r>
        <w:rPr>
          <w:noProof/>
        </w:rPr>
        <w:t>) and the</w:t>
      </w:r>
      <w:r w:rsidR="00E7303E">
        <w:rPr>
          <w:noProof/>
        </w:rPr>
        <w:t xml:space="preserve"> design definition docume</w:t>
      </w:r>
      <w:r w:rsidR="00F64341">
        <w:rPr>
          <w:noProof/>
        </w:rPr>
        <w:t>n</w:t>
      </w:r>
      <w:r w:rsidR="00E7303E">
        <w:rPr>
          <w:noProof/>
        </w:rPr>
        <w:t xml:space="preserve">ts for the MKoP frame </w:t>
      </w:r>
      <w:r w:rsidR="00F64341">
        <w:rPr>
          <w:noProof/>
        </w:rPr>
        <w:t xml:space="preserve">(ref. </w:t>
      </w:r>
      <w:sdt>
        <w:sdtPr>
          <w:rPr>
            <w:noProof/>
          </w:rPr>
          <w:id w:val="-453402280"/>
          <w:citation/>
        </w:sdtPr>
        <w:sdtEndPr/>
        <w:sdtContent>
          <w:r w:rsidR="009E3C83">
            <w:rPr>
              <w:noProof/>
            </w:rPr>
            <w:fldChar w:fldCharType="begin"/>
          </w:r>
          <w:r w:rsidR="009E3C83">
            <w:rPr>
              <w:noProof/>
            </w:rPr>
            <w:instrText xml:space="preserve"> CITATION MKoPframe \l 2057 </w:instrText>
          </w:r>
          <w:r w:rsidR="009E3C83">
            <w:rPr>
              <w:noProof/>
            </w:rPr>
            <w:fldChar w:fldCharType="separate"/>
          </w:r>
          <w:r w:rsidR="00431FCD" w:rsidRPr="00431FCD">
            <w:rPr>
              <w:noProof/>
            </w:rPr>
            <w:t>[33]</w:t>
          </w:r>
          <w:r w:rsidR="009E3C83">
            <w:rPr>
              <w:noProof/>
            </w:rPr>
            <w:fldChar w:fldCharType="end"/>
          </w:r>
        </w:sdtContent>
      </w:sdt>
      <w:r w:rsidR="00F64341">
        <w:rPr>
          <w:noProof/>
        </w:rPr>
        <w:t xml:space="preserve">) </w:t>
      </w:r>
      <w:r w:rsidR="00E7303E">
        <w:rPr>
          <w:noProof/>
        </w:rPr>
        <w:t>and barriers</w:t>
      </w:r>
      <w:r>
        <w:rPr>
          <w:noProof/>
        </w:rPr>
        <w:t xml:space="preserve"> </w:t>
      </w:r>
      <w:r w:rsidR="00F64341">
        <w:rPr>
          <w:noProof/>
        </w:rPr>
        <w:t xml:space="preserve">(ref. </w:t>
      </w:r>
      <w:sdt>
        <w:sdtPr>
          <w:rPr>
            <w:noProof/>
          </w:rPr>
          <w:id w:val="1948041175"/>
          <w:citation/>
        </w:sdtPr>
        <w:sdtEndPr/>
        <w:sdtContent>
          <w:r w:rsidR="00D273EE">
            <w:rPr>
              <w:noProof/>
            </w:rPr>
            <w:fldChar w:fldCharType="begin"/>
          </w:r>
          <w:r w:rsidR="00D273EE">
            <w:rPr>
              <w:noProof/>
            </w:rPr>
            <w:instrText xml:space="preserve"> CITATION MKoPbarrier \l 2057 </w:instrText>
          </w:r>
          <w:r w:rsidR="00D273EE">
            <w:rPr>
              <w:noProof/>
            </w:rPr>
            <w:fldChar w:fldCharType="separate"/>
          </w:r>
          <w:r w:rsidR="00431FCD" w:rsidRPr="00431FCD">
            <w:rPr>
              <w:noProof/>
            </w:rPr>
            <w:t>[34]</w:t>
          </w:r>
          <w:r w:rsidR="00D273EE">
            <w:rPr>
              <w:noProof/>
            </w:rPr>
            <w:fldChar w:fldCharType="end"/>
          </w:r>
        </w:sdtContent>
      </w:sdt>
      <w:r w:rsidR="00F64341">
        <w:rPr>
          <w:noProof/>
        </w:rPr>
        <w:t xml:space="preserve">). I have also considered the </w:t>
      </w:r>
      <w:r w:rsidR="00CA52FD">
        <w:rPr>
          <w:noProof/>
        </w:rPr>
        <w:t xml:space="preserve">reactor island </w:t>
      </w:r>
      <w:r w:rsidR="00BB5EF7">
        <w:rPr>
          <w:noProof/>
        </w:rPr>
        <w:t xml:space="preserve">architectural and </w:t>
      </w:r>
      <w:r w:rsidR="0098487C">
        <w:rPr>
          <w:noProof/>
        </w:rPr>
        <w:t xml:space="preserve">layout summary report </w:t>
      </w:r>
      <w:r w:rsidR="000213C7">
        <w:rPr>
          <w:noProof/>
        </w:rPr>
        <w:t xml:space="preserve">(ref. </w:t>
      </w:r>
      <w:sdt>
        <w:sdtPr>
          <w:rPr>
            <w:noProof/>
          </w:rPr>
          <w:id w:val="-950774123"/>
          <w:citation/>
        </w:sdtPr>
        <w:sdtEndPr/>
        <w:sdtContent>
          <w:r w:rsidR="00300966">
            <w:rPr>
              <w:noProof/>
            </w:rPr>
            <w:fldChar w:fldCharType="begin"/>
          </w:r>
          <w:r w:rsidR="00300966">
            <w:rPr>
              <w:noProof/>
            </w:rPr>
            <w:instrText xml:space="preserve"> CITATION RIlayout \l 2057 </w:instrText>
          </w:r>
          <w:r w:rsidR="00300966">
            <w:rPr>
              <w:noProof/>
            </w:rPr>
            <w:fldChar w:fldCharType="separate"/>
          </w:r>
          <w:r w:rsidR="00431FCD" w:rsidRPr="00431FCD">
            <w:rPr>
              <w:noProof/>
            </w:rPr>
            <w:t>[35]</w:t>
          </w:r>
          <w:r w:rsidR="00300966">
            <w:rPr>
              <w:noProof/>
            </w:rPr>
            <w:fldChar w:fldCharType="end"/>
          </w:r>
        </w:sdtContent>
      </w:sdt>
      <w:r w:rsidR="000213C7">
        <w:rPr>
          <w:noProof/>
        </w:rPr>
        <w:t xml:space="preserve">) </w:t>
      </w:r>
      <w:r w:rsidR="0098487C">
        <w:rPr>
          <w:noProof/>
        </w:rPr>
        <w:t xml:space="preserve">and </w:t>
      </w:r>
      <w:r w:rsidR="002B644A">
        <w:rPr>
          <w:noProof/>
        </w:rPr>
        <w:t xml:space="preserve">the </w:t>
      </w:r>
      <w:r w:rsidR="00BB5EF7">
        <w:rPr>
          <w:noProof/>
        </w:rPr>
        <w:t>five more detailed layout reports</w:t>
      </w:r>
      <w:r w:rsidR="000213C7">
        <w:rPr>
          <w:noProof/>
        </w:rPr>
        <w:t xml:space="preserve"> </w:t>
      </w:r>
      <w:r w:rsidR="00DC154B">
        <w:rPr>
          <w:noProof/>
        </w:rPr>
        <w:t>for specific areas of th</w:t>
      </w:r>
      <w:r w:rsidR="00805ED6">
        <w:rPr>
          <w:noProof/>
        </w:rPr>
        <w:t>e</w:t>
      </w:r>
      <w:r w:rsidR="00DC154B">
        <w:rPr>
          <w:noProof/>
        </w:rPr>
        <w:t xml:space="preserve"> reactor island </w:t>
      </w:r>
      <w:r w:rsidR="000213C7">
        <w:rPr>
          <w:noProof/>
        </w:rPr>
        <w:t>(ref</w:t>
      </w:r>
      <w:r w:rsidR="000044EA">
        <w:rPr>
          <w:noProof/>
        </w:rPr>
        <w:t>s</w:t>
      </w:r>
      <w:r w:rsidR="000213C7">
        <w:rPr>
          <w:noProof/>
        </w:rPr>
        <w:t xml:space="preserve"> </w:t>
      </w:r>
      <w:sdt>
        <w:sdtPr>
          <w:rPr>
            <w:noProof/>
          </w:rPr>
          <w:id w:val="-80990479"/>
          <w:citation/>
        </w:sdtPr>
        <w:sdtEndPr/>
        <w:sdtContent>
          <w:r w:rsidR="00E56BFA">
            <w:rPr>
              <w:noProof/>
            </w:rPr>
            <w:fldChar w:fldCharType="begin"/>
          </w:r>
          <w:r w:rsidR="00E56BFA">
            <w:rPr>
              <w:noProof/>
            </w:rPr>
            <w:instrText xml:space="preserve"> CITATION ContLayout \l 2057 </w:instrText>
          </w:r>
          <w:r w:rsidR="00E56BFA">
            <w:rPr>
              <w:noProof/>
            </w:rPr>
            <w:fldChar w:fldCharType="separate"/>
          </w:r>
          <w:r w:rsidR="00431FCD" w:rsidRPr="00431FCD">
            <w:rPr>
              <w:noProof/>
            </w:rPr>
            <w:t>[36]</w:t>
          </w:r>
          <w:r w:rsidR="00E56BFA">
            <w:rPr>
              <w:noProof/>
            </w:rPr>
            <w:fldChar w:fldCharType="end"/>
          </w:r>
        </w:sdtContent>
      </w:sdt>
      <w:r w:rsidR="00E56BFA">
        <w:rPr>
          <w:noProof/>
        </w:rPr>
        <w:t xml:space="preserve">, </w:t>
      </w:r>
      <w:sdt>
        <w:sdtPr>
          <w:rPr>
            <w:noProof/>
          </w:rPr>
          <w:id w:val="-216438366"/>
          <w:citation/>
        </w:sdtPr>
        <w:sdtEndPr/>
        <w:sdtContent>
          <w:r w:rsidR="000F3676">
            <w:rPr>
              <w:noProof/>
            </w:rPr>
            <w:fldChar w:fldCharType="begin"/>
          </w:r>
          <w:r w:rsidR="000F3676">
            <w:rPr>
              <w:noProof/>
            </w:rPr>
            <w:instrText xml:space="preserve"> CITATION FuellingLayout \l 2057 </w:instrText>
          </w:r>
          <w:r w:rsidR="000F3676">
            <w:rPr>
              <w:noProof/>
            </w:rPr>
            <w:fldChar w:fldCharType="separate"/>
          </w:r>
          <w:r w:rsidR="00431FCD" w:rsidRPr="00431FCD">
            <w:rPr>
              <w:noProof/>
            </w:rPr>
            <w:t>[37]</w:t>
          </w:r>
          <w:r w:rsidR="000F3676">
            <w:rPr>
              <w:noProof/>
            </w:rPr>
            <w:fldChar w:fldCharType="end"/>
          </w:r>
        </w:sdtContent>
      </w:sdt>
      <w:r w:rsidR="00184420">
        <w:rPr>
          <w:noProof/>
        </w:rPr>
        <w:t xml:space="preserve">, </w:t>
      </w:r>
      <w:sdt>
        <w:sdtPr>
          <w:rPr>
            <w:noProof/>
          </w:rPr>
          <w:id w:val="1486442124"/>
          <w:citation/>
        </w:sdtPr>
        <w:sdtEndPr/>
        <w:sdtContent>
          <w:r w:rsidR="00184420">
            <w:rPr>
              <w:noProof/>
            </w:rPr>
            <w:fldChar w:fldCharType="begin"/>
          </w:r>
          <w:r w:rsidR="00184420">
            <w:rPr>
              <w:noProof/>
            </w:rPr>
            <w:instrText xml:space="preserve"> CITATION FluidLayout \l 2057 </w:instrText>
          </w:r>
          <w:r w:rsidR="00184420">
            <w:rPr>
              <w:noProof/>
            </w:rPr>
            <w:fldChar w:fldCharType="separate"/>
          </w:r>
          <w:r w:rsidR="00431FCD" w:rsidRPr="00431FCD">
            <w:rPr>
              <w:noProof/>
            </w:rPr>
            <w:t>[38]</w:t>
          </w:r>
          <w:r w:rsidR="00184420">
            <w:rPr>
              <w:noProof/>
            </w:rPr>
            <w:fldChar w:fldCharType="end"/>
          </w:r>
        </w:sdtContent>
      </w:sdt>
      <w:r w:rsidR="00184420">
        <w:rPr>
          <w:noProof/>
        </w:rPr>
        <w:t xml:space="preserve">, </w:t>
      </w:r>
      <w:sdt>
        <w:sdtPr>
          <w:rPr>
            <w:noProof/>
          </w:rPr>
          <w:id w:val="-1892725097"/>
          <w:citation/>
        </w:sdtPr>
        <w:sdtEndPr/>
        <w:sdtContent>
          <w:r w:rsidR="00EB4D69">
            <w:rPr>
              <w:noProof/>
            </w:rPr>
            <w:fldChar w:fldCharType="begin"/>
          </w:r>
          <w:r w:rsidR="00EB4D69">
            <w:rPr>
              <w:noProof/>
            </w:rPr>
            <w:instrText xml:space="preserve"> CITATION ECILayout \l 2057 </w:instrText>
          </w:r>
          <w:r w:rsidR="00EB4D69">
            <w:rPr>
              <w:noProof/>
            </w:rPr>
            <w:fldChar w:fldCharType="separate"/>
          </w:r>
          <w:r w:rsidR="00431FCD" w:rsidRPr="00431FCD">
            <w:rPr>
              <w:noProof/>
            </w:rPr>
            <w:t>[39]</w:t>
          </w:r>
          <w:r w:rsidR="00EB4D69">
            <w:rPr>
              <w:noProof/>
            </w:rPr>
            <w:fldChar w:fldCharType="end"/>
          </w:r>
        </w:sdtContent>
      </w:sdt>
      <w:r w:rsidR="00184420">
        <w:rPr>
          <w:noProof/>
        </w:rPr>
        <w:t xml:space="preserve"> and</w:t>
      </w:r>
      <w:r w:rsidR="00EB4D69">
        <w:rPr>
          <w:noProof/>
        </w:rPr>
        <w:t xml:space="preserve"> </w:t>
      </w:r>
      <w:sdt>
        <w:sdtPr>
          <w:rPr>
            <w:noProof/>
          </w:rPr>
          <w:id w:val="422298403"/>
          <w:citation/>
        </w:sdtPr>
        <w:sdtEndPr/>
        <w:sdtContent>
          <w:r w:rsidR="00EB4D69">
            <w:rPr>
              <w:noProof/>
            </w:rPr>
            <w:fldChar w:fldCharType="begin"/>
          </w:r>
          <w:r w:rsidR="00EB4D69">
            <w:rPr>
              <w:noProof/>
            </w:rPr>
            <w:instrText xml:space="preserve"> CITATION AuxWLayout \l 2057 </w:instrText>
          </w:r>
          <w:r w:rsidR="00EB4D69">
            <w:rPr>
              <w:noProof/>
            </w:rPr>
            <w:fldChar w:fldCharType="separate"/>
          </w:r>
          <w:r w:rsidR="00431FCD" w:rsidRPr="00431FCD">
            <w:rPr>
              <w:noProof/>
            </w:rPr>
            <w:t>[40]</w:t>
          </w:r>
          <w:r w:rsidR="00EB4D69">
            <w:rPr>
              <w:noProof/>
            </w:rPr>
            <w:fldChar w:fldCharType="end"/>
          </w:r>
        </w:sdtContent>
      </w:sdt>
      <w:r w:rsidR="000213C7">
        <w:rPr>
          <w:noProof/>
        </w:rPr>
        <w:t xml:space="preserve">) given the strong </w:t>
      </w:r>
      <w:r w:rsidR="002B644A">
        <w:rPr>
          <w:noProof/>
        </w:rPr>
        <w:t>relationship</w:t>
      </w:r>
      <w:r w:rsidR="000213C7">
        <w:rPr>
          <w:noProof/>
        </w:rPr>
        <w:t xml:space="preserve"> between </w:t>
      </w:r>
      <w:r w:rsidR="000044EA">
        <w:rPr>
          <w:noProof/>
        </w:rPr>
        <w:t>adoption of the MKoP and plant layout</w:t>
      </w:r>
      <w:r w:rsidR="005A144F">
        <w:rPr>
          <w:noProof/>
        </w:rPr>
        <w:t>.</w:t>
      </w:r>
    </w:p>
    <w:p w14:paraId="57F81386" w14:textId="58B09F4C" w:rsidR="006C4D1E" w:rsidRDefault="000044EA">
      <w:pPr>
        <w:pStyle w:val="Bulletlist1"/>
        <w:rPr>
          <w:noProof/>
        </w:rPr>
      </w:pPr>
      <w:r>
        <w:rPr>
          <w:noProof/>
        </w:rPr>
        <w:t xml:space="preserve">The </w:t>
      </w:r>
      <w:r w:rsidR="00D91485">
        <w:rPr>
          <w:noProof/>
        </w:rPr>
        <w:t xml:space="preserve">ALARP summary report (ref. </w:t>
      </w:r>
      <w:sdt>
        <w:sdtPr>
          <w:rPr>
            <w:noProof/>
          </w:rPr>
          <w:id w:val="-817965106"/>
          <w:citation/>
        </w:sdtPr>
        <w:sdtEndPr/>
        <w:sdtContent>
          <w:r w:rsidR="00D91485">
            <w:rPr>
              <w:noProof/>
            </w:rPr>
            <w:fldChar w:fldCharType="begin"/>
          </w:r>
          <w:r w:rsidR="00D91485">
            <w:rPr>
              <w:noProof/>
            </w:rPr>
            <w:instrText xml:space="preserve"> CITATION ALARPsummary \l 2057 </w:instrText>
          </w:r>
          <w:r w:rsidR="00D91485">
            <w:rPr>
              <w:noProof/>
            </w:rPr>
            <w:fldChar w:fldCharType="separate"/>
          </w:r>
          <w:r w:rsidR="00431FCD" w:rsidRPr="00431FCD">
            <w:rPr>
              <w:noProof/>
            </w:rPr>
            <w:t>[26]</w:t>
          </w:r>
          <w:r w:rsidR="00D91485">
            <w:rPr>
              <w:noProof/>
            </w:rPr>
            <w:fldChar w:fldCharType="end"/>
          </w:r>
        </w:sdtContent>
      </w:sdt>
      <w:r w:rsidR="00D91485">
        <w:rPr>
          <w:noProof/>
        </w:rPr>
        <w:t xml:space="preserve">) </w:t>
      </w:r>
      <w:r w:rsidR="00FE621B">
        <w:rPr>
          <w:noProof/>
        </w:rPr>
        <w:t xml:space="preserve">provides details of how the RP </w:t>
      </w:r>
      <w:r w:rsidR="00477985">
        <w:rPr>
          <w:noProof/>
        </w:rPr>
        <w:t>considers that the generic design reduces</w:t>
      </w:r>
      <w:r w:rsidR="00297439">
        <w:rPr>
          <w:noProof/>
        </w:rPr>
        <w:t xml:space="preserve"> risk based upon the latest design and E3S case</w:t>
      </w:r>
      <w:r w:rsidR="005A144F">
        <w:rPr>
          <w:noProof/>
        </w:rPr>
        <w:t>.</w:t>
      </w:r>
    </w:p>
    <w:p w14:paraId="389F09BA" w14:textId="22549B93" w:rsidR="006C4D1E" w:rsidRPr="004421AB" w:rsidRDefault="006C4D1E" w:rsidP="006C4D1E">
      <w:pPr>
        <w:sectPr w:rsidR="006C4D1E" w:rsidRPr="004421AB" w:rsidSect="00045010">
          <w:pgSz w:w="11906" w:h="16838" w:code="9"/>
          <w:pgMar w:top="1440" w:right="1440" w:bottom="1440" w:left="1440" w:header="397" w:footer="397" w:gutter="0"/>
          <w:cols w:space="312"/>
          <w:docGrid w:linePitch="360"/>
        </w:sectPr>
      </w:pPr>
    </w:p>
    <w:p w14:paraId="260BC076" w14:textId="318668E8" w:rsidR="006370AA" w:rsidRPr="004421AB" w:rsidRDefault="006370AA" w:rsidP="00BE7B47">
      <w:pPr>
        <w:pStyle w:val="Heading1"/>
      </w:pPr>
      <w:bookmarkStart w:id="13" w:name="_Toc170656819"/>
      <w:r w:rsidRPr="004421AB">
        <w:lastRenderedPageBreak/>
        <w:t xml:space="preserve">ONR </w:t>
      </w:r>
      <w:r w:rsidR="00BE7B47">
        <w:t>a</w:t>
      </w:r>
      <w:r w:rsidRPr="004421AB">
        <w:t>ssessment</w:t>
      </w:r>
      <w:bookmarkEnd w:id="13"/>
    </w:p>
    <w:p w14:paraId="42ABD0A1" w14:textId="77777777" w:rsidR="006675EB" w:rsidRPr="006675EB" w:rsidRDefault="006675EB" w:rsidP="006675EB">
      <w:pPr>
        <w:keepNext/>
        <w:numPr>
          <w:ilvl w:val="1"/>
          <w:numId w:val="20"/>
        </w:numPr>
        <w:ind w:left="851" w:hanging="851"/>
        <w:outlineLvl w:val="1"/>
        <w:rPr>
          <w:color w:val="22413A"/>
          <w:sz w:val="36"/>
        </w:rPr>
      </w:pPr>
      <w:r w:rsidRPr="006675EB">
        <w:rPr>
          <w:color w:val="22413A"/>
          <w:sz w:val="36"/>
        </w:rPr>
        <w:t>Assessment strategy</w:t>
      </w:r>
    </w:p>
    <w:p w14:paraId="004AF81A" w14:textId="2773763E" w:rsidR="002C79B0" w:rsidRPr="002C79B0" w:rsidRDefault="002C79B0" w:rsidP="006675EB">
      <w:pPr>
        <w:numPr>
          <w:ilvl w:val="0"/>
          <w:numId w:val="23"/>
        </w:numPr>
        <w:ind w:left="851" w:hanging="851"/>
      </w:pPr>
      <w:r w:rsidRPr="002C79B0">
        <w:t xml:space="preserve">My assessment strategy, as defined in my assessment plan </w:t>
      </w:r>
      <w:r w:rsidR="00F76D70" w:rsidRPr="00205168">
        <w:t xml:space="preserve">(ref. </w:t>
      </w:r>
      <w:sdt>
        <w:sdtPr>
          <w:id w:val="-1123377713"/>
          <w:citation/>
        </w:sdtPr>
        <w:sdtEndPr/>
        <w:sdtContent>
          <w:r w:rsidR="00F76D70" w:rsidRPr="00205168">
            <w:fldChar w:fldCharType="begin"/>
          </w:r>
          <w:r w:rsidR="0059513F">
            <w:instrText xml:space="preserve">CITATION APlan \l 2057 </w:instrText>
          </w:r>
          <w:r w:rsidR="00F76D70" w:rsidRPr="00205168">
            <w:fldChar w:fldCharType="separate"/>
          </w:r>
          <w:r w:rsidR="00431FCD" w:rsidRPr="00431FCD">
            <w:rPr>
              <w:noProof/>
            </w:rPr>
            <w:t>[11]</w:t>
          </w:r>
          <w:r w:rsidR="00F76D70" w:rsidRPr="00205168">
            <w:fldChar w:fldCharType="end"/>
          </w:r>
        </w:sdtContent>
      </w:sdt>
      <w:r w:rsidR="00F76D70" w:rsidRPr="00205168">
        <w:t>)</w:t>
      </w:r>
      <w:r w:rsidR="00F76D70">
        <w:t xml:space="preserve"> </w:t>
      </w:r>
      <w:r w:rsidRPr="002C79B0">
        <w:t>differed for each of the four distinct themes that I assessed.</w:t>
      </w:r>
    </w:p>
    <w:p w14:paraId="03D41F6D" w14:textId="5D04BA49" w:rsidR="009B4356" w:rsidRPr="00E339CE" w:rsidRDefault="00D913B3" w:rsidP="00276CB8">
      <w:pPr>
        <w:pStyle w:val="Bulletlist1"/>
        <w:rPr>
          <w:noProof/>
        </w:rPr>
      </w:pPr>
      <w:r>
        <w:rPr>
          <w:noProof/>
        </w:rPr>
        <w:t>My strategy for assessment of the RP’s approach and strategy for d</w:t>
      </w:r>
      <w:r w:rsidRPr="00E339CE">
        <w:rPr>
          <w:noProof/>
        </w:rPr>
        <w:t xml:space="preserve">evelopment of the </w:t>
      </w:r>
      <w:r>
        <w:rPr>
          <w:noProof/>
        </w:rPr>
        <w:t xml:space="preserve">generic </w:t>
      </w:r>
      <w:r w:rsidRPr="00E339CE">
        <w:rPr>
          <w:noProof/>
        </w:rPr>
        <w:t>E3S case</w:t>
      </w:r>
      <w:r>
        <w:rPr>
          <w:noProof/>
        </w:rPr>
        <w:t xml:space="preserve"> evolved </w:t>
      </w:r>
      <w:r w:rsidR="001A3284">
        <w:rPr>
          <w:noProof/>
        </w:rPr>
        <w:t xml:space="preserve">when </w:t>
      </w:r>
      <w:r w:rsidR="00ED7A6C">
        <w:rPr>
          <w:noProof/>
        </w:rPr>
        <w:t xml:space="preserve">I found it necessary to raise </w:t>
      </w:r>
      <w:r w:rsidR="001A3284">
        <w:rPr>
          <w:noProof/>
        </w:rPr>
        <w:t>Regulatory Observation</w:t>
      </w:r>
      <w:r w:rsidR="008F3886">
        <w:rPr>
          <w:noProof/>
        </w:rPr>
        <w:t xml:space="preserve"> (RO)</w:t>
      </w:r>
      <w:r w:rsidR="001A3284">
        <w:rPr>
          <w:noProof/>
        </w:rPr>
        <w:t xml:space="preserve"> RO-</w:t>
      </w:r>
      <w:r>
        <w:rPr>
          <w:noProof/>
        </w:rPr>
        <w:t xml:space="preserve">RRSMR-001 (ref. </w:t>
      </w:r>
      <w:sdt>
        <w:sdtPr>
          <w:rPr>
            <w:noProof/>
          </w:rPr>
          <w:id w:val="-1049917407"/>
          <w:citation/>
        </w:sdtPr>
        <w:sdtEndPr/>
        <w:sdtContent>
          <w:r>
            <w:rPr>
              <w:noProof/>
            </w:rPr>
            <w:fldChar w:fldCharType="begin"/>
          </w:r>
          <w:r w:rsidR="00F00642">
            <w:rPr>
              <w:noProof/>
            </w:rPr>
            <w:instrText xml:space="preserve">CITATION RO001 \l 2057 </w:instrText>
          </w:r>
          <w:r>
            <w:rPr>
              <w:noProof/>
            </w:rPr>
            <w:fldChar w:fldCharType="separate"/>
          </w:r>
          <w:r w:rsidR="00431FCD" w:rsidRPr="00431FCD">
            <w:rPr>
              <w:noProof/>
            </w:rPr>
            <w:t>[41]</w:t>
          </w:r>
          <w:r>
            <w:rPr>
              <w:noProof/>
            </w:rPr>
            <w:fldChar w:fldCharType="end"/>
          </w:r>
        </w:sdtContent>
      </w:sdt>
      <w:r>
        <w:rPr>
          <w:noProof/>
        </w:rPr>
        <w:t>)</w:t>
      </w:r>
      <w:r w:rsidR="001A3284">
        <w:rPr>
          <w:noProof/>
        </w:rPr>
        <w:t xml:space="preserve"> </w:t>
      </w:r>
      <w:r w:rsidR="00E765D0">
        <w:rPr>
          <w:noProof/>
        </w:rPr>
        <w:t>early in Step 2</w:t>
      </w:r>
      <w:r w:rsidR="001A3284">
        <w:rPr>
          <w:noProof/>
        </w:rPr>
        <w:t>. I therefore focus</w:t>
      </w:r>
      <w:r w:rsidR="00E765D0">
        <w:rPr>
          <w:noProof/>
        </w:rPr>
        <w:t>ed</w:t>
      </w:r>
      <w:r w:rsidR="001A3284">
        <w:rPr>
          <w:noProof/>
        </w:rPr>
        <w:t xml:space="preserve"> on the RP’s responses to this RO.</w:t>
      </w:r>
      <w:r w:rsidR="006D4F0A">
        <w:rPr>
          <w:noProof/>
        </w:rPr>
        <w:t xml:space="preserve"> As part of this I also undertook a team intervention to test the implementation of the </w:t>
      </w:r>
      <w:r w:rsidR="00E765D0">
        <w:rPr>
          <w:noProof/>
        </w:rPr>
        <w:t xml:space="preserve">E3S case </w:t>
      </w:r>
      <w:r w:rsidR="006D4F0A">
        <w:rPr>
          <w:noProof/>
        </w:rPr>
        <w:t>arrangements</w:t>
      </w:r>
      <w:r w:rsidR="00E765D0">
        <w:rPr>
          <w:noProof/>
        </w:rPr>
        <w:t>.</w:t>
      </w:r>
    </w:p>
    <w:p w14:paraId="7BC65450" w14:textId="46853C3F" w:rsidR="009B4356" w:rsidRDefault="005379BD" w:rsidP="00276CB8">
      <w:pPr>
        <w:pStyle w:val="Bulletlist1"/>
        <w:rPr>
          <w:noProof/>
        </w:rPr>
      </w:pPr>
      <w:r>
        <w:rPr>
          <w:noProof/>
        </w:rPr>
        <w:t>For de</w:t>
      </w:r>
      <w:r w:rsidR="009B4356">
        <w:rPr>
          <w:noProof/>
        </w:rPr>
        <w:t>finition and control of the generic design</w:t>
      </w:r>
      <w:r w:rsidR="0074142F">
        <w:rPr>
          <w:noProof/>
        </w:rPr>
        <w:t>,</w:t>
      </w:r>
      <w:r>
        <w:rPr>
          <w:noProof/>
        </w:rPr>
        <w:t xml:space="preserve"> my assessment was targetted towards </w:t>
      </w:r>
      <w:r w:rsidR="00333A47">
        <w:rPr>
          <w:noProof/>
        </w:rPr>
        <w:t xml:space="preserve">the </w:t>
      </w:r>
      <w:r>
        <w:rPr>
          <w:noProof/>
        </w:rPr>
        <w:t>requirement [</w:t>
      </w:r>
      <w:r w:rsidR="00082690">
        <w:rPr>
          <w:noProof/>
        </w:rPr>
        <w:t>2.16]</w:t>
      </w:r>
      <w:r w:rsidR="007E0C31">
        <w:rPr>
          <w:noProof/>
        </w:rPr>
        <w:t xml:space="preserve"> from Guidance to Requesting Parties (ref. </w:t>
      </w:r>
      <w:sdt>
        <w:sdtPr>
          <w:rPr>
            <w:noProof/>
          </w:rPr>
          <w:id w:val="1069610863"/>
          <w:citation/>
        </w:sdtPr>
        <w:sdtEndPr/>
        <w:sdtContent>
          <w:r w:rsidR="00106C14">
            <w:rPr>
              <w:noProof/>
            </w:rPr>
            <w:fldChar w:fldCharType="begin"/>
          </w:r>
          <w:r w:rsidR="0059513F">
            <w:rPr>
              <w:noProof/>
            </w:rPr>
            <w:instrText xml:space="preserve">CITATION GtoRPs \l 2057 </w:instrText>
          </w:r>
          <w:r w:rsidR="00106C14">
            <w:rPr>
              <w:noProof/>
            </w:rPr>
            <w:fldChar w:fldCharType="separate"/>
          </w:r>
          <w:r w:rsidR="00431FCD" w:rsidRPr="00431FCD">
            <w:rPr>
              <w:noProof/>
            </w:rPr>
            <w:t>[10]</w:t>
          </w:r>
          <w:r w:rsidR="00106C14">
            <w:rPr>
              <w:noProof/>
            </w:rPr>
            <w:fldChar w:fldCharType="end"/>
          </w:r>
        </w:sdtContent>
      </w:sdt>
      <w:r w:rsidR="007E0C31">
        <w:rPr>
          <w:noProof/>
        </w:rPr>
        <w:t>)</w:t>
      </w:r>
      <w:r w:rsidR="00082690">
        <w:rPr>
          <w:noProof/>
        </w:rPr>
        <w:t xml:space="preserve"> to judge the adequacy of the </w:t>
      </w:r>
      <w:r w:rsidR="00297E8B">
        <w:rPr>
          <w:noProof/>
        </w:rPr>
        <w:t>declared design reference and the RP’s arrangments that maintain control of this</w:t>
      </w:r>
      <w:r w:rsidR="000A5923">
        <w:rPr>
          <w:noProof/>
        </w:rPr>
        <w:t>. I therefore chose to sample the DR report</w:t>
      </w:r>
      <w:r w:rsidR="007E0C31">
        <w:rPr>
          <w:noProof/>
        </w:rPr>
        <w:t xml:space="preserve"> and the associated change management processes applied by the RP.</w:t>
      </w:r>
      <w:r w:rsidR="009901D3">
        <w:rPr>
          <w:noProof/>
        </w:rPr>
        <w:t xml:space="preserve"> It was not possible to assess the application of these to any design changes, as none were declared during Step 2.</w:t>
      </w:r>
    </w:p>
    <w:p w14:paraId="029D785A" w14:textId="006505CC" w:rsidR="009B4356" w:rsidRPr="00E339CE" w:rsidRDefault="00581D8F" w:rsidP="00276CB8">
      <w:pPr>
        <w:pStyle w:val="Bulletlist1"/>
        <w:rPr>
          <w:noProof/>
        </w:rPr>
      </w:pPr>
      <w:r>
        <w:rPr>
          <w:noProof/>
        </w:rPr>
        <w:t xml:space="preserve">My assessment </w:t>
      </w:r>
      <w:r w:rsidR="004B7F9F">
        <w:rPr>
          <w:noProof/>
        </w:rPr>
        <w:t>aimed</w:t>
      </w:r>
      <w:r>
        <w:rPr>
          <w:noProof/>
        </w:rPr>
        <w:t xml:space="preserve"> to</w:t>
      </w:r>
      <w:r w:rsidR="002E5748">
        <w:rPr>
          <w:noProof/>
        </w:rPr>
        <w:t xml:space="preserve"> identify any E3S related impacts</w:t>
      </w:r>
      <w:r>
        <w:rPr>
          <w:noProof/>
        </w:rPr>
        <w:t xml:space="preserve"> arising from the approach to modularisation</w:t>
      </w:r>
      <w:r w:rsidR="009901D3">
        <w:rPr>
          <w:noProof/>
        </w:rPr>
        <w:t>,</w:t>
      </w:r>
      <w:r w:rsidR="002E5748">
        <w:rPr>
          <w:noProof/>
        </w:rPr>
        <w:t xml:space="preserve"> and </w:t>
      </w:r>
      <w:r w:rsidR="007C6D5F">
        <w:rPr>
          <w:noProof/>
        </w:rPr>
        <w:t xml:space="preserve">to judge the overall adequacy of the </w:t>
      </w:r>
      <w:r w:rsidR="006276CF">
        <w:rPr>
          <w:noProof/>
        </w:rPr>
        <w:t>associated parts of the</w:t>
      </w:r>
      <w:r w:rsidR="007C6D5F">
        <w:rPr>
          <w:noProof/>
        </w:rPr>
        <w:t xml:space="preserve"> </w:t>
      </w:r>
      <w:r w:rsidR="002E5748">
        <w:rPr>
          <w:noProof/>
        </w:rPr>
        <w:t xml:space="preserve">E3S case. </w:t>
      </w:r>
      <w:r w:rsidR="00047CD1">
        <w:rPr>
          <w:noProof/>
        </w:rPr>
        <w:t xml:space="preserve">I sought to identify any fundamental concerns over this novel aspect of the design. To do so I </w:t>
      </w:r>
      <w:r w:rsidR="00581DBA">
        <w:rPr>
          <w:noProof/>
        </w:rPr>
        <w:t xml:space="preserve">sought information on the RP’s </w:t>
      </w:r>
      <w:r w:rsidR="009F751F">
        <w:rPr>
          <w:noProof/>
        </w:rPr>
        <w:t xml:space="preserve">methodology, </w:t>
      </w:r>
      <w:r w:rsidR="001722AD">
        <w:rPr>
          <w:noProof/>
        </w:rPr>
        <w:t xml:space="preserve">what </w:t>
      </w:r>
      <w:r w:rsidR="00B570B9">
        <w:rPr>
          <w:noProof/>
        </w:rPr>
        <w:t>Relevent Good Practice (</w:t>
      </w:r>
      <w:r w:rsidR="001722AD">
        <w:rPr>
          <w:noProof/>
        </w:rPr>
        <w:t>RGP</w:t>
      </w:r>
      <w:r w:rsidR="00B570B9">
        <w:rPr>
          <w:noProof/>
        </w:rPr>
        <w:t>)</w:t>
      </w:r>
      <w:r w:rsidR="001722AD">
        <w:rPr>
          <w:noProof/>
        </w:rPr>
        <w:t xml:space="preserve"> </w:t>
      </w:r>
      <w:r w:rsidR="006516F3">
        <w:rPr>
          <w:noProof/>
        </w:rPr>
        <w:t>it had</w:t>
      </w:r>
      <w:r w:rsidR="001722AD">
        <w:rPr>
          <w:noProof/>
        </w:rPr>
        <w:t xml:space="preserve"> utilised, </w:t>
      </w:r>
      <w:r w:rsidR="009F751F">
        <w:rPr>
          <w:noProof/>
        </w:rPr>
        <w:t xml:space="preserve">design details and </w:t>
      </w:r>
      <w:r w:rsidR="000911E2">
        <w:rPr>
          <w:noProof/>
        </w:rPr>
        <w:t>what aspects will need substantiating to evidence the E3S case.</w:t>
      </w:r>
    </w:p>
    <w:p w14:paraId="6E1ECEC3" w14:textId="7F994A54" w:rsidR="009B4356" w:rsidRDefault="007A7404" w:rsidP="00276CB8">
      <w:pPr>
        <w:pStyle w:val="Bulletlist1"/>
        <w:rPr>
          <w:noProof/>
        </w:rPr>
      </w:pPr>
      <w:r>
        <w:rPr>
          <w:noProof/>
        </w:rPr>
        <w:t xml:space="preserve">I targetted the </w:t>
      </w:r>
      <w:r w:rsidR="007F21CB">
        <w:rPr>
          <w:noProof/>
        </w:rPr>
        <w:t xml:space="preserve">methodology </w:t>
      </w:r>
      <w:r w:rsidR="0065367E">
        <w:rPr>
          <w:noProof/>
        </w:rPr>
        <w:t xml:space="preserve">the RP uses </w:t>
      </w:r>
      <w:r w:rsidR="007F21CB">
        <w:rPr>
          <w:noProof/>
        </w:rPr>
        <w:t>to demo</w:t>
      </w:r>
      <w:r w:rsidR="009B4356" w:rsidRPr="00E339CE">
        <w:rPr>
          <w:noProof/>
        </w:rPr>
        <w:t>nstrat</w:t>
      </w:r>
      <w:r w:rsidR="007F21CB">
        <w:rPr>
          <w:noProof/>
        </w:rPr>
        <w:t>e</w:t>
      </w:r>
      <w:r w:rsidR="009B4356" w:rsidRPr="00E339CE">
        <w:rPr>
          <w:noProof/>
        </w:rPr>
        <w:t xml:space="preserve"> </w:t>
      </w:r>
      <w:r w:rsidR="009B4356">
        <w:rPr>
          <w:noProof/>
        </w:rPr>
        <w:t xml:space="preserve">safety </w:t>
      </w:r>
      <w:r w:rsidR="009B4356" w:rsidRPr="00E339CE">
        <w:rPr>
          <w:noProof/>
        </w:rPr>
        <w:t xml:space="preserve">risks are reduced to </w:t>
      </w:r>
      <w:r w:rsidR="009B4356">
        <w:rPr>
          <w:noProof/>
        </w:rPr>
        <w:t>As Low As Reasonably Practicable (</w:t>
      </w:r>
      <w:r w:rsidR="009B4356" w:rsidRPr="00E339CE">
        <w:rPr>
          <w:noProof/>
        </w:rPr>
        <w:t>ALARP</w:t>
      </w:r>
      <w:r w:rsidR="009B4356">
        <w:rPr>
          <w:noProof/>
        </w:rPr>
        <w:t>)</w:t>
      </w:r>
      <w:r w:rsidR="007F21CB">
        <w:rPr>
          <w:noProof/>
        </w:rPr>
        <w:t xml:space="preserve">. I sampled </w:t>
      </w:r>
      <w:r w:rsidR="00204C53">
        <w:rPr>
          <w:noProof/>
        </w:rPr>
        <w:t>the approach and example</w:t>
      </w:r>
      <w:r w:rsidR="001B030B">
        <w:rPr>
          <w:noProof/>
        </w:rPr>
        <w:t>s of design decisions</w:t>
      </w:r>
      <w:r w:rsidR="00EE7009">
        <w:rPr>
          <w:noProof/>
        </w:rPr>
        <w:t xml:space="preserve"> within the </w:t>
      </w:r>
      <w:r w:rsidR="00510799">
        <w:rPr>
          <w:noProof/>
        </w:rPr>
        <w:t xml:space="preserve">ALARP summary report, </w:t>
      </w:r>
      <w:r w:rsidR="00995B8E">
        <w:rPr>
          <w:noProof/>
        </w:rPr>
        <w:t>to form a view on whether the method is consistent with ONR</w:t>
      </w:r>
      <w:r w:rsidR="00E765D0">
        <w:rPr>
          <w:noProof/>
        </w:rPr>
        <w:t>’s</w:t>
      </w:r>
      <w:r w:rsidR="00995B8E">
        <w:rPr>
          <w:noProof/>
        </w:rPr>
        <w:t xml:space="preserve"> g</w:t>
      </w:r>
      <w:r w:rsidR="00DD6D36">
        <w:rPr>
          <w:noProof/>
        </w:rPr>
        <w:t>uidance.</w:t>
      </w:r>
    </w:p>
    <w:p w14:paraId="25B3F9E2" w14:textId="31DBDFA1" w:rsidR="00064D1D" w:rsidRDefault="00064D1D" w:rsidP="00064D1D">
      <w:pPr>
        <w:pStyle w:val="Numberedparagraph"/>
      </w:pPr>
      <w:r>
        <w:t>In addition to the above, m</w:t>
      </w:r>
      <w:r w:rsidRPr="00064D1D">
        <w:t xml:space="preserve">y </w:t>
      </w:r>
      <w:r w:rsidR="00AB7F49">
        <w:t>a</w:t>
      </w:r>
      <w:r w:rsidRPr="00064D1D">
        <w:t xml:space="preserve">ssessment </w:t>
      </w:r>
      <w:r w:rsidR="00AB7F49">
        <w:t>p</w:t>
      </w:r>
      <w:r w:rsidRPr="00064D1D">
        <w:t xml:space="preserve">lan </w:t>
      </w:r>
      <w:r>
        <w:t xml:space="preserve">also identified a number of other related </w:t>
      </w:r>
      <w:r w:rsidR="00AD50D3">
        <w:t xml:space="preserve">matters. </w:t>
      </w:r>
      <w:r w:rsidR="00805919">
        <w:t>These are not included in this report. These are described below, along with the rationale for their exclusion.</w:t>
      </w:r>
    </w:p>
    <w:p w14:paraId="293DF0B3" w14:textId="15F2F792" w:rsidR="00805919" w:rsidRDefault="00805919" w:rsidP="00805919">
      <w:pPr>
        <w:pStyle w:val="Bulletlist1"/>
      </w:pPr>
      <w:r>
        <w:t xml:space="preserve">No changes to the GDA Scope </w:t>
      </w:r>
      <w:r w:rsidR="00D06053">
        <w:t xml:space="preserve">(ref. </w:t>
      </w:r>
      <w:sdt>
        <w:sdtPr>
          <w:id w:val="291649110"/>
          <w:citation/>
        </w:sdtPr>
        <w:sdtEndPr/>
        <w:sdtContent>
          <w:r w:rsidR="0017339E">
            <w:fldChar w:fldCharType="begin"/>
          </w:r>
          <w:r w:rsidR="0017339E">
            <w:instrText xml:space="preserve"> CITATION GDAScope \l 2057 </w:instrText>
          </w:r>
          <w:r w:rsidR="0017339E">
            <w:fldChar w:fldCharType="separate"/>
          </w:r>
          <w:r w:rsidR="00431FCD" w:rsidRPr="00431FCD">
            <w:rPr>
              <w:noProof/>
            </w:rPr>
            <w:t>[13]</w:t>
          </w:r>
          <w:r w:rsidR="0017339E">
            <w:fldChar w:fldCharType="end"/>
          </w:r>
        </w:sdtContent>
      </w:sdt>
      <w:r w:rsidR="00D06053">
        <w:t xml:space="preserve">) </w:t>
      </w:r>
      <w:r>
        <w:t xml:space="preserve">were made </w:t>
      </w:r>
      <w:r w:rsidR="00AB7F49">
        <w:t xml:space="preserve">by the RP </w:t>
      </w:r>
      <w:r>
        <w:t>during Step 2. Therefore the assessment undertaken during Step 1 remains valid</w:t>
      </w:r>
      <w:r w:rsidR="009A2064">
        <w:t xml:space="preserve"> and the GDA scope </w:t>
      </w:r>
      <w:r w:rsidR="00EF6CA0">
        <w:t>i</w:t>
      </w:r>
      <w:r w:rsidR="009A2064">
        <w:t xml:space="preserve">s </w:t>
      </w:r>
      <w:r w:rsidR="00165B88" w:rsidRPr="00165B88">
        <w:t>sufficient to undertake a meaningful assessment of the generic Rolls-Royce SMR design. It is consistent with previous GDAs that have achieved a DAC</w:t>
      </w:r>
      <w:r>
        <w:t>.</w:t>
      </w:r>
    </w:p>
    <w:p w14:paraId="423CD74F" w14:textId="49F7F7B0" w:rsidR="00DB16D9" w:rsidRDefault="00DB16D9" w:rsidP="00805919">
      <w:pPr>
        <w:pStyle w:val="Bulletlist1"/>
      </w:pPr>
      <w:r>
        <w:lastRenderedPageBreak/>
        <w:t xml:space="preserve">The </w:t>
      </w:r>
      <w:r w:rsidR="00E43BE4">
        <w:t xml:space="preserve">RP initiated an IAEA Technical Safety Review (TSR) </w:t>
      </w:r>
      <w:r w:rsidR="00AB7F49">
        <w:t xml:space="preserve">of the generic Rolls-Royce SMR design </w:t>
      </w:r>
      <w:r w:rsidR="00E43BE4">
        <w:t xml:space="preserve">during Step 2. However, this </w:t>
      </w:r>
      <w:r w:rsidR="00B940F4">
        <w:t xml:space="preserve">was not completed in time </w:t>
      </w:r>
      <w:r w:rsidR="00AB7F49">
        <w:t xml:space="preserve">for any outcomes </w:t>
      </w:r>
      <w:r w:rsidR="00B940F4">
        <w:t xml:space="preserve">to be considered </w:t>
      </w:r>
      <w:r w:rsidR="00AB7F49">
        <w:t>as part of my assessment. I will consider this further in Step 3.</w:t>
      </w:r>
    </w:p>
    <w:p w14:paraId="41281130" w14:textId="1E7FA1AC" w:rsidR="001F35E6" w:rsidRDefault="00A74A94">
      <w:pPr>
        <w:pStyle w:val="Bulletlist1"/>
      </w:pPr>
      <w:r>
        <w:t xml:space="preserve">A number of activities are management activities, necessary for a GDA, but not </w:t>
      </w:r>
      <w:r w:rsidR="00D06053">
        <w:t xml:space="preserve">relevant to assessment. </w:t>
      </w:r>
      <w:r w:rsidR="00512552">
        <w:t xml:space="preserve">These are reported as part of the </w:t>
      </w:r>
      <w:r w:rsidR="00512552" w:rsidRPr="00205168">
        <w:t>Step</w:t>
      </w:r>
      <w:r w:rsidR="00E60F7C">
        <w:t> </w:t>
      </w:r>
      <w:r w:rsidR="00512552" w:rsidRPr="00205168">
        <w:t xml:space="preserve">2 Summary Report (ref. </w:t>
      </w:r>
      <w:sdt>
        <w:sdtPr>
          <w:id w:val="-513997016"/>
          <w:citation/>
        </w:sdtPr>
        <w:sdtEndPr/>
        <w:sdtContent>
          <w:r w:rsidR="00512552" w:rsidRPr="00205168">
            <w:fldChar w:fldCharType="begin"/>
          </w:r>
          <w:r w:rsidR="00512552">
            <w:instrText xml:space="preserve">CITATION St2SummRep \l 2057 </w:instrText>
          </w:r>
          <w:r w:rsidR="00512552" w:rsidRPr="00205168">
            <w:fldChar w:fldCharType="separate"/>
          </w:r>
          <w:r w:rsidR="00431FCD" w:rsidRPr="00431FCD">
            <w:rPr>
              <w:noProof/>
            </w:rPr>
            <w:t>[12]</w:t>
          </w:r>
          <w:r w:rsidR="00512552" w:rsidRPr="00205168">
            <w:fldChar w:fldCharType="end"/>
          </w:r>
        </w:sdtContent>
      </w:sdt>
      <w:r w:rsidR="00512552" w:rsidRPr="00205168">
        <w:t>)</w:t>
      </w:r>
      <w:r w:rsidR="00512552">
        <w:t xml:space="preserve">. </w:t>
      </w:r>
      <w:r w:rsidR="00D06053">
        <w:t xml:space="preserve">These include </w:t>
      </w:r>
      <w:r w:rsidR="005E0368">
        <w:t>oversight</w:t>
      </w:r>
      <w:r w:rsidR="00D06053">
        <w:t xml:space="preserve"> of</w:t>
      </w:r>
      <w:r w:rsidR="001F35E6">
        <w:t>:</w:t>
      </w:r>
    </w:p>
    <w:p w14:paraId="30F9BBD9" w14:textId="5D29CE58" w:rsidR="001F35E6" w:rsidRDefault="00D06053" w:rsidP="00F34804">
      <w:pPr>
        <w:pStyle w:val="Bulletlist2"/>
      </w:pPr>
      <w:r>
        <w:t>the Master Document Submission List (MDSL)</w:t>
      </w:r>
      <w:r w:rsidR="005A144F">
        <w:t>;</w:t>
      </w:r>
    </w:p>
    <w:p w14:paraId="31ED25E6" w14:textId="3C8ACB6E" w:rsidR="001F35E6" w:rsidRDefault="005E0368" w:rsidP="00F34804">
      <w:pPr>
        <w:pStyle w:val="Bulletlist2"/>
      </w:pPr>
      <w:r>
        <w:t>the implementation of the improvement actions identified in the RP’s gap analysis and readiness review from Step 1</w:t>
      </w:r>
      <w:r w:rsidR="005A144F">
        <w:t>;</w:t>
      </w:r>
    </w:p>
    <w:p w14:paraId="5FD8A25D" w14:textId="04A3248D" w:rsidR="001F35E6" w:rsidRDefault="005E0368" w:rsidP="00F34804">
      <w:pPr>
        <w:pStyle w:val="Bulletlist2"/>
      </w:pPr>
      <w:r>
        <w:t xml:space="preserve">consolidation activities needed at the end of Step 2 (to ensure clarity </w:t>
      </w:r>
      <w:r w:rsidR="00C244A8">
        <w:t xml:space="preserve">on the </w:t>
      </w:r>
      <w:r>
        <w:t xml:space="preserve">basis for </w:t>
      </w:r>
      <w:r w:rsidR="0044665B">
        <w:t xml:space="preserve">the Step 2 </w:t>
      </w:r>
      <w:r>
        <w:t>GDA Statement)​</w:t>
      </w:r>
      <w:r w:rsidR="001F35E6">
        <w:t>; and</w:t>
      </w:r>
    </w:p>
    <w:p w14:paraId="45D4ADE9" w14:textId="4364277C" w:rsidR="00805919" w:rsidRPr="00064D1D" w:rsidRDefault="005E0368" w:rsidP="00F34804">
      <w:pPr>
        <w:pStyle w:val="Bulletlist2"/>
      </w:pPr>
      <w:r>
        <w:t>response</w:t>
      </w:r>
      <w:r w:rsidR="001F35E6">
        <w:t>s</w:t>
      </w:r>
      <w:r>
        <w:t xml:space="preserve"> to public comments​ received</w:t>
      </w:r>
      <w:r w:rsidR="005A144F">
        <w:t>.</w:t>
      </w:r>
    </w:p>
    <w:p w14:paraId="4455D1B6" w14:textId="22F8262A" w:rsidR="006675EB" w:rsidRPr="006675EB" w:rsidRDefault="006675EB" w:rsidP="006675EB">
      <w:pPr>
        <w:keepNext/>
        <w:numPr>
          <w:ilvl w:val="1"/>
          <w:numId w:val="20"/>
        </w:numPr>
        <w:ind w:left="851" w:hanging="851"/>
        <w:outlineLvl w:val="1"/>
        <w:rPr>
          <w:color w:val="22413A"/>
          <w:sz w:val="36"/>
        </w:rPr>
      </w:pPr>
      <w:r w:rsidRPr="006675EB">
        <w:rPr>
          <w:color w:val="22413A"/>
          <w:sz w:val="36"/>
        </w:rPr>
        <w:t>Assessment</w:t>
      </w:r>
    </w:p>
    <w:p w14:paraId="09428435" w14:textId="65E36FA2" w:rsidR="006675EB" w:rsidRDefault="00A92B2E" w:rsidP="006675EB">
      <w:pPr>
        <w:keepNext/>
        <w:numPr>
          <w:ilvl w:val="2"/>
          <w:numId w:val="20"/>
        </w:numPr>
        <w:ind w:left="851" w:hanging="851"/>
        <w:outlineLvl w:val="2"/>
        <w:rPr>
          <w:color w:val="000000" w:themeColor="text1"/>
          <w:sz w:val="28"/>
          <w:szCs w:val="18"/>
        </w:rPr>
      </w:pPr>
      <w:r>
        <w:rPr>
          <w:color w:val="000000" w:themeColor="text1"/>
          <w:sz w:val="28"/>
          <w:szCs w:val="18"/>
        </w:rPr>
        <w:t xml:space="preserve">Development of the </w:t>
      </w:r>
      <w:r w:rsidR="00601175" w:rsidRPr="001C0801">
        <w:rPr>
          <w:color w:val="000000" w:themeColor="text1"/>
          <w:sz w:val="28"/>
          <w:szCs w:val="18"/>
        </w:rPr>
        <w:t>E3S case</w:t>
      </w:r>
    </w:p>
    <w:p w14:paraId="66CABF50" w14:textId="6BF35A0E" w:rsidR="00C656DB" w:rsidRDefault="00373E50" w:rsidP="00C656DB">
      <w:pPr>
        <w:pStyle w:val="Numberedparagraph"/>
      </w:pPr>
      <w:r>
        <w:t xml:space="preserve">During Step 1 </w:t>
      </w:r>
      <w:r w:rsidR="005D39F8">
        <w:t>ONR</w:t>
      </w:r>
      <w:r w:rsidR="00CE3322">
        <w:t xml:space="preserve"> assessed </w:t>
      </w:r>
      <w:r>
        <w:t xml:space="preserve">information on </w:t>
      </w:r>
      <w:r w:rsidR="00CE3322">
        <w:t xml:space="preserve">the RP’s </w:t>
      </w:r>
      <w:r>
        <w:t xml:space="preserve">strategy and intentions regarding the development of </w:t>
      </w:r>
      <w:r w:rsidR="00823C31">
        <w:t>its</w:t>
      </w:r>
      <w:r>
        <w:t xml:space="preserve"> E3S case</w:t>
      </w:r>
      <w:r w:rsidR="00CE3322">
        <w:t xml:space="preserve"> (ref. </w:t>
      </w:r>
      <w:sdt>
        <w:sdtPr>
          <w:id w:val="-1321266250"/>
          <w:citation/>
        </w:sdtPr>
        <w:sdtEndPr/>
        <w:sdtContent>
          <w:r w:rsidR="00B2146C">
            <w:fldChar w:fldCharType="begin"/>
          </w:r>
          <w:r w:rsidR="00680B7A">
            <w:instrText xml:space="preserve">CITATION Step1PAR \l 2057 </w:instrText>
          </w:r>
          <w:r w:rsidR="00B2146C">
            <w:fldChar w:fldCharType="separate"/>
          </w:r>
          <w:r w:rsidR="00431FCD" w:rsidRPr="00431FCD">
            <w:rPr>
              <w:noProof/>
            </w:rPr>
            <w:t>[25]</w:t>
          </w:r>
          <w:r w:rsidR="00B2146C">
            <w:fldChar w:fldCharType="end"/>
          </w:r>
        </w:sdtContent>
      </w:sdt>
      <w:r w:rsidR="00CE3322">
        <w:t>)</w:t>
      </w:r>
      <w:r>
        <w:t xml:space="preserve">. </w:t>
      </w:r>
      <w:r w:rsidR="00C656DB">
        <w:t xml:space="preserve">At the end of Step 1 </w:t>
      </w:r>
      <w:r w:rsidR="00B72340">
        <w:t>ONR</w:t>
      </w:r>
      <w:r w:rsidR="00C656DB">
        <w:t xml:space="preserve"> reported that </w:t>
      </w:r>
      <w:r w:rsidR="00B72340">
        <w:t>it was</w:t>
      </w:r>
      <w:r w:rsidR="00C656DB">
        <w:t xml:space="preserve"> satisfied that the proposed E3S approach was logical, suitably structured and would give the RP means to direct the development of its design. </w:t>
      </w:r>
      <w:r w:rsidR="00DC3DFD">
        <w:t>The</w:t>
      </w:r>
      <w:r w:rsidR="00C656DB">
        <w:t xml:space="preserve"> early production of clear strategies and the holistic approach </w:t>
      </w:r>
      <w:r w:rsidR="00DC3DFD">
        <w:t>were cited as</w:t>
      </w:r>
      <w:r w:rsidR="00C656DB">
        <w:t xml:space="preserve"> good practices adopted by the RP.</w:t>
      </w:r>
    </w:p>
    <w:p w14:paraId="7A816B63" w14:textId="04014591" w:rsidR="00373E50" w:rsidRDefault="006E1752" w:rsidP="00373E50">
      <w:pPr>
        <w:pStyle w:val="Numberedparagraph"/>
      </w:pPr>
      <w:r>
        <w:t xml:space="preserve">Throughout Step 2 the RP </w:t>
      </w:r>
      <w:r w:rsidR="00F44825">
        <w:t>has continued to develop both the design and E3S case, which it claim</w:t>
      </w:r>
      <w:r w:rsidR="007077AE">
        <w:t xml:space="preserve">s </w:t>
      </w:r>
      <w:r w:rsidR="00F44825">
        <w:t xml:space="preserve">to be </w:t>
      </w:r>
      <w:r w:rsidR="00C00E60">
        <w:t xml:space="preserve">delivered </w:t>
      </w:r>
      <w:r w:rsidR="00F44825">
        <w:t xml:space="preserve">in an integrated manner. </w:t>
      </w:r>
      <w:r w:rsidR="003E1D1D">
        <w:t>V</w:t>
      </w:r>
      <w:r w:rsidR="00F44825">
        <w:t>ersion</w:t>
      </w:r>
      <w:r w:rsidR="003E1D1D">
        <w:t xml:space="preserve"> 1</w:t>
      </w:r>
      <w:r w:rsidR="00F44825">
        <w:t xml:space="preserve"> of the tier 1 E3S chapters </w:t>
      </w:r>
      <w:r w:rsidR="00873D39">
        <w:t>were</w:t>
      </w:r>
      <w:r w:rsidR="003E1D1D">
        <w:t xml:space="preserve"> </w:t>
      </w:r>
      <w:r w:rsidR="00F44825">
        <w:t xml:space="preserve">submitted to the Regulators at the start of Step 2, and lower-level tier 2 and 3 submissions were provided in accordance with the agreed submission schedule for the </w:t>
      </w:r>
      <w:r w:rsidR="006E2C44">
        <w:t>step</w:t>
      </w:r>
      <w:r w:rsidR="00F44825">
        <w:t>.</w:t>
      </w:r>
      <w:r w:rsidR="00B04343">
        <w:t xml:space="preserve"> Version 2 of the E3S chapters</w:t>
      </w:r>
      <w:r w:rsidR="00F27C0E">
        <w:t xml:space="preserve"> </w:t>
      </w:r>
      <w:r w:rsidR="006B7F6A">
        <w:t>(in May 2024)</w:t>
      </w:r>
      <w:r w:rsidR="00F27C0E">
        <w:t xml:space="preserve"> </w:t>
      </w:r>
      <w:r w:rsidR="00A734D2">
        <w:t>were</w:t>
      </w:r>
      <w:r w:rsidR="00F27C0E">
        <w:t xml:space="preserve"> updated to </w:t>
      </w:r>
      <w:r w:rsidR="00FE0064">
        <w:t xml:space="preserve">reflect the progress made during Step </w:t>
      </w:r>
      <w:r w:rsidR="00F27C0E">
        <w:t>2</w:t>
      </w:r>
      <w:r w:rsidR="00FE0064">
        <w:t xml:space="preserve"> (and hence are consistent with the Step 2 assessments)</w:t>
      </w:r>
      <w:r w:rsidR="00F27C0E">
        <w:t>.</w:t>
      </w:r>
      <w:r w:rsidR="005561F4">
        <w:t xml:space="preserve"> In totality these </w:t>
      </w:r>
      <w:r w:rsidR="00B9393E">
        <w:t xml:space="preserve">documents </w:t>
      </w:r>
      <w:r w:rsidR="005561F4">
        <w:t>represent the E3S case for the generic Rolls-Royce SMR design.</w:t>
      </w:r>
    </w:p>
    <w:p w14:paraId="10983231" w14:textId="1FDF0F1D" w:rsidR="00062F8B" w:rsidRDefault="005561F4" w:rsidP="00062F8B">
      <w:pPr>
        <w:pStyle w:val="Numberedparagraph"/>
      </w:pPr>
      <w:r>
        <w:t xml:space="preserve">With support from across the ONR assessment </w:t>
      </w:r>
      <w:r w:rsidR="006E2C44">
        <w:t xml:space="preserve">topics </w:t>
      </w:r>
      <w:r w:rsidR="00573C65">
        <w:t>and in coordination with the Environment Agency</w:t>
      </w:r>
      <w:r>
        <w:t>, I have assessed the RP’s approach</w:t>
      </w:r>
      <w:r w:rsidR="00573C65">
        <w:t xml:space="preserve">, progress and delivery of the E3S case. </w:t>
      </w:r>
      <w:r w:rsidR="00A42A6F">
        <w:t xml:space="preserve">This included </w:t>
      </w:r>
      <w:r w:rsidR="00F1469A">
        <w:t xml:space="preserve">us </w:t>
      </w:r>
      <w:r w:rsidR="00A42A6F">
        <w:t>undertaking two “E3S health checks”</w:t>
      </w:r>
      <w:r w:rsidR="001F5445">
        <w:t xml:space="preserve">, in June 2023 </w:t>
      </w:r>
      <w:r w:rsidR="00ED05DF">
        <w:t xml:space="preserve">(ref. </w:t>
      </w:r>
      <w:sdt>
        <w:sdtPr>
          <w:id w:val="386527291"/>
          <w:citation/>
        </w:sdtPr>
        <w:sdtEndPr/>
        <w:sdtContent>
          <w:r w:rsidR="00E565CA">
            <w:fldChar w:fldCharType="begin"/>
          </w:r>
          <w:r w:rsidR="00E565CA">
            <w:instrText xml:space="preserve"> CITATION E3ShealthJ23 \l 2057 </w:instrText>
          </w:r>
          <w:r w:rsidR="00E565CA">
            <w:fldChar w:fldCharType="separate"/>
          </w:r>
          <w:r w:rsidR="00431FCD" w:rsidRPr="00431FCD">
            <w:rPr>
              <w:noProof/>
            </w:rPr>
            <w:t>[42]</w:t>
          </w:r>
          <w:r w:rsidR="00E565CA">
            <w:fldChar w:fldCharType="end"/>
          </w:r>
        </w:sdtContent>
      </w:sdt>
      <w:r w:rsidR="00ED05DF">
        <w:t xml:space="preserve">) </w:t>
      </w:r>
      <w:r w:rsidR="001F5445">
        <w:t>and February 2024</w:t>
      </w:r>
      <w:r w:rsidR="00ED05DF">
        <w:t xml:space="preserve"> (ref. </w:t>
      </w:r>
      <w:sdt>
        <w:sdtPr>
          <w:id w:val="-591086478"/>
          <w:citation/>
        </w:sdtPr>
        <w:sdtEndPr/>
        <w:sdtContent>
          <w:r w:rsidR="00E565CA">
            <w:fldChar w:fldCharType="begin"/>
          </w:r>
          <w:r w:rsidR="00E565CA">
            <w:instrText xml:space="preserve"> CITATION E3ShealthF24 \l 2057 </w:instrText>
          </w:r>
          <w:r w:rsidR="00E565CA">
            <w:fldChar w:fldCharType="separate"/>
          </w:r>
          <w:r w:rsidR="00431FCD" w:rsidRPr="00431FCD">
            <w:rPr>
              <w:noProof/>
            </w:rPr>
            <w:t>[43]</w:t>
          </w:r>
          <w:r w:rsidR="00E565CA">
            <w:fldChar w:fldCharType="end"/>
          </w:r>
        </w:sdtContent>
      </w:sdt>
      <w:r w:rsidR="00ED05DF">
        <w:t>)</w:t>
      </w:r>
      <w:r w:rsidR="001F5445">
        <w:t xml:space="preserve">, to determine the </w:t>
      </w:r>
      <w:r w:rsidR="00F1469A">
        <w:t xml:space="preserve">regulator’s </w:t>
      </w:r>
      <w:r w:rsidR="001F5445">
        <w:t>overall views on the adequacy of the E3S case</w:t>
      </w:r>
      <w:r w:rsidR="005D49C3">
        <w:t xml:space="preserve"> based upon the characteristics described in </w:t>
      </w:r>
      <w:r w:rsidR="00A77E34">
        <w:t>the safety case TAG, NS-TAST-GD-051 (ref.</w:t>
      </w:r>
      <w:r w:rsidR="00EE2E97">
        <w:t xml:space="preserve"> </w:t>
      </w:r>
      <w:sdt>
        <w:sdtPr>
          <w:id w:val="133683131"/>
          <w:citation/>
        </w:sdtPr>
        <w:sdtEndPr/>
        <w:sdtContent>
          <w:r w:rsidR="00EE2E97">
            <w:fldChar w:fldCharType="begin"/>
          </w:r>
          <w:r w:rsidR="00EE2E97">
            <w:instrText xml:space="preserve"> CITATION NSTASTGD051 \l 2057 </w:instrText>
          </w:r>
          <w:r w:rsidR="00EE2E97">
            <w:fldChar w:fldCharType="separate"/>
          </w:r>
          <w:r w:rsidR="00431FCD" w:rsidRPr="00431FCD">
            <w:rPr>
              <w:noProof/>
            </w:rPr>
            <w:t>[19]</w:t>
          </w:r>
          <w:r w:rsidR="00EE2E97">
            <w:fldChar w:fldCharType="end"/>
          </w:r>
        </w:sdtContent>
      </w:sdt>
      <w:r w:rsidR="00A77E34">
        <w:t>)</w:t>
      </w:r>
      <w:r w:rsidR="007E6055">
        <w:t xml:space="preserve">. These characteristics are equally applicable to </w:t>
      </w:r>
      <w:r w:rsidR="00DE59ED">
        <w:t>security, safeguards and environmental purposes.</w:t>
      </w:r>
    </w:p>
    <w:p w14:paraId="45C84082" w14:textId="730FE82D" w:rsidR="00555F67" w:rsidRPr="00555F67" w:rsidRDefault="00062F8B" w:rsidP="00062F8B">
      <w:pPr>
        <w:pStyle w:val="Numberedparagraph"/>
      </w:pPr>
      <w:r>
        <w:lastRenderedPageBreak/>
        <w:t>In addition to</w:t>
      </w:r>
      <w:r w:rsidR="003C3E9F">
        <w:t xml:space="preserve"> the safety case SAPs, </w:t>
      </w:r>
      <w:r w:rsidR="001B6A9C">
        <w:t xml:space="preserve">I have also considered </w:t>
      </w:r>
      <w:r w:rsidR="003C3E9F">
        <w:t xml:space="preserve">the guidance provided in </w:t>
      </w:r>
      <w:r w:rsidR="001B6A9C">
        <w:t xml:space="preserve">section </w:t>
      </w:r>
      <w:r w:rsidR="001B6A9C" w:rsidRPr="00555F67">
        <w:t xml:space="preserve">2.6 </w:t>
      </w:r>
      <w:r w:rsidR="001B6A9C">
        <w:t xml:space="preserve">of </w:t>
      </w:r>
      <w:r w:rsidR="00555F67" w:rsidRPr="00555F67">
        <w:t xml:space="preserve">ONR technical guidance for GDA (ref. </w:t>
      </w:r>
      <w:sdt>
        <w:sdtPr>
          <w:id w:val="1892612611"/>
          <w:citation/>
        </w:sdtPr>
        <w:sdtEndPr/>
        <w:sdtContent>
          <w:r w:rsidR="00555F67" w:rsidRPr="00555F67">
            <w:fldChar w:fldCharType="begin"/>
          </w:r>
          <w:r w:rsidR="00555F67" w:rsidRPr="00555F67">
            <w:instrText xml:space="preserve">CITATION GDATechGuide \l 2057 </w:instrText>
          </w:r>
          <w:r w:rsidR="00555F67" w:rsidRPr="00555F67">
            <w:fldChar w:fldCharType="separate"/>
          </w:r>
          <w:r w:rsidR="00431FCD" w:rsidRPr="00431FCD">
            <w:rPr>
              <w:noProof/>
            </w:rPr>
            <w:t>[20]</w:t>
          </w:r>
          <w:r w:rsidR="00555F67" w:rsidRPr="00555F67">
            <w:fldChar w:fldCharType="end"/>
          </w:r>
        </w:sdtContent>
      </w:sdt>
      <w:r w:rsidR="00555F67" w:rsidRPr="00555F67">
        <w:t>),</w:t>
      </w:r>
      <w:r w:rsidR="0070177C">
        <w:t xml:space="preserve"> IAEA </w:t>
      </w:r>
      <w:r w:rsidR="00555F67" w:rsidRPr="00555F67">
        <w:rPr>
          <w:noProof/>
        </w:rPr>
        <w:t xml:space="preserve">SSG-61 (ref. </w:t>
      </w:r>
      <w:sdt>
        <w:sdtPr>
          <w:rPr>
            <w:noProof/>
          </w:rPr>
          <w:id w:val="-1408681824"/>
          <w:citation/>
        </w:sdtPr>
        <w:sdtEndPr/>
        <w:sdtContent>
          <w:r w:rsidR="00555F67" w:rsidRPr="00555F67">
            <w:rPr>
              <w:noProof/>
            </w:rPr>
            <w:fldChar w:fldCharType="begin"/>
          </w:r>
          <w:r w:rsidR="00555F67" w:rsidRPr="00555F67">
            <w:rPr>
              <w:noProof/>
            </w:rPr>
            <w:instrText xml:space="preserve">CITATION SSG61 \l 2057 </w:instrText>
          </w:r>
          <w:r w:rsidR="00555F67" w:rsidRPr="00555F67">
            <w:rPr>
              <w:noProof/>
            </w:rPr>
            <w:fldChar w:fldCharType="separate"/>
          </w:r>
          <w:r w:rsidR="00431FCD" w:rsidRPr="00431FCD">
            <w:rPr>
              <w:noProof/>
            </w:rPr>
            <w:t>[21]</w:t>
          </w:r>
          <w:r w:rsidR="00555F67" w:rsidRPr="00555F67">
            <w:rPr>
              <w:noProof/>
            </w:rPr>
            <w:fldChar w:fldCharType="end"/>
          </w:r>
        </w:sdtContent>
      </w:sdt>
      <w:r w:rsidR="00555F67" w:rsidRPr="00555F67">
        <w:rPr>
          <w:noProof/>
        </w:rPr>
        <w:t>)</w:t>
      </w:r>
      <w:r w:rsidR="003C3E9F">
        <w:rPr>
          <w:noProof/>
        </w:rPr>
        <w:t xml:space="preserve">, </w:t>
      </w:r>
      <w:r w:rsidR="00991945">
        <w:rPr>
          <w:noProof/>
        </w:rPr>
        <w:t xml:space="preserve">requirements </w:t>
      </w:r>
      <w:r w:rsidR="00E22A2A">
        <w:rPr>
          <w:noProof/>
        </w:rPr>
        <w:t xml:space="preserve">1 to 5, </w:t>
      </w:r>
      <w:r w:rsidR="00B83691">
        <w:rPr>
          <w:noProof/>
        </w:rPr>
        <w:t xml:space="preserve">19, 20 and 22 to 23 of IAEA </w:t>
      </w:r>
      <w:r w:rsidR="00555F67" w:rsidRPr="00555F67">
        <w:rPr>
          <w:noProof/>
        </w:rPr>
        <w:t xml:space="preserve">GSR Part 4 (Rev. 1) (ref. </w:t>
      </w:r>
      <w:sdt>
        <w:sdtPr>
          <w:rPr>
            <w:noProof/>
          </w:rPr>
          <w:id w:val="-1465803667"/>
          <w:citation/>
        </w:sdtPr>
        <w:sdtEndPr/>
        <w:sdtContent>
          <w:r w:rsidR="00555F67" w:rsidRPr="00555F67">
            <w:rPr>
              <w:noProof/>
            </w:rPr>
            <w:fldChar w:fldCharType="begin"/>
          </w:r>
          <w:r w:rsidR="00555F67" w:rsidRPr="00555F67">
            <w:rPr>
              <w:noProof/>
            </w:rPr>
            <w:instrText xml:space="preserve"> CITATION GSR4 \l 2057 </w:instrText>
          </w:r>
          <w:r w:rsidR="00555F67" w:rsidRPr="00555F67">
            <w:rPr>
              <w:noProof/>
            </w:rPr>
            <w:fldChar w:fldCharType="separate"/>
          </w:r>
          <w:r w:rsidR="00431FCD" w:rsidRPr="00431FCD">
            <w:rPr>
              <w:noProof/>
            </w:rPr>
            <w:t>[22]</w:t>
          </w:r>
          <w:r w:rsidR="00555F67" w:rsidRPr="00555F67">
            <w:rPr>
              <w:noProof/>
            </w:rPr>
            <w:fldChar w:fldCharType="end"/>
          </w:r>
        </w:sdtContent>
      </w:sdt>
      <w:r w:rsidR="00555F67" w:rsidRPr="00555F67">
        <w:rPr>
          <w:noProof/>
        </w:rPr>
        <w:t>)</w:t>
      </w:r>
      <w:r w:rsidR="004F29E8">
        <w:rPr>
          <w:noProof/>
        </w:rPr>
        <w:t xml:space="preserve"> and </w:t>
      </w:r>
      <w:r w:rsidR="00F46435">
        <w:rPr>
          <w:noProof/>
        </w:rPr>
        <w:t xml:space="preserve">Issue N of </w:t>
      </w:r>
      <w:r>
        <w:rPr>
          <w:noProof/>
        </w:rPr>
        <w:t>the W</w:t>
      </w:r>
      <w:r w:rsidR="00555F67" w:rsidRPr="00555F67">
        <w:rPr>
          <w:noProof/>
        </w:rPr>
        <w:t>ENRA</w:t>
      </w:r>
      <w:r>
        <w:rPr>
          <w:noProof/>
        </w:rPr>
        <w:t xml:space="preserve"> s</w:t>
      </w:r>
      <w:r w:rsidR="00555F67" w:rsidRPr="00555F67">
        <w:rPr>
          <w:noProof/>
        </w:rPr>
        <w:t xml:space="preserve">afety </w:t>
      </w:r>
      <w:r>
        <w:rPr>
          <w:noProof/>
        </w:rPr>
        <w:t>r</w:t>
      </w:r>
      <w:r w:rsidR="00555F67" w:rsidRPr="00555F67">
        <w:rPr>
          <w:noProof/>
        </w:rPr>
        <w:t xml:space="preserve">eference </w:t>
      </w:r>
      <w:r>
        <w:rPr>
          <w:noProof/>
        </w:rPr>
        <w:t>l</w:t>
      </w:r>
      <w:r w:rsidR="00555F67" w:rsidRPr="00555F67">
        <w:rPr>
          <w:noProof/>
        </w:rPr>
        <w:t>evels (ref.</w:t>
      </w:r>
      <w:r w:rsidR="00670662">
        <w:rPr>
          <w:noProof/>
        </w:rPr>
        <w:t xml:space="preserve"> </w:t>
      </w:r>
      <w:sdt>
        <w:sdtPr>
          <w:rPr>
            <w:noProof/>
          </w:rPr>
          <w:id w:val="1368638195"/>
          <w:citation/>
        </w:sdtPr>
        <w:sdtEndPr/>
        <w:sdtContent>
          <w:r w:rsidR="00670662">
            <w:rPr>
              <w:noProof/>
            </w:rPr>
            <w:fldChar w:fldCharType="begin"/>
          </w:r>
          <w:r w:rsidR="00670662">
            <w:rPr>
              <w:noProof/>
            </w:rPr>
            <w:instrText xml:space="preserve"> CITATION WENRASRLex \l 2057 </w:instrText>
          </w:r>
          <w:r w:rsidR="00670662">
            <w:rPr>
              <w:noProof/>
            </w:rPr>
            <w:fldChar w:fldCharType="separate"/>
          </w:r>
          <w:r w:rsidR="00431FCD" w:rsidRPr="00431FCD">
            <w:rPr>
              <w:noProof/>
            </w:rPr>
            <w:t>[16]</w:t>
          </w:r>
          <w:r w:rsidR="00670662">
            <w:rPr>
              <w:noProof/>
            </w:rPr>
            <w:fldChar w:fldCharType="end"/>
          </w:r>
        </w:sdtContent>
      </w:sdt>
      <w:r w:rsidR="00555F67" w:rsidRPr="00555F67">
        <w:rPr>
          <w:noProof/>
        </w:rPr>
        <w:t>)</w:t>
      </w:r>
      <w:r w:rsidR="003C3E9F">
        <w:rPr>
          <w:noProof/>
        </w:rPr>
        <w:t xml:space="preserve">. </w:t>
      </w:r>
      <w:r w:rsidR="00A84785">
        <w:rPr>
          <w:noProof/>
        </w:rPr>
        <w:t>The</w:t>
      </w:r>
      <w:r w:rsidR="003C3E9F">
        <w:rPr>
          <w:noProof/>
        </w:rPr>
        <w:t xml:space="preserve">se </w:t>
      </w:r>
      <w:r w:rsidR="00A84785">
        <w:rPr>
          <w:noProof/>
        </w:rPr>
        <w:t xml:space="preserve">relate to the </w:t>
      </w:r>
      <w:r w:rsidR="00E66359">
        <w:rPr>
          <w:noProof/>
        </w:rPr>
        <w:t xml:space="preserve">production, scope, content, maintenance and use of the safety case. </w:t>
      </w:r>
    </w:p>
    <w:p w14:paraId="27423C5A" w14:textId="7EB627A3" w:rsidR="00373E50" w:rsidRDefault="007863E6">
      <w:pPr>
        <w:pStyle w:val="Numberedparagraph"/>
      </w:pPr>
      <w:r>
        <w:t xml:space="preserve">Chapters 1 (ref. </w:t>
      </w:r>
      <w:sdt>
        <w:sdtPr>
          <w:id w:val="1416822193"/>
          <w:citation/>
        </w:sdtPr>
        <w:sdtEndPr/>
        <w:sdtContent>
          <w:r w:rsidR="00B755C4">
            <w:fldChar w:fldCharType="begin"/>
          </w:r>
          <w:r w:rsidR="00397985">
            <w:instrText xml:space="preserve">CITATION E3Sch1 \l 2057 </w:instrText>
          </w:r>
          <w:r w:rsidR="00B755C4">
            <w:fldChar w:fldCharType="separate"/>
          </w:r>
          <w:r w:rsidR="00431FCD" w:rsidRPr="00431FCD">
            <w:rPr>
              <w:noProof/>
            </w:rPr>
            <w:t>[1]</w:t>
          </w:r>
          <w:r w:rsidR="00B755C4">
            <w:fldChar w:fldCharType="end"/>
          </w:r>
        </w:sdtContent>
      </w:sdt>
      <w:r>
        <w:t xml:space="preserve">) and 3 (ref. </w:t>
      </w:r>
      <w:sdt>
        <w:sdtPr>
          <w:id w:val="-347024949"/>
          <w:citation/>
        </w:sdtPr>
        <w:sdtEndPr/>
        <w:sdtContent>
          <w:r w:rsidR="00B755C4">
            <w:fldChar w:fldCharType="begin"/>
          </w:r>
          <w:r w:rsidR="00397985">
            <w:instrText xml:space="preserve">CITATION E3Sch3 \l 2057 </w:instrText>
          </w:r>
          <w:r w:rsidR="00B755C4">
            <w:fldChar w:fldCharType="separate"/>
          </w:r>
          <w:r w:rsidR="00431FCD" w:rsidRPr="00431FCD">
            <w:rPr>
              <w:noProof/>
            </w:rPr>
            <w:t>[2]</w:t>
          </w:r>
          <w:r w:rsidR="00B755C4">
            <w:fldChar w:fldCharType="end"/>
          </w:r>
        </w:sdtContent>
      </w:sdt>
      <w:r>
        <w:t xml:space="preserve">) of the E3S case provide </w:t>
      </w:r>
      <w:r w:rsidR="001834DD">
        <w:t xml:space="preserve">summary </w:t>
      </w:r>
      <w:r>
        <w:t xml:space="preserve">information on the RP’s approach to development of </w:t>
      </w:r>
      <w:r w:rsidR="00823C31">
        <w:t>its</w:t>
      </w:r>
      <w:r>
        <w:t xml:space="preserve"> E3S case.</w:t>
      </w:r>
      <w:r w:rsidR="001834DD">
        <w:t xml:space="preserve"> </w:t>
      </w:r>
      <w:r w:rsidR="00373E50">
        <w:t>Several notable aspects of the RP’s approach are:</w:t>
      </w:r>
    </w:p>
    <w:p w14:paraId="33120FBA" w14:textId="1B44D7A4" w:rsidR="00373E50" w:rsidRDefault="00373E50" w:rsidP="00373E50">
      <w:pPr>
        <w:pStyle w:val="Bulletlist1"/>
      </w:pPr>
      <w:r>
        <w:t>The RP has chosen to develop its cases in a holistic manner across the E3S purposes;</w:t>
      </w:r>
    </w:p>
    <w:p w14:paraId="56F233E7" w14:textId="574DC84F" w:rsidR="00373E50" w:rsidRDefault="00373E50" w:rsidP="00373E50">
      <w:pPr>
        <w:pStyle w:val="Bulletlist1"/>
      </w:pPr>
      <w:r>
        <w:t xml:space="preserve">Use of a document hierarchy, with the highest </w:t>
      </w:r>
      <w:r w:rsidR="0025407B">
        <w:t>t</w:t>
      </w:r>
      <w:r>
        <w:t xml:space="preserve">ier 1 level comprising the E3S summary chapters supported by lower-level, more detailed, </w:t>
      </w:r>
      <w:r w:rsidR="0025407B">
        <w:t>t</w:t>
      </w:r>
      <w:r>
        <w:t>ier 2 and 3 documents which contain arguments and evidence;</w:t>
      </w:r>
    </w:p>
    <w:p w14:paraId="24BDFCE3" w14:textId="44E9B5B1" w:rsidR="00373E50" w:rsidRDefault="00373E50" w:rsidP="00373E50">
      <w:pPr>
        <w:pStyle w:val="Bulletlist1"/>
      </w:pPr>
      <w:r>
        <w:t>The use of a rigorous CAE structure to define the “golden thread” for the case;</w:t>
      </w:r>
    </w:p>
    <w:p w14:paraId="279B4D62" w14:textId="77777777" w:rsidR="00373E50" w:rsidRDefault="00373E50" w:rsidP="00373E50">
      <w:pPr>
        <w:pStyle w:val="Bulletlist1"/>
      </w:pPr>
      <w:r>
        <w:t>A combined systems engineering and analysis approach;</w:t>
      </w:r>
    </w:p>
    <w:p w14:paraId="0BF475EE" w14:textId="1EF541EB" w:rsidR="00373E50" w:rsidRDefault="00373E50" w:rsidP="00373E50">
      <w:pPr>
        <w:pStyle w:val="Bulletlist1"/>
      </w:pPr>
      <w:r>
        <w:t xml:space="preserve">Alignment to </w:t>
      </w:r>
      <w:r w:rsidR="003F4A6E">
        <w:t>IAEA</w:t>
      </w:r>
      <w:r>
        <w:t xml:space="preserve"> guidance for safety cases</w:t>
      </w:r>
      <w:r w:rsidR="00B04343">
        <w:t xml:space="preserve"> (ref. </w:t>
      </w:r>
      <w:sdt>
        <w:sdtPr>
          <w:id w:val="1731113857"/>
          <w:citation/>
        </w:sdtPr>
        <w:sdtEndPr/>
        <w:sdtContent>
          <w:r w:rsidR="003F4A6E">
            <w:fldChar w:fldCharType="begin"/>
          </w:r>
          <w:r w:rsidR="003F4A6E">
            <w:instrText xml:space="preserve"> CITATION SSG61 \l 2057 </w:instrText>
          </w:r>
          <w:r w:rsidR="003F4A6E">
            <w:fldChar w:fldCharType="separate"/>
          </w:r>
          <w:r w:rsidR="00431FCD" w:rsidRPr="00431FCD">
            <w:rPr>
              <w:noProof/>
            </w:rPr>
            <w:t>[21]</w:t>
          </w:r>
          <w:r w:rsidR="003F4A6E">
            <w:fldChar w:fldCharType="end"/>
          </w:r>
        </w:sdtContent>
      </w:sdt>
      <w:r w:rsidR="00B04343">
        <w:t>)</w:t>
      </w:r>
      <w:r>
        <w:t>, supplemented to include UK specific expectations and expanded to include the other E3S purposes;</w:t>
      </w:r>
    </w:p>
    <w:p w14:paraId="3C5CF052" w14:textId="77777777" w:rsidR="00373E50" w:rsidRDefault="00373E50" w:rsidP="00373E50">
      <w:pPr>
        <w:pStyle w:val="Bulletlist1"/>
      </w:pPr>
      <w:r>
        <w:t>Derivation and management of functional and non-functional requirements; and</w:t>
      </w:r>
    </w:p>
    <w:p w14:paraId="547C50DB" w14:textId="77777777" w:rsidR="00373E50" w:rsidRDefault="00373E50" w:rsidP="00373E50">
      <w:pPr>
        <w:pStyle w:val="Bulletlist1"/>
      </w:pPr>
      <w:r>
        <w:t>Adoption of a range of digital tools to aid the production and control of the design and case.</w:t>
      </w:r>
    </w:p>
    <w:p w14:paraId="1A7D9684" w14:textId="02B5F27B" w:rsidR="00440EFE" w:rsidRDefault="001E7A35" w:rsidP="00373E50">
      <w:pPr>
        <w:pStyle w:val="Numberedparagraph"/>
      </w:pPr>
      <w:r>
        <w:t xml:space="preserve">The scope and approach to development of the generic E3S case is ambitious, and if it can be delivered to the </w:t>
      </w:r>
      <w:r w:rsidR="00A81C32">
        <w:t>RP’</w:t>
      </w:r>
      <w:r w:rsidR="007356DC">
        <w:t>s</w:t>
      </w:r>
      <w:r w:rsidR="00A81C32">
        <w:t xml:space="preserve"> own high </w:t>
      </w:r>
      <w:r>
        <w:t xml:space="preserve">standards </w:t>
      </w:r>
      <w:r w:rsidR="00A81C32">
        <w:t xml:space="preserve">it </w:t>
      </w:r>
      <w:r>
        <w:t xml:space="preserve">would represent </w:t>
      </w:r>
      <w:r w:rsidR="00B1311A">
        <w:t>good practice in a number of areas.</w:t>
      </w:r>
      <w:r w:rsidR="00381494" w:rsidRPr="00381494">
        <w:t xml:space="preserve"> </w:t>
      </w:r>
      <w:r w:rsidR="00381494">
        <w:t xml:space="preserve">To ensure this vision is delivered </w:t>
      </w:r>
      <w:r w:rsidR="003C5F6A">
        <w:t xml:space="preserve">requires a </w:t>
      </w:r>
      <w:r w:rsidR="00381494">
        <w:t xml:space="preserve">clear understanding of the strategy, objectives, scope and plan for development of the case and to embed this fully within the RP’s organisation and arrangements.  </w:t>
      </w:r>
    </w:p>
    <w:p w14:paraId="4D6EA1F2" w14:textId="6C6448A6" w:rsidR="005E0D11" w:rsidRDefault="00AC6AC9">
      <w:pPr>
        <w:pStyle w:val="Numberedparagraph"/>
      </w:pPr>
      <w:r>
        <w:t xml:space="preserve">In August 2023, based on </w:t>
      </w:r>
      <w:r w:rsidR="00373E50">
        <w:t xml:space="preserve">assessment and interactions with the RP to date, </w:t>
      </w:r>
      <w:r w:rsidR="00BF0BDD">
        <w:t>I</w:t>
      </w:r>
      <w:r w:rsidR="00373E50">
        <w:t xml:space="preserve"> </w:t>
      </w:r>
      <w:r w:rsidR="000705F9">
        <w:t xml:space="preserve">did not have sufficient </w:t>
      </w:r>
      <w:r w:rsidR="00373E50">
        <w:t>confidence that the RP ha</w:t>
      </w:r>
      <w:r w:rsidR="00495770">
        <w:t>d</w:t>
      </w:r>
      <w:r w:rsidR="00373E50">
        <w:t xml:space="preserve"> fully developed and</w:t>
      </w:r>
      <w:r w:rsidR="00495770">
        <w:t xml:space="preserve"> </w:t>
      </w:r>
      <w:r w:rsidR="00373E50">
        <w:t>implement</w:t>
      </w:r>
      <w:r w:rsidR="00495770">
        <w:t>ed</w:t>
      </w:r>
      <w:r w:rsidR="00373E50">
        <w:t xml:space="preserve"> suitable and sufficient procedures and controls to develop </w:t>
      </w:r>
      <w:r w:rsidR="006A2ACE">
        <w:t>an</w:t>
      </w:r>
      <w:r w:rsidR="007F0F9D">
        <w:t xml:space="preserve"> </w:t>
      </w:r>
      <w:r w:rsidR="00373E50">
        <w:t>E3S case which will meet UK and international regulatory expectations</w:t>
      </w:r>
      <w:r w:rsidR="007F0F9D">
        <w:t>,</w:t>
      </w:r>
      <w:r w:rsidR="00373E50">
        <w:t xml:space="preserve"> and w</w:t>
      </w:r>
      <w:r w:rsidR="006629AB">
        <w:t>ould</w:t>
      </w:r>
      <w:r w:rsidR="00373E50">
        <w:t xml:space="preserve"> be an enabler for future regulatory activities. </w:t>
      </w:r>
      <w:r w:rsidR="00417DE6">
        <w:t xml:space="preserve">An important input to this view was the E3S health check from June 2023 (ref. </w:t>
      </w:r>
      <w:sdt>
        <w:sdtPr>
          <w:id w:val="-1976904755"/>
          <w:citation/>
        </w:sdtPr>
        <w:sdtEndPr/>
        <w:sdtContent>
          <w:r w:rsidR="00417DE6">
            <w:fldChar w:fldCharType="begin"/>
          </w:r>
          <w:r w:rsidR="00417DE6">
            <w:instrText xml:space="preserve"> CITATION E3ShealthJ23 \l 2057 </w:instrText>
          </w:r>
          <w:r w:rsidR="00417DE6">
            <w:fldChar w:fldCharType="separate"/>
          </w:r>
          <w:r w:rsidR="00431FCD" w:rsidRPr="00431FCD">
            <w:rPr>
              <w:noProof/>
            </w:rPr>
            <w:t>[42]</w:t>
          </w:r>
          <w:r w:rsidR="00417DE6">
            <w:fldChar w:fldCharType="end"/>
          </w:r>
        </w:sdtContent>
      </w:sdt>
      <w:r w:rsidR="00417DE6">
        <w:t>) which identified</w:t>
      </w:r>
      <w:r w:rsidR="004E27CC">
        <w:t xml:space="preserve"> that although the overall structure and approach appeared sound, </w:t>
      </w:r>
      <w:r w:rsidR="00AE2DC5">
        <w:t xml:space="preserve">common deficiencies across the </w:t>
      </w:r>
      <w:r w:rsidR="002D5AC9">
        <w:t xml:space="preserve">topics </w:t>
      </w:r>
      <w:r w:rsidR="00FB5992">
        <w:t xml:space="preserve">were found </w:t>
      </w:r>
      <w:r w:rsidR="00AE2DC5">
        <w:t>regarding</w:t>
      </w:r>
      <w:r w:rsidR="00F32299">
        <w:t xml:space="preserve"> </w:t>
      </w:r>
      <w:r w:rsidR="00500788">
        <w:t xml:space="preserve">immaturity of some </w:t>
      </w:r>
      <w:r w:rsidR="005D6A65">
        <w:lastRenderedPageBreak/>
        <w:t>information</w:t>
      </w:r>
      <w:r w:rsidR="00F32299">
        <w:t xml:space="preserve">, </w:t>
      </w:r>
      <w:r w:rsidR="00746C76">
        <w:t>lack</w:t>
      </w:r>
      <w:r w:rsidR="00500788">
        <w:t xml:space="preserve"> of </w:t>
      </w:r>
      <w:r w:rsidR="00746C76">
        <w:t>clarity over forward plans</w:t>
      </w:r>
      <w:r w:rsidR="005E0D11">
        <w:t xml:space="preserve"> and</w:t>
      </w:r>
      <w:r w:rsidR="00F32299">
        <w:t xml:space="preserve"> </w:t>
      </w:r>
      <w:r w:rsidR="00F42918">
        <w:t xml:space="preserve">undeveloped </w:t>
      </w:r>
      <w:r w:rsidR="00500788">
        <w:t xml:space="preserve">links between </w:t>
      </w:r>
      <w:r w:rsidR="002D5AC9">
        <w:t>topics</w:t>
      </w:r>
      <w:r w:rsidR="002D6611">
        <w:t xml:space="preserve">, design and E3S case. </w:t>
      </w:r>
    </w:p>
    <w:p w14:paraId="06DB3B7D" w14:textId="55B3F468" w:rsidR="00373E50" w:rsidRDefault="002D6611" w:rsidP="005E0D11">
      <w:pPr>
        <w:pStyle w:val="Numberedparagraph"/>
      </w:pPr>
      <w:r>
        <w:t xml:space="preserve">As a consequence RO-RRSMR-001 was raised (ref. </w:t>
      </w:r>
      <w:sdt>
        <w:sdtPr>
          <w:id w:val="1262336113"/>
          <w:citation/>
        </w:sdtPr>
        <w:sdtEndPr/>
        <w:sdtContent>
          <w:r w:rsidR="005E0D11">
            <w:fldChar w:fldCharType="begin"/>
          </w:r>
          <w:r w:rsidR="00F00642">
            <w:instrText xml:space="preserve">CITATION RO001 \l 2057 </w:instrText>
          </w:r>
          <w:r w:rsidR="005E0D11">
            <w:fldChar w:fldCharType="separate"/>
          </w:r>
          <w:r w:rsidR="00431FCD" w:rsidRPr="00431FCD">
            <w:rPr>
              <w:noProof/>
            </w:rPr>
            <w:t>[41]</w:t>
          </w:r>
          <w:r w:rsidR="005E0D11">
            <w:fldChar w:fldCharType="end"/>
          </w:r>
        </w:sdtContent>
      </w:sdt>
      <w:r w:rsidR="005E0D11">
        <w:t>)</w:t>
      </w:r>
      <w:r w:rsidR="00C24839">
        <w:t xml:space="preserve">. This </w:t>
      </w:r>
      <w:r w:rsidR="00605D41">
        <w:t xml:space="preserve">detailed a number of related aspects where further work was required, summarised into two Actions regarding </w:t>
      </w:r>
      <w:r w:rsidR="00E418AB">
        <w:t xml:space="preserve">documenting the development </w:t>
      </w:r>
      <w:r w:rsidR="00816475">
        <w:t xml:space="preserve">arrangements </w:t>
      </w:r>
      <w:r w:rsidR="00E418AB">
        <w:t>and embedding the arrangements</w:t>
      </w:r>
      <w:r w:rsidR="003A17C4">
        <w:t xml:space="preserve"> for oversight, control and governance. The RP’s resolution plan (ref. </w:t>
      </w:r>
      <w:sdt>
        <w:sdtPr>
          <w:id w:val="-1096396744"/>
          <w:citation/>
        </w:sdtPr>
        <w:sdtEndPr/>
        <w:sdtContent>
          <w:r w:rsidR="00A75EAB">
            <w:fldChar w:fldCharType="begin"/>
          </w:r>
          <w:r w:rsidR="00F00642">
            <w:instrText xml:space="preserve">CITATION RO001resplan \l 2057 </w:instrText>
          </w:r>
          <w:r w:rsidR="00A75EAB">
            <w:fldChar w:fldCharType="separate"/>
          </w:r>
          <w:r w:rsidR="00431FCD" w:rsidRPr="00431FCD">
            <w:rPr>
              <w:noProof/>
            </w:rPr>
            <w:t>[44]</w:t>
          </w:r>
          <w:r w:rsidR="00A75EAB">
            <w:fldChar w:fldCharType="end"/>
          </w:r>
        </w:sdtContent>
      </w:sdt>
      <w:r w:rsidR="007862AD">
        <w:t>)</w:t>
      </w:r>
      <w:r w:rsidR="00994EBB">
        <w:t xml:space="preserve"> identified </w:t>
      </w:r>
      <w:r w:rsidR="0061357F">
        <w:t xml:space="preserve">newly </w:t>
      </w:r>
      <w:r w:rsidR="00756AA8">
        <w:t>produced arrangements for the development of the E3S case</w:t>
      </w:r>
      <w:r w:rsidR="00F12C03">
        <w:t xml:space="preserve">, </w:t>
      </w:r>
      <w:r w:rsidR="00112BF8">
        <w:t xml:space="preserve">internal training </w:t>
      </w:r>
      <w:r w:rsidR="006515A3">
        <w:t xml:space="preserve">and </w:t>
      </w:r>
      <w:r w:rsidR="00F12C03">
        <w:t xml:space="preserve">an inspection by </w:t>
      </w:r>
      <w:r w:rsidR="00823C31">
        <w:t>its</w:t>
      </w:r>
      <w:r w:rsidR="00F12C03">
        <w:t xml:space="preserve"> </w:t>
      </w:r>
      <w:r w:rsidR="006515A3">
        <w:t>own assurance function</w:t>
      </w:r>
      <w:r w:rsidR="00112BF8">
        <w:t xml:space="preserve">. I also agreed that </w:t>
      </w:r>
      <w:r w:rsidR="002230D4">
        <w:t>ONR</w:t>
      </w:r>
      <w:r w:rsidR="00B41672">
        <w:t xml:space="preserve"> (working jointly with the Environment Agency)</w:t>
      </w:r>
      <w:r w:rsidR="00CE521D">
        <w:t xml:space="preserve"> would undertake </w:t>
      </w:r>
      <w:r w:rsidR="00B52150">
        <w:t>our</w:t>
      </w:r>
      <w:r w:rsidR="00CE521D">
        <w:t xml:space="preserve"> own intervention to assess the </w:t>
      </w:r>
      <w:r w:rsidR="00171B61">
        <w:t>implementation of the arrangements.</w:t>
      </w:r>
      <w:r w:rsidR="004268BC">
        <w:t xml:space="preserve"> The </w:t>
      </w:r>
      <w:r w:rsidR="00513B44">
        <w:t>re</w:t>
      </w:r>
      <w:r w:rsidR="004268BC">
        <w:t>sponse</w:t>
      </w:r>
      <w:r w:rsidR="00513B44">
        <w:t>s</w:t>
      </w:r>
      <w:r w:rsidR="004268BC">
        <w:t xml:space="preserve"> to RO-RRSMR-001 therefore formed the </w:t>
      </w:r>
      <w:r w:rsidR="00513B44">
        <w:t>basis for the Step 2 assessment.</w:t>
      </w:r>
    </w:p>
    <w:p w14:paraId="3C20F78F" w14:textId="6B10CCB3" w:rsidR="00513B44" w:rsidRDefault="00DE6FF2" w:rsidP="000A24DD">
      <w:pPr>
        <w:pStyle w:val="Heading4"/>
      </w:pPr>
      <w:r>
        <w:t>Arrangements for development of the E3S case</w:t>
      </w:r>
    </w:p>
    <w:p w14:paraId="35B50ACF" w14:textId="54427086" w:rsidR="00DA0233" w:rsidRDefault="00DA0233" w:rsidP="005E0D11">
      <w:pPr>
        <w:pStyle w:val="Numberedparagraph"/>
      </w:pPr>
      <w:r>
        <w:t xml:space="preserve">The three documents submitted in response to the </w:t>
      </w:r>
      <w:r w:rsidR="008F3886">
        <w:t>R</w:t>
      </w:r>
      <w:r>
        <w:t xml:space="preserve">O </w:t>
      </w:r>
      <w:r w:rsidR="00723946">
        <w:rPr>
          <w:noProof/>
        </w:rPr>
        <w:t xml:space="preserve">(refs </w:t>
      </w:r>
      <w:sdt>
        <w:sdtPr>
          <w:rPr>
            <w:noProof/>
          </w:rPr>
          <w:id w:val="1426382370"/>
          <w:citation/>
        </w:sdtPr>
        <w:sdtEndPr/>
        <w:sdtContent>
          <w:r w:rsidR="00723946">
            <w:rPr>
              <w:noProof/>
            </w:rPr>
            <w:fldChar w:fldCharType="begin"/>
          </w:r>
          <w:r w:rsidR="00723946">
            <w:rPr>
              <w:noProof/>
            </w:rPr>
            <w:instrText xml:space="preserve">CITATION E3SArr1 \l 2057 </w:instrText>
          </w:r>
          <w:r w:rsidR="00723946">
            <w:rPr>
              <w:noProof/>
            </w:rPr>
            <w:fldChar w:fldCharType="separate"/>
          </w:r>
          <w:r w:rsidR="00431FCD" w:rsidRPr="00431FCD">
            <w:rPr>
              <w:noProof/>
            </w:rPr>
            <w:t>[27]</w:t>
          </w:r>
          <w:r w:rsidR="00723946">
            <w:rPr>
              <w:noProof/>
            </w:rPr>
            <w:fldChar w:fldCharType="end"/>
          </w:r>
        </w:sdtContent>
      </w:sdt>
      <w:r w:rsidR="00723946">
        <w:rPr>
          <w:noProof/>
        </w:rPr>
        <w:t xml:space="preserve">, </w:t>
      </w:r>
      <w:sdt>
        <w:sdtPr>
          <w:rPr>
            <w:noProof/>
          </w:rPr>
          <w:id w:val="723729943"/>
          <w:citation/>
        </w:sdtPr>
        <w:sdtEndPr/>
        <w:sdtContent>
          <w:r w:rsidR="00723946">
            <w:rPr>
              <w:noProof/>
            </w:rPr>
            <w:fldChar w:fldCharType="begin"/>
          </w:r>
          <w:r w:rsidR="00723946">
            <w:rPr>
              <w:noProof/>
            </w:rPr>
            <w:instrText xml:space="preserve"> CITATION E3SArr2 \l 2057 </w:instrText>
          </w:r>
          <w:r w:rsidR="00723946">
            <w:rPr>
              <w:noProof/>
            </w:rPr>
            <w:fldChar w:fldCharType="separate"/>
          </w:r>
          <w:r w:rsidR="00431FCD" w:rsidRPr="00431FCD">
            <w:rPr>
              <w:noProof/>
            </w:rPr>
            <w:t>[28]</w:t>
          </w:r>
          <w:r w:rsidR="00723946">
            <w:rPr>
              <w:noProof/>
            </w:rPr>
            <w:fldChar w:fldCharType="end"/>
          </w:r>
        </w:sdtContent>
      </w:sdt>
      <w:r w:rsidR="00723946">
        <w:rPr>
          <w:noProof/>
        </w:rPr>
        <w:t xml:space="preserve"> and </w:t>
      </w:r>
      <w:sdt>
        <w:sdtPr>
          <w:rPr>
            <w:noProof/>
          </w:rPr>
          <w:id w:val="1175842263"/>
          <w:citation/>
        </w:sdtPr>
        <w:sdtEndPr/>
        <w:sdtContent>
          <w:r w:rsidR="00723946">
            <w:rPr>
              <w:noProof/>
            </w:rPr>
            <w:fldChar w:fldCharType="begin"/>
          </w:r>
          <w:r w:rsidR="00723946">
            <w:rPr>
              <w:noProof/>
            </w:rPr>
            <w:instrText xml:space="preserve"> CITATION E3Sarr3 \l 2057 </w:instrText>
          </w:r>
          <w:r w:rsidR="00723946">
            <w:rPr>
              <w:noProof/>
            </w:rPr>
            <w:fldChar w:fldCharType="separate"/>
          </w:r>
          <w:r w:rsidR="00431FCD" w:rsidRPr="00431FCD">
            <w:rPr>
              <w:noProof/>
            </w:rPr>
            <w:t>[29]</w:t>
          </w:r>
          <w:r w:rsidR="00723946">
            <w:rPr>
              <w:noProof/>
            </w:rPr>
            <w:fldChar w:fldCharType="end"/>
          </w:r>
        </w:sdtContent>
      </w:sdt>
      <w:r w:rsidR="00723946">
        <w:rPr>
          <w:noProof/>
        </w:rPr>
        <w:t>)</w:t>
      </w:r>
      <w:r w:rsidR="00160ACF">
        <w:rPr>
          <w:noProof/>
        </w:rPr>
        <w:t xml:space="preserve">, in combination with the </w:t>
      </w:r>
      <w:r w:rsidR="00BA39D1">
        <w:rPr>
          <w:noProof/>
        </w:rPr>
        <w:t>E3S</w:t>
      </w:r>
      <w:r w:rsidR="00160ACF">
        <w:rPr>
          <w:noProof/>
        </w:rPr>
        <w:t xml:space="preserve"> </w:t>
      </w:r>
      <w:r w:rsidR="002A36F8">
        <w:rPr>
          <w:noProof/>
        </w:rPr>
        <w:t>C</w:t>
      </w:r>
      <w:r w:rsidR="00F101B1">
        <w:rPr>
          <w:noProof/>
        </w:rPr>
        <w:t xml:space="preserve">ase </w:t>
      </w:r>
      <w:r w:rsidR="002A36F8">
        <w:rPr>
          <w:noProof/>
        </w:rPr>
        <w:t>R</w:t>
      </w:r>
      <w:r w:rsidR="00160ACF">
        <w:rPr>
          <w:noProof/>
        </w:rPr>
        <w:t xml:space="preserve">oute </w:t>
      </w:r>
      <w:r w:rsidR="002A36F8">
        <w:rPr>
          <w:noProof/>
        </w:rPr>
        <w:t>M</w:t>
      </w:r>
      <w:r w:rsidR="00160ACF">
        <w:rPr>
          <w:noProof/>
        </w:rPr>
        <w:t xml:space="preserve">ap (ref. </w:t>
      </w:r>
      <w:sdt>
        <w:sdtPr>
          <w:rPr>
            <w:noProof/>
          </w:rPr>
          <w:id w:val="-759985213"/>
          <w:citation/>
        </w:sdtPr>
        <w:sdtEndPr/>
        <w:sdtContent>
          <w:r w:rsidR="00160ACF">
            <w:rPr>
              <w:noProof/>
            </w:rPr>
            <w:fldChar w:fldCharType="begin"/>
          </w:r>
          <w:r w:rsidR="00BA39D1">
            <w:rPr>
              <w:noProof/>
            </w:rPr>
            <w:instrText xml:space="preserve">CITATION CAEroutemap \l 2057 </w:instrText>
          </w:r>
          <w:r w:rsidR="00160ACF">
            <w:rPr>
              <w:noProof/>
            </w:rPr>
            <w:fldChar w:fldCharType="separate"/>
          </w:r>
          <w:r w:rsidR="00431FCD" w:rsidRPr="00431FCD">
            <w:rPr>
              <w:noProof/>
            </w:rPr>
            <w:t>[24]</w:t>
          </w:r>
          <w:r w:rsidR="00160ACF">
            <w:rPr>
              <w:noProof/>
            </w:rPr>
            <w:fldChar w:fldCharType="end"/>
          </w:r>
        </w:sdtContent>
      </w:sdt>
      <w:r w:rsidR="00160ACF">
        <w:rPr>
          <w:noProof/>
        </w:rPr>
        <w:t>)</w:t>
      </w:r>
      <w:r w:rsidR="003F2C85">
        <w:rPr>
          <w:noProof/>
        </w:rPr>
        <w:t xml:space="preserve">, provide the holistic </w:t>
      </w:r>
      <w:r w:rsidR="006D6AC9">
        <w:rPr>
          <w:noProof/>
        </w:rPr>
        <w:t xml:space="preserve">set of arrangements that the RP contend </w:t>
      </w:r>
      <w:r w:rsidR="000B3562">
        <w:rPr>
          <w:noProof/>
        </w:rPr>
        <w:t xml:space="preserve">govern </w:t>
      </w:r>
      <w:r w:rsidR="00A602DB">
        <w:rPr>
          <w:noProof/>
        </w:rPr>
        <w:t>its</w:t>
      </w:r>
      <w:r w:rsidR="000B3562">
        <w:rPr>
          <w:noProof/>
        </w:rPr>
        <w:t xml:space="preserve"> development of the E3S case.</w:t>
      </w:r>
      <w:r w:rsidR="005D2F5F">
        <w:rPr>
          <w:noProof/>
        </w:rPr>
        <w:t xml:space="preserve"> Their scope extends beyond GDA</w:t>
      </w:r>
      <w:r w:rsidR="006901CD">
        <w:rPr>
          <w:noProof/>
        </w:rPr>
        <w:t xml:space="preserve">, </w:t>
      </w:r>
      <w:r w:rsidR="00015E50">
        <w:rPr>
          <w:noProof/>
        </w:rPr>
        <w:t xml:space="preserve">albeit details </w:t>
      </w:r>
      <w:r w:rsidR="00156AC4">
        <w:rPr>
          <w:noProof/>
        </w:rPr>
        <w:t xml:space="preserve">in these areas </w:t>
      </w:r>
      <w:r w:rsidR="00015E50">
        <w:rPr>
          <w:noProof/>
        </w:rPr>
        <w:t>are limited given the uncertainities</w:t>
      </w:r>
      <w:r w:rsidR="0039364C">
        <w:rPr>
          <w:noProof/>
        </w:rPr>
        <w:t xml:space="preserve"> in future deployment plans</w:t>
      </w:r>
      <w:r w:rsidR="00755C65">
        <w:rPr>
          <w:noProof/>
        </w:rPr>
        <w:t xml:space="preserve"> at this time</w:t>
      </w:r>
      <w:r w:rsidR="002753CB">
        <w:rPr>
          <w:noProof/>
        </w:rPr>
        <w:t>.</w:t>
      </w:r>
      <w:r w:rsidR="00E22D80">
        <w:rPr>
          <w:noProof/>
        </w:rPr>
        <w:t xml:space="preserve"> </w:t>
      </w:r>
      <w:r w:rsidR="006901CD">
        <w:rPr>
          <w:noProof/>
        </w:rPr>
        <w:t xml:space="preserve">I have not assessed </w:t>
      </w:r>
      <w:r w:rsidR="009A71BB">
        <w:rPr>
          <w:noProof/>
        </w:rPr>
        <w:t>those aspect</w:t>
      </w:r>
      <w:r w:rsidR="00676DAA">
        <w:rPr>
          <w:noProof/>
        </w:rPr>
        <w:t>s</w:t>
      </w:r>
      <w:r w:rsidR="009A71BB">
        <w:rPr>
          <w:noProof/>
        </w:rPr>
        <w:t xml:space="preserve"> beyond GDA, </w:t>
      </w:r>
      <w:r w:rsidR="006901CD">
        <w:rPr>
          <w:noProof/>
        </w:rPr>
        <w:t>but consider it positive that the RP has</w:t>
      </w:r>
      <w:r w:rsidR="009A71BB">
        <w:rPr>
          <w:noProof/>
        </w:rPr>
        <w:t xml:space="preserve"> actively considered this.</w:t>
      </w:r>
    </w:p>
    <w:p w14:paraId="4C975034" w14:textId="2A0684EA" w:rsidR="000B3562" w:rsidRDefault="00FE5E53" w:rsidP="005E0D11">
      <w:pPr>
        <w:pStyle w:val="Numberedparagraph"/>
      </w:pPr>
      <w:r>
        <w:t xml:space="preserve">The E3S case development and management arrangements (ref. </w:t>
      </w:r>
      <w:sdt>
        <w:sdtPr>
          <w:id w:val="-1108195812"/>
          <w:citation/>
        </w:sdtPr>
        <w:sdtEndPr/>
        <w:sdtContent>
          <w:r w:rsidR="001426BF">
            <w:fldChar w:fldCharType="begin"/>
          </w:r>
          <w:r w:rsidR="001426BF">
            <w:instrText xml:space="preserve">CITATION E3SArr1 \l 2057 </w:instrText>
          </w:r>
          <w:r w:rsidR="001426BF">
            <w:fldChar w:fldCharType="separate"/>
          </w:r>
          <w:r w:rsidR="00431FCD" w:rsidRPr="00431FCD">
            <w:rPr>
              <w:noProof/>
            </w:rPr>
            <w:t>[27]</w:t>
          </w:r>
          <w:r w:rsidR="001426BF">
            <w:fldChar w:fldCharType="end"/>
          </w:r>
        </w:sdtContent>
      </w:sdt>
      <w:r>
        <w:t>)</w:t>
      </w:r>
      <w:r w:rsidR="00784DB2">
        <w:t xml:space="preserve"> describes the RP’s overall approach</w:t>
      </w:r>
      <w:r w:rsidR="00273DE4">
        <w:t xml:space="preserve">, </w:t>
      </w:r>
      <w:r w:rsidR="00A4187C">
        <w:t>replac</w:t>
      </w:r>
      <w:r w:rsidR="00273DE4">
        <w:t>ing</w:t>
      </w:r>
      <w:r w:rsidR="00A4187C">
        <w:t xml:space="preserve"> </w:t>
      </w:r>
      <w:r w:rsidR="003563E2">
        <w:t xml:space="preserve">and updating </w:t>
      </w:r>
      <w:r w:rsidR="00A4187C">
        <w:t xml:space="preserve">the </w:t>
      </w:r>
      <w:r w:rsidR="00816934">
        <w:t xml:space="preserve">E3S case development strategy assessed during Step 1. </w:t>
      </w:r>
      <w:r w:rsidR="00575ABA">
        <w:t xml:space="preserve">The document contains information regarding a number of facets of the RP’s </w:t>
      </w:r>
      <w:r w:rsidR="00D610CF">
        <w:t>methodology</w:t>
      </w:r>
      <w:r w:rsidR="00AD34AC">
        <w:t xml:space="preserve">, </w:t>
      </w:r>
      <w:r w:rsidR="00204635">
        <w:t xml:space="preserve">explains the links between different tools and </w:t>
      </w:r>
      <w:r w:rsidR="00194654">
        <w:t xml:space="preserve">clarifies the integration of the working practices. Importantly it does cover matters such as the use of </w:t>
      </w:r>
      <w:r w:rsidR="00607B7E">
        <w:t xml:space="preserve">CAE, how design and E3S case maturity are related and </w:t>
      </w:r>
      <w:r w:rsidR="004302FC">
        <w:t xml:space="preserve">the digital tools used to help the RP in producing the case. As the head document to provide the means to </w:t>
      </w:r>
      <w:r w:rsidR="0002446C">
        <w:t>understand</w:t>
      </w:r>
      <w:r w:rsidR="004302FC">
        <w:t xml:space="preserve"> the </w:t>
      </w:r>
      <w:r w:rsidR="0002446C">
        <w:t>arrangements</w:t>
      </w:r>
      <w:r w:rsidR="004302FC">
        <w:t xml:space="preserve"> at this higher level</w:t>
      </w:r>
      <w:r w:rsidR="005A7050">
        <w:t>,</w:t>
      </w:r>
      <w:r w:rsidR="004302FC">
        <w:t xml:space="preserve"> I consider it a reasonable </w:t>
      </w:r>
      <w:r w:rsidR="0002446C">
        <w:t xml:space="preserve">document. It has added significant clarity and value </w:t>
      </w:r>
      <w:r w:rsidR="001C0014">
        <w:t>for</w:t>
      </w:r>
      <w:r w:rsidR="0002446C">
        <w:t xml:space="preserve"> the developers of the E3S case</w:t>
      </w:r>
      <w:r w:rsidR="001C0014">
        <w:t>, and wi</w:t>
      </w:r>
      <w:r w:rsidR="005E7A8E">
        <w:t xml:space="preserve">thin the wider </w:t>
      </w:r>
      <w:r w:rsidR="001C0014">
        <w:t>RP organisation</w:t>
      </w:r>
      <w:r w:rsidR="009B0302">
        <w:t>.</w:t>
      </w:r>
      <w:r w:rsidR="00CC347D">
        <w:t xml:space="preserve"> As described further below, </w:t>
      </w:r>
      <w:r w:rsidR="005D2259">
        <w:t>it is more akin to a high level summary, and does not describe some of the more practical aspects needed in detail.</w:t>
      </w:r>
    </w:p>
    <w:p w14:paraId="7FEC1201" w14:textId="7D013E74" w:rsidR="009073BE" w:rsidRDefault="00116335" w:rsidP="005E0D11">
      <w:pPr>
        <w:pStyle w:val="Numberedparagraph"/>
      </w:pPr>
      <w:r>
        <w:t>The E3S requirements and analysis arrangements (</w:t>
      </w:r>
      <w:r w:rsidR="009555F8">
        <w:t xml:space="preserve">ref. </w:t>
      </w:r>
      <w:sdt>
        <w:sdtPr>
          <w:id w:val="1383055484"/>
          <w:citation/>
        </w:sdtPr>
        <w:sdtEndPr/>
        <w:sdtContent>
          <w:r w:rsidR="009555F8">
            <w:fldChar w:fldCharType="begin"/>
          </w:r>
          <w:r w:rsidR="009555F8">
            <w:instrText xml:space="preserve"> CITATION E3SArr2 \l 2057 </w:instrText>
          </w:r>
          <w:r w:rsidR="009555F8">
            <w:fldChar w:fldCharType="separate"/>
          </w:r>
          <w:r w:rsidR="00431FCD" w:rsidRPr="00431FCD">
            <w:rPr>
              <w:noProof/>
            </w:rPr>
            <w:t>[28]</w:t>
          </w:r>
          <w:r w:rsidR="009555F8">
            <w:fldChar w:fldCharType="end"/>
          </w:r>
        </w:sdtContent>
      </w:sdt>
      <w:r w:rsidR="009555F8">
        <w:t>)</w:t>
      </w:r>
      <w:r w:rsidR="00677BEB">
        <w:t xml:space="preserve"> describes how the RP </w:t>
      </w:r>
      <w:r w:rsidR="00447E81">
        <w:t xml:space="preserve">expect the design to be influenced via requirements and analysis derived as part of the development of the E3S case. </w:t>
      </w:r>
      <w:r w:rsidR="00406209">
        <w:t xml:space="preserve">This includes “E3S requirements” derived from the RP’s own E3S principles (ref. </w:t>
      </w:r>
      <w:sdt>
        <w:sdtPr>
          <w:id w:val="-1531798047"/>
          <w:citation/>
        </w:sdtPr>
        <w:sdtEndPr/>
        <w:sdtContent>
          <w:r w:rsidR="004050F3">
            <w:fldChar w:fldCharType="begin"/>
          </w:r>
          <w:r w:rsidR="00F30846">
            <w:instrText xml:space="preserve">CITATION RRDesPrinciples \l 2057 </w:instrText>
          </w:r>
          <w:r w:rsidR="004050F3">
            <w:fldChar w:fldCharType="separate"/>
          </w:r>
          <w:r w:rsidR="00431FCD" w:rsidRPr="00431FCD">
            <w:rPr>
              <w:noProof/>
            </w:rPr>
            <w:t>[45]</w:t>
          </w:r>
          <w:r w:rsidR="004050F3">
            <w:fldChar w:fldCharType="end"/>
          </w:r>
        </w:sdtContent>
      </w:sdt>
      <w:r w:rsidR="00406209">
        <w:t>)</w:t>
      </w:r>
      <w:r w:rsidR="0033420A">
        <w:t xml:space="preserve"> and analysis inputs such as hazard identification</w:t>
      </w:r>
      <w:r w:rsidR="00D27F13">
        <w:t xml:space="preserve"> and</w:t>
      </w:r>
      <w:r w:rsidR="0033420A">
        <w:t xml:space="preserve"> fault schedule development</w:t>
      </w:r>
      <w:r w:rsidR="00D27F13">
        <w:t>. I</w:t>
      </w:r>
      <w:r w:rsidR="00BB66A4">
        <w:t>t</w:t>
      </w:r>
      <w:r w:rsidR="00D27F13">
        <w:t xml:space="preserve"> also considers</w:t>
      </w:r>
      <w:r w:rsidR="00BB66A4">
        <w:t xml:space="preserve"> </w:t>
      </w:r>
      <w:r w:rsidR="00003AC7">
        <w:t xml:space="preserve">the other E3S purposes aside from safety. </w:t>
      </w:r>
      <w:r w:rsidR="00760A7A">
        <w:t>The document itself is a high level summary, but cites a large number of subordinate standards for each area.</w:t>
      </w:r>
      <w:r w:rsidR="00B030DA">
        <w:t xml:space="preserve"> </w:t>
      </w:r>
      <w:r w:rsidR="001E70E0">
        <w:t xml:space="preserve">A consequence of this lack of detail means that it is likely to be of limited value to an individual user. Overall, </w:t>
      </w:r>
      <w:r w:rsidR="00B030DA">
        <w:t xml:space="preserve">I consider it provides </w:t>
      </w:r>
      <w:r w:rsidR="00286730">
        <w:t>an adequate description of the key inputs</w:t>
      </w:r>
      <w:r w:rsidR="003D1D05">
        <w:t xml:space="preserve"> at a</w:t>
      </w:r>
      <w:r w:rsidR="00C839B6">
        <w:t>n overarching</w:t>
      </w:r>
      <w:r w:rsidR="003D1D05">
        <w:t xml:space="preserve"> project level.</w:t>
      </w:r>
      <w:r w:rsidR="00C839B6">
        <w:t xml:space="preserve"> </w:t>
      </w:r>
    </w:p>
    <w:p w14:paraId="148B53F2" w14:textId="5AE53EEC" w:rsidR="00215C73" w:rsidRDefault="009073BE">
      <w:pPr>
        <w:pStyle w:val="Numberedparagraph"/>
      </w:pPr>
      <w:r>
        <w:lastRenderedPageBreak/>
        <w:t xml:space="preserve">The </w:t>
      </w:r>
      <w:r w:rsidR="00A87D26">
        <w:t>r</w:t>
      </w:r>
      <w:r w:rsidR="004B6C65">
        <w:t xml:space="preserve">egulatory </w:t>
      </w:r>
      <w:r w:rsidR="00A87D26">
        <w:t xml:space="preserve">affairs group functional manual (ref. </w:t>
      </w:r>
      <w:sdt>
        <w:sdtPr>
          <w:id w:val="-394893775"/>
          <w:citation/>
        </w:sdtPr>
        <w:sdtEndPr/>
        <w:sdtContent>
          <w:r w:rsidR="00A87D26">
            <w:fldChar w:fldCharType="begin"/>
          </w:r>
          <w:r w:rsidR="00A87D26">
            <w:instrText xml:space="preserve"> CITATION E3Sarr3 \l 2057 </w:instrText>
          </w:r>
          <w:r w:rsidR="00A87D26">
            <w:fldChar w:fldCharType="separate"/>
          </w:r>
          <w:r w:rsidR="00431FCD" w:rsidRPr="00431FCD">
            <w:rPr>
              <w:noProof/>
            </w:rPr>
            <w:t>[29]</w:t>
          </w:r>
          <w:r w:rsidR="00A87D26">
            <w:fldChar w:fldCharType="end"/>
          </w:r>
        </w:sdtContent>
      </w:sdt>
      <w:r w:rsidR="00A87D26">
        <w:t xml:space="preserve">) documents </w:t>
      </w:r>
      <w:r w:rsidR="00E75A44">
        <w:t xml:space="preserve">the roles, responsibilities and governance of </w:t>
      </w:r>
      <w:r w:rsidR="007C6EE9">
        <w:t>that</w:t>
      </w:r>
      <w:r w:rsidR="00E75A44">
        <w:t xml:space="preserve"> </w:t>
      </w:r>
      <w:r w:rsidR="00BA13D9">
        <w:t>g</w:t>
      </w:r>
      <w:r w:rsidR="00E75A44">
        <w:t>roup and supersedes the E3S Management Manual</w:t>
      </w:r>
      <w:r w:rsidR="00441F2C">
        <w:t xml:space="preserve"> assessed during Step 1. </w:t>
      </w:r>
      <w:r w:rsidR="00BB0DED">
        <w:t>The scope is wider than GDA</w:t>
      </w:r>
      <w:r w:rsidR="002463CD">
        <w:t xml:space="preserve">, but it does detail the </w:t>
      </w:r>
      <w:r w:rsidR="003B77B6">
        <w:t>activities undertaken to support development of the E3S case</w:t>
      </w:r>
      <w:r w:rsidR="00A4197D">
        <w:t xml:space="preserve"> and the organisation of the </w:t>
      </w:r>
      <w:r w:rsidR="00320AA7">
        <w:t>group</w:t>
      </w:r>
      <w:r w:rsidR="00A4197D">
        <w:t>. It is notable however</w:t>
      </w:r>
      <w:r w:rsidR="00B41F84">
        <w:t xml:space="preserve"> that it, by definition, does not include </w:t>
      </w:r>
      <w:r w:rsidR="00666627">
        <w:t>the other areas of the RP’s organisation – notably engineering.</w:t>
      </w:r>
      <w:r w:rsidR="00D27F13">
        <w:t xml:space="preserve"> </w:t>
      </w:r>
      <w:r w:rsidR="00320AA7">
        <w:t xml:space="preserve">It also does not reflect the </w:t>
      </w:r>
      <w:r w:rsidR="00CD22C3">
        <w:t xml:space="preserve">regulatory </w:t>
      </w:r>
      <w:r w:rsidR="00320AA7">
        <w:t xml:space="preserve">facing organisation that </w:t>
      </w:r>
      <w:r w:rsidR="008F31DB">
        <w:t>we interact with (which is composed from a mixture of this group and engineering, but with specified and defined roles).</w:t>
      </w:r>
      <w:r w:rsidR="00677BEB">
        <w:t xml:space="preserve"> </w:t>
      </w:r>
    </w:p>
    <w:p w14:paraId="0D9DFC9E" w14:textId="27ABBED9" w:rsidR="000A24DD" w:rsidRDefault="000B3562" w:rsidP="005E0D11">
      <w:pPr>
        <w:pStyle w:val="Numberedparagraph"/>
      </w:pPr>
      <w:r w:rsidRPr="00AE1486">
        <w:t xml:space="preserve">Taken together these </w:t>
      </w:r>
      <w:r w:rsidR="00215C73" w:rsidRPr="00AE1486">
        <w:t>documents represent a significant improvement</w:t>
      </w:r>
      <w:r w:rsidR="000974C9" w:rsidRPr="00AE1486">
        <w:t xml:space="preserve"> to the RP’s documented arrangements</w:t>
      </w:r>
      <w:r w:rsidR="00215C73" w:rsidRPr="00AE1486">
        <w:t>.</w:t>
      </w:r>
      <w:r w:rsidR="0002446C" w:rsidRPr="00AE1486">
        <w:t xml:space="preserve"> </w:t>
      </w:r>
      <w:r w:rsidR="00C1553E" w:rsidRPr="00AE1486">
        <w:t xml:space="preserve">They provide much greater clarity over a number of the detailed points raised in </w:t>
      </w:r>
      <w:r w:rsidR="00B470A9" w:rsidRPr="00AE1486">
        <w:t xml:space="preserve">the Actions under </w:t>
      </w:r>
      <w:r w:rsidR="00C1553E" w:rsidRPr="00AE1486">
        <w:t>RO-RRSMR-001.</w:t>
      </w:r>
      <w:r w:rsidR="00D610CF" w:rsidRPr="00AE1486">
        <w:t xml:space="preserve"> </w:t>
      </w:r>
      <w:r w:rsidR="00C1553E" w:rsidRPr="00AE1486">
        <w:t>I am content that</w:t>
      </w:r>
      <w:r w:rsidR="00335DAB" w:rsidRPr="00AE1486">
        <w:t xml:space="preserve">, as documented, </w:t>
      </w:r>
      <w:r w:rsidR="00C1553E" w:rsidRPr="00AE1486">
        <w:t>they</w:t>
      </w:r>
      <w:r w:rsidR="00335DAB" w:rsidRPr="00AE1486">
        <w:t xml:space="preserve"> provide a valuable </w:t>
      </w:r>
      <w:r w:rsidR="0033643D" w:rsidRPr="00AE1486">
        <w:t xml:space="preserve">definition of </w:t>
      </w:r>
      <w:r w:rsidR="0081554E">
        <w:t xml:space="preserve">the type of </w:t>
      </w:r>
      <w:r w:rsidR="00D64858">
        <w:t>information and structure the</w:t>
      </w:r>
      <w:r w:rsidR="00CD4B9D" w:rsidRPr="00AE1486">
        <w:t xml:space="preserve"> </w:t>
      </w:r>
      <w:r w:rsidR="00AE1486" w:rsidRPr="00AE1486">
        <w:t xml:space="preserve">RP expects the </w:t>
      </w:r>
      <w:r w:rsidR="00CD4B9D" w:rsidRPr="00AE1486">
        <w:t>case to contain</w:t>
      </w:r>
      <w:r w:rsidR="00D64858">
        <w:t>, as well as</w:t>
      </w:r>
      <w:r w:rsidR="00CD4B9D" w:rsidRPr="00AE1486">
        <w:t xml:space="preserve"> the approach that is being taken to manage and produce this, including links to other related processes. </w:t>
      </w:r>
      <w:r w:rsidR="00834B84">
        <w:t xml:space="preserve">I am expecting that they will continue to mature throughout GDA, but </w:t>
      </w:r>
      <w:r w:rsidR="001458B9">
        <w:t xml:space="preserve">they </w:t>
      </w:r>
      <w:r w:rsidR="002F2153">
        <w:t xml:space="preserve">are </w:t>
      </w:r>
      <w:r w:rsidR="001458B9">
        <w:t xml:space="preserve">sufficient now to suggest that </w:t>
      </w:r>
      <w:r w:rsidR="00CD4B9D" w:rsidRPr="00AE1486">
        <w:t xml:space="preserve">a suitable and sufficient E3S case </w:t>
      </w:r>
      <w:r w:rsidR="001458B9">
        <w:t>could</w:t>
      </w:r>
      <w:r w:rsidR="00CD4B9D" w:rsidRPr="00AE1486">
        <w:t xml:space="preserve"> be produced which is likely to meet UK regulatory expectations</w:t>
      </w:r>
      <w:r w:rsidR="000D3E7C">
        <w:t xml:space="preserve">. Details </w:t>
      </w:r>
      <w:r w:rsidR="00484498">
        <w:t xml:space="preserve">of </w:t>
      </w:r>
      <w:r w:rsidR="003568BC">
        <w:t>development and activities necessary</w:t>
      </w:r>
      <w:r w:rsidR="000D3E7C">
        <w:t xml:space="preserve"> post GDA are still to be finalised, but there </w:t>
      </w:r>
      <w:r w:rsidR="00CF6E6E">
        <w:t>is</w:t>
      </w:r>
      <w:r w:rsidR="000D3E7C">
        <w:t xml:space="preserve"> sufficient </w:t>
      </w:r>
      <w:r w:rsidR="00CF6E6E">
        <w:t xml:space="preserve">to suggest that the RP has started to consider how they could enable </w:t>
      </w:r>
      <w:r w:rsidR="00CD4B9D" w:rsidRPr="00AE1486">
        <w:t>the production of a subsequent site-specific E3S case by the future license</w:t>
      </w:r>
      <w:r w:rsidR="00CF6E6E">
        <w:t>e</w:t>
      </w:r>
      <w:r w:rsidR="00CD4B9D" w:rsidRPr="00AE1486">
        <w:t>.</w:t>
      </w:r>
    </w:p>
    <w:p w14:paraId="4E8CFF1D" w14:textId="08F45C19" w:rsidR="00F844AE" w:rsidRDefault="002F2282" w:rsidP="005E0D11">
      <w:pPr>
        <w:pStyle w:val="Numberedparagraph"/>
      </w:pPr>
      <w:r>
        <w:t>However, there are some prominent aspects missing</w:t>
      </w:r>
      <w:r w:rsidR="003B21DC">
        <w:t xml:space="preserve"> </w:t>
      </w:r>
      <w:r w:rsidR="00992294">
        <w:t>from</w:t>
      </w:r>
      <w:r w:rsidR="003B21DC">
        <w:t xml:space="preserve"> these responses</w:t>
      </w:r>
      <w:r w:rsidR="0047635A">
        <w:t xml:space="preserve"> that were </w:t>
      </w:r>
      <w:r w:rsidR="00BD50DE">
        <w:t>expected</w:t>
      </w:r>
      <w:r w:rsidR="0047635A">
        <w:t xml:space="preserve"> as part of the RO</w:t>
      </w:r>
      <w:r w:rsidR="003B21DC">
        <w:t>:</w:t>
      </w:r>
    </w:p>
    <w:p w14:paraId="091B08C9" w14:textId="7E0DDB51" w:rsidR="003B21DC" w:rsidRDefault="003B21DC" w:rsidP="00992294">
      <w:pPr>
        <w:pStyle w:val="Bulletlist1"/>
      </w:pPr>
      <w:r>
        <w:t xml:space="preserve">There is no attempt to define what work still needs to be completed </w:t>
      </w:r>
      <w:r w:rsidR="00992294">
        <w:t>for the</w:t>
      </w:r>
      <w:r>
        <w:t xml:space="preserve"> </w:t>
      </w:r>
      <w:r w:rsidR="00A843FD">
        <w:t>E3S case</w:t>
      </w:r>
      <w:r w:rsidR="0047635A">
        <w:t xml:space="preserve"> (particularly during GDA)</w:t>
      </w:r>
      <w:r w:rsidR="00A843FD">
        <w:t>. This applies to justifications of both the design or E3S claims</w:t>
      </w:r>
      <w:r w:rsidR="005C46F5">
        <w:t xml:space="preserve">. It is therefore unclear how complete the current case is, nor the scope of what </w:t>
      </w:r>
      <w:r w:rsidR="00992294">
        <w:t xml:space="preserve">evidence </w:t>
      </w:r>
      <w:r w:rsidR="005C46F5">
        <w:t xml:space="preserve">still needs to be </w:t>
      </w:r>
      <w:r w:rsidR="00992294">
        <w:t>produced</w:t>
      </w:r>
      <w:r w:rsidR="00163D40">
        <w:t xml:space="preserve"> and documented</w:t>
      </w:r>
      <w:r w:rsidR="005C46F5">
        <w:t>.</w:t>
      </w:r>
      <w:r w:rsidR="00BD577E">
        <w:t xml:space="preserve"> I do acknowledge that the RP has </w:t>
      </w:r>
      <w:r w:rsidR="003926ED">
        <w:t xml:space="preserve">subsequently </w:t>
      </w:r>
      <w:r w:rsidR="00BD577E">
        <w:t>developed and agreed submission plans for Step 3</w:t>
      </w:r>
      <w:r w:rsidR="003926ED">
        <w:t xml:space="preserve">, which may form part of the </w:t>
      </w:r>
      <w:r w:rsidR="002228BE">
        <w:t>answer.</w:t>
      </w:r>
      <w:r w:rsidR="00F25CE4">
        <w:t xml:space="preserve"> </w:t>
      </w:r>
    </w:p>
    <w:p w14:paraId="2C3B3985" w14:textId="7F99EDA6" w:rsidR="005C46F5" w:rsidRDefault="009D1B2C" w:rsidP="00992294">
      <w:pPr>
        <w:pStyle w:val="Bulletlist1"/>
      </w:pPr>
      <w:r>
        <w:t xml:space="preserve">There </w:t>
      </w:r>
      <w:r w:rsidR="00B26030">
        <w:t>appears to</w:t>
      </w:r>
      <w:r>
        <w:t xml:space="preserve"> still </w:t>
      </w:r>
      <w:r w:rsidR="00B26030">
        <w:t>be work needed to align and integrate the E3S case development with the wider engineering and design activities</w:t>
      </w:r>
      <w:r w:rsidR="00C36FDA">
        <w:t xml:space="preserve"> (such as requirements management and gated definition reviews)</w:t>
      </w:r>
      <w:r w:rsidR="00B26030">
        <w:t>. Whilst this has improved</w:t>
      </w:r>
      <w:r w:rsidR="00362A53">
        <w:t xml:space="preserve">, </w:t>
      </w:r>
      <w:r w:rsidR="009A7525">
        <w:t xml:space="preserve">some </w:t>
      </w:r>
      <w:r w:rsidR="00362A53">
        <w:t xml:space="preserve">E3S </w:t>
      </w:r>
      <w:r w:rsidR="009A7525">
        <w:t>aspects are</w:t>
      </w:r>
      <w:r w:rsidR="006726BA">
        <w:t xml:space="preserve"> </w:t>
      </w:r>
      <w:r w:rsidR="00E806B2">
        <w:t xml:space="preserve">still </w:t>
      </w:r>
      <w:r w:rsidR="007771AF">
        <w:t>separate</w:t>
      </w:r>
      <w:r w:rsidR="00234309">
        <w:t>d</w:t>
      </w:r>
      <w:r w:rsidR="00E859B2">
        <w:t xml:space="preserve"> </w:t>
      </w:r>
      <w:r w:rsidR="0015291A">
        <w:t>and</w:t>
      </w:r>
      <w:r w:rsidR="00362A53">
        <w:t xml:space="preserve"> </w:t>
      </w:r>
      <w:r w:rsidR="009E5594">
        <w:t xml:space="preserve">have </w:t>
      </w:r>
      <w:r w:rsidR="00F15797">
        <w:t xml:space="preserve">not </w:t>
      </w:r>
      <w:r w:rsidR="0015291A">
        <w:t>yet been</w:t>
      </w:r>
      <w:r w:rsidR="00362A53">
        <w:t xml:space="preserve"> given sufficient </w:t>
      </w:r>
      <w:r w:rsidR="00E806B2">
        <w:t xml:space="preserve">prominence in the </w:t>
      </w:r>
      <w:r w:rsidR="00AB5CFE">
        <w:t xml:space="preserve">RP’s overall </w:t>
      </w:r>
      <w:r w:rsidR="00E806B2">
        <w:t>arrangements</w:t>
      </w:r>
      <w:r w:rsidR="00362A53">
        <w:t xml:space="preserve"> to </w:t>
      </w:r>
      <w:r w:rsidR="005B048F">
        <w:t>influence the design</w:t>
      </w:r>
      <w:r w:rsidR="00AB5CFE">
        <w:t>,</w:t>
      </w:r>
      <w:r w:rsidR="005F0E7C">
        <w:t xml:space="preserve"> in particular regarding </w:t>
      </w:r>
      <w:r w:rsidR="00526EBE">
        <w:t>which requirements are needed for the E3S case and what evidence will justify these are met</w:t>
      </w:r>
      <w:r w:rsidR="005B048F">
        <w:t>.</w:t>
      </w:r>
      <w:r>
        <w:t xml:space="preserve"> </w:t>
      </w:r>
    </w:p>
    <w:p w14:paraId="38B4ACC4" w14:textId="30EA68B0" w:rsidR="00CD22B5" w:rsidRDefault="00CA2507" w:rsidP="00992294">
      <w:pPr>
        <w:pStyle w:val="Bulletlist1"/>
      </w:pPr>
      <w:r>
        <w:t>There remains some ambiguity over ownership and the “controlling mind” for the E3S case.</w:t>
      </w:r>
      <w:r w:rsidR="00A158AD">
        <w:t xml:space="preserve"> No information was provided regarding training or </w:t>
      </w:r>
      <w:r w:rsidR="00310292">
        <w:t>rol</w:t>
      </w:r>
      <w:r w:rsidR="000650FB">
        <w:t>l</w:t>
      </w:r>
      <w:r w:rsidR="00310292">
        <w:t xml:space="preserve"> out of the arrangements to all of those within the RP who </w:t>
      </w:r>
      <w:r w:rsidR="00E1400D">
        <w:t>contribute.</w:t>
      </w:r>
    </w:p>
    <w:p w14:paraId="5A326D0F" w14:textId="400117F0" w:rsidR="00FF6593" w:rsidRPr="00FA2A42" w:rsidRDefault="00674AC3" w:rsidP="00FF6593">
      <w:pPr>
        <w:pStyle w:val="Numberedparagraph"/>
      </w:pPr>
      <w:r>
        <w:lastRenderedPageBreak/>
        <w:t xml:space="preserve">I am content </w:t>
      </w:r>
      <w:r w:rsidR="002B7BB4">
        <w:t xml:space="preserve">these </w:t>
      </w:r>
      <w:r w:rsidR="00D4564C">
        <w:t>shortfalls can be resolved.</w:t>
      </w:r>
      <w:r w:rsidR="002B7BB4">
        <w:t xml:space="preserve"> </w:t>
      </w:r>
      <w:r w:rsidR="00E8640E">
        <w:t>The</w:t>
      </w:r>
      <w:r w:rsidR="0017574C">
        <w:t>y</w:t>
      </w:r>
      <w:r w:rsidR="00E8640E">
        <w:t xml:space="preserve"> </w:t>
      </w:r>
      <w:r w:rsidR="00222A1F">
        <w:t xml:space="preserve">represent </w:t>
      </w:r>
      <w:r w:rsidR="003D5CBF">
        <w:t xml:space="preserve">gaps in the documented arrangements, but </w:t>
      </w:r>
      <w:r w:rsidR="00E8640E">
        <w:t xml:space="preserve">do not </w:t>
      </w:r>
      <w:r w:rsidR="003D5CBF">
        <w:t xml:space="preserve">systematically </w:t>
      </w:r>
      <w:r w:rsidR="00E8640E">
        <w:t xml:space="preserve">undermine the </w:t>
      </w:r>
      <w:r w:rsidR="00C27E66">
        <w:t>content of the E3S case</w:t>
      </w:r>
      <w:r w:rsidR="0017574C">
        <w:t xml:space="preserve"> assessed during Step 2</w:t>
      </w:r>
      <w:r w:rsidR="003D5CBF">
        <w:t xml:space="preserve">. </w:t>
      </w:r>
      <w:r w:rsidR="00FF6593">
        <w:t>I will follow up on these during Step 3, as part of the work to resolve the RO.</w:t>
      </w:r>
    </w:p>
    <w:p w14:paraId="08CBC8E0" w14:textId="77DCD7E5" w:rsidR="00DE6FF2" w:rsidRDefault="000A24DD" w:rsidP="000A24DD">
      <w:pPr>
        <w:pStyle w:val="Heading4"/>
      </w:pPr>
      <w:r>
        <w:t>Implementation of arrangements</w:t>
      </w:r>
    </w:p>
    <w:p w14:paraId="42D1188E" w14:textId="4306CA53" w:rsidR="00ED35CD" w:rsidRDefault="00ED35CD">
      <w:pPr>
        <w:pStyle w:val="Numberedparagraph"/>
      </w:pPr>
      <w:r>
        <w:t xml:space="preserve">The arrangements described previously need to be adequately implemented </w:t>
      </w:r>
      <w:r w:rsidR="00B577C9">
        <w:t xml:space="preserve">in order </w:t>
      </w:r>
      <w:r>
        <w:t>to deliver the E3S case</w:t>
      </w:r>
      <w:r w:rsidR="005E2595">
        <w:t xml:space="preserve">. </w:t>
      </w:r>
      <w:r w:rsidR="000A4C0C">
        <w:t>To test th</w:t>
      </w:r>
      <w:r w:rsidR="002A59D6">
        <w:t>ese arrangements</w:t>
      </w:r>
      <w:r w:rsidR="000A4C0C">
        <w:t xml:space="preserve">, </w:t>
      </w:r>
      <w:r w:rsidR="005E2595">
        <w:t xml:space="preserve">a regulatory intervention </w:t>
      </w:r>
      <w:r w:rsidR="00B435CB">
        <w:t xml:space="preserve">(ref. </w:t>
      </w:r>
      <w:sdt>
        <w:sdtPr>
          <w:id w:val="702667851"/>
          <w:citation/>
        </w:sdtPr>
        <w:sdtEndPr/>
        <w:sdtContent>
          <w:r w:rsidR="00624FB1">
            <w:fldChar w:fldCharType="begin"/>
          </w:r>
          <w:r w:rsidR="00624FB1">
            <w:instrText xml:space="preserve"> CITATION RO1InspPlan \l 2057 </w:instrText>
          </w:r>
          <w:r w:rsidR="00624FB1">
            <w:fldChar w:fldCharType="separate"/>
          </w:r>
          <w:r w:rsidR="00431FCD" w:rsidRPr="00431FCD">
            <w:rPr>
              <w:noProof/>
            </w:rPr>
            <w:t>[46]</w:t>
          </w:r>
          <w:r w:rsidR="00624FB1">
            <w:fldChar w:fldCharType="end"/>
          </w:r>
        </w:sdtContent>
      </w:sdt>
      <w:r w:rsidR="00B435CB">
        <w:t>)</w:t>
      </w:r>
      <w:r w:rsidR="00CC1DCA">
        <w:t xml:space="preserve"> </w:t>
      </w:r>
      <w:r w:rsidR="00952073">
        <w:t xml:space="preserve">was </w:t>
      </w:r>
      <w:r w:rsidR="00476976">
        <w:t xml:space="preserve">undertaken </w:t>
      </w:r>
      <w:r w:rsidR="005B6FDF">
        <w:t>in March 2024</w:t>
      </w:r>
      <w:r w:rsidR="00952073">
        <w:t xml:space="preserve"> </w:t>
      </w:r>
      <w:r w:rsidR="00CC1DCA">
        <w:t xml:space="preserve">as a joint </w:t>
      </w:r>
      <w:r w:rsidR="00B600A7">
        <w:t>review by ONR and the Environment Agency</w:t>
      </w:r>
      <w:r w:rsidR="005B42BA">
        <w:t>,</w:t>
      </w:r>
      <w:r w:rsidR="00BF13D9">
        <w:t xml:space="preserve"> </w:t>
      </w:r>
      <w:r w:rsidR="00EE0B93">
        <w:t>seeking evidence to:</w:t>
      </w:r>
    </w:p>
    <w:p w14:paraId="732DE086" w14:textId="66F4B14B" w:rsidR="00EE0B93" w:rsidRDefault="009F5609" w:rsidP="00EE0B93">
      <w:pPr>
        <w:pStyle w:val="Bulletlist1"/>
      </w:pPr>
      <w:r>
        <w:t xml:space="preserve">Demonstrate </w:t>
      </w:r>
      <w:r w:rsidR="00EE0B93">
        <w:t xml:space="preserve">that those arrangements will facilitate the RP in producing a generic E3S case during GDA that has the characteristics described within ONR guidance for safety cases, </w:t>
      </w:r>
      <w:r w:rsidR="00101663">
        <w:t>NS</w:t>
      </w:r>
      <w:r w:rsidR="00EE0B93">
        <w:t>-TAST-GD-051</w:t>
      </w:r>
      <w:r w:rsidR="00B435CB">
        <w:t xml:space="preserve"> (ref.</w:t>
      </w:r>
      <w:r w:rsidR="00101663">
        <w:t xml:space="preserve"> </w:t>
      </w:r>
      <w:sdt>
        <w:sdtPr>
          <w:id w:val="858702002"/>
          <w:citation/>
        </w:sdtPr>
        <w:sdtEndPr/>
        <w:sdtContent>
          <w:r w:rsidR="00101663">
            <w:fldChar w:fldCharType="begin"/>
          </w:r>
          <w:r w:rsidR="00101663">
            <w:instrText xml:space="preserve"> CITATION NSTASTGD051 \l 2057 </w:instrText>
          </w:r>
          <w:r w:rsidR="00101663">
            <w:fldChar w:fldCharType="separate"/>
          </w:r>
          <w:r w:rsidR="00431FCD" w:rsidRPr="00431FCD">
            <w:rPr>
              <w:noProof/>
            </w:rPr>
            <w:t>[19]</w:t>
          </w:r>
          <w:r w:rsidR="00101663">
            <w:fldChar w:fldCharType="end"/>
          </w:r>
        </w:sdtContent>
      </w:sdt>
      <w:r w:rsidR="00B435CB">
        <w:t>)</w:t>
      </w:r>
      <w:r>
        <w:t>.</w:t>
      </w:r>
    </w:p>
    <w:p w14:paraId="420B7B1A" w14:textId="76385E05" w:rsidR="00EE0B93" w:rsidRDefault="009F5609" w:rsidP="00EE0B93">
      <w:pPr>
        <w:pStyle w:val="Bulletlist1"/>
      </w:pPr>
      <w:r>
        <w:t xml:space="preserve">Gain </w:t>
      </w:r>
      <w:r w:rsidR="00EE0B93">
        <w:t xml:space="preserve">assurance that the RP has implemented those arrangements and that they are embedded throughout </w:t>
      </w:r>
      <w:r w:rsidR="00B52150">
        <w:t>its</w:t>
      </w:r>
      <w:r w:rsidR="00EE0B93">
        <w:t xml:space="preserve"> organisation</w:t>
      </w:r>
      <w:r>
        <w:t>.</w:t>
      </w:r>
    </w:p>
    <w:p w14:paraId="595493A4" w14:textId="6DAA6A86" w:rsidR="00FA2A42" w:rsidRDefault="00112E56">
      <w:pPr>
        <w:pStyle w:val="Numberedparagraph"/>
      </w:pPr>
      <w:r>
        <w:t xml:space="preserve">The E3S health check conducted in February 2024 </w:t>
      </w:r>
      <w:r w:rsidR="000500C6">
        <w:t xml:space="preserve">(ref. </w:t>
      </w:r>
      <w:sdt>
        <w:sdtPr>
          <w:id w:val="-1933587642"/>
          <w:citation/>
        </w:sdtPr>
        <w:sdtEndPr/>
        <w:sdtContent>
          <w:r w:rsidR="000500C6">
            <w:fldChar w:fldCharType="begin"/>
          </w:r>
          <w:r w:rsidR="000500C6">
            <w:instrText xml:space="preserve"> CITATION E3ShealthF24 \l 2057 </w:instrText>
          </w:r>
          <w:r w:rsidR="000500C6">
            <w:fldChar w:fldCharType="separate"/>
          </w:r>
          <w:r w:rsidR="00431FCD" w:rsidRPr="00431FCD">
            <w:rPr>
              <w:noProof/>
            </w:rPr>
            <w:t>[43]</w:t>
          </w:r>
          <w:r w:rsidR="000500C6">
            <w:fldChar w:fldCharType="end"/>
          </w:r>
        </w:sdtContent>
      </w:sdt>
      <w:r w:rsidR="000500C6">
        <w:t xml:space="preserve">) </w:t>
      </w:r>
      <w:r>
        <w:t>provides an indication of the progress</w:t>
      </w:r>
      <w:r w:rsidR="000500C6">
        <w:t xml:space="preserve"> over Step 2. </w:t>
      </w:r>
      <w:r w:rsidR="0093529D">
        <w:t xml:space="preserve">This showed, in general, an improvement </w:t>
      </w:r>
      <w:r w:rsidR="00FA2A42">
        <w:t xml:space="preserve">for the majority of </w:t>
      </w:r>
      <w:r w:rsidR="002D5AC9">
        <w:t>topics</w:t>
      </w:r>
      <w:r w:rsidR="00FA2A42">
        <w:t xml:space="preserve">. </w:t>
      </w:r>
      <w:r w:rsidR="00872366">
        <w:t>The theme of</w:t>
      </w:r>
      <w:r w:rsidR="00FA2A42" w:rsidRPr="00FA2A42">
        <w:t xml:space="preserve"> visibility of the full scope of </w:t>
      </w:r>
      <w:r w:rsidR="00872366">
        <w:t xml:space="preserve">work, particularly for those </w:t>
      </w:r>
      <w:r w:rsidR="002D5AC9">
        <w:t xml:space="preserve">topics </w:t>
      </w:r>
      <w:r w:rsidR="00872366">
        <w:t>that rely on maturing of the design</w:t>
      </w:r>
      <w:r w:rsidR="00363D0D">
        <w:t>, remain</w:t>
      </w:r>
      <w:r w:rsidR="00BA49FC">
        <w:t>ed</w:t>
      </w:r>
      <w:r w:rsidR="00363D0D">
        <w:t xml:space="preserve">. </w:t>
      </w:r>
      <w:r w:rsidR="00FA2A42" w:rsidRPr="00FA2A42">
        <w:t xml:space="preserve">CAE and requirements are two key aspects </w:t>
      </w:r>
      <w:r w:rsidR="00BA49FC">
        <w:t>where</w:t>
      </w:r>
      <w:r w:rsidR="00544648">
        <w:t xml:space="preserve"> there </w:t>
      </w:r>
      <w:r w:rsidR="00422C93">
        <w:t>is still</w:t>
      </w:r>
      <w:r w:rsidR="00544648">
        <w:t xml:space="preserve"> work to do </w:t>
      </w:r>
      <w:r w:rsidR="00422C93">
        <w:t xml:space="preserve">by the RP </w:t>
      </w:r>
      <w:r w:rsidR="00544648">
        <w:t xml:space="preserve">to demonstrate that </w:t>
      </w:r>
      <w:r w:rsidR="00FA2A42" w:rsidRPr="00FA2A42">
        <w:t>these are being applied holistically</w:t>
      </w:r>
      <w:r w:rsidR="00544648">
        <w:t xml:space="preserve">, in particular regarding </w:t>
      </w:r>
      <w:r w:rsidR="00930EEC">
        <w:t>the ability to follow the “golden thread” for the justifications.</w:t>
      </w:r>
      <w:r w:rsidR="009D4862">
        <w:t xml:space="preserve"> These findings were factored into the planning of the intervention.</w:t>
      </w:r>
    </w:p>
    <w:p w14:paraId="4DCC2051" w14:textId="1FF8D58E" w:rsidR="00A4385B" w:rsidRDefault="008D14A2">
      <w:pPr>
        <w:pStyle w:val="Numberedparagraph"/>
      </w:pPr>
      <w:r>
        <w:t xml:space="preserve">The intervention took place over </w:t>
      </w:r>
      <w:r w:rsidR="001B454C">
        <w:t xml:space="preserve">two </w:t>
      </w:r>
      <w:r>
        <w:t xml:space="preserve">days and included a number of </w:t>
      </w:r>
      <w:r w:rsidR="002D5AC9">
        <w:t xml:space="preserve">topic </w:t>
      </w:r>
      <w:r>
        <w:t xml:space="preserve">inspectors. </w:t>
      </w:r>
      <w:r w:rsidR="005C6606">
        <w:t xml:space="preserve">It included discussions with a large </w:t>
      </w:r>
      <w:r w:rsidR="00704E54">
        <w:t xml:space="preserve">number </w:t>
      </w:r>
      <w:r w:rsidR="005C6606">
        <w:t>of RP staff</w:t>
      </w:r>
      <w:r w:rsidR="00F13D7F">
        <w:t xml:space="preserve"> </w:t>
      </w:r>
      <w:r w:rsidR="00704E54">
        <w:t xml:space="preserve">from across its organisation, </w:t>
      </w:r>
      <w:r w:rsidR="00F13D7F">
        <w:t>and access to the live versions of the RP’s digital tools being used as part of the development of the case.</w:t>
      </w:r>
      <w:r w:rsidR="00712658">
        <w:t xml:space="preserve"> The main themes covered </w:t>
      </w:r>
      <w:r w:rsidR="00711B2B">
        <w:t>how the arrangements work in practice, how they have been implemented throughout the organisation</w:t>
      </w:r>
      <w:r w:rsidR="00EA2322">
        <w:t xml:space="preserve"> and </w:t>
      </w:r>
      <w:r w:rsidR="00021D52">
        <w:t xml:space="preserve">a sample of the information targeted towards demonstrating the approach to </w:t>
      </w:r>
      <w:r w:rsidR="00AF234A">
        <w:t>documenting</w:t>
      </w:r>
      <w:r w:rsidR="00021D52">
        <w:t xml:space="preserve"> the “golden thread”.</w:t>
      </w:r>
      <w:r w:rsidR="00711B2B">
        <w:t xml:space="preserve"> </w:t>
      </w:r>
    </w:p>
    <w:p w14:paraId="5044A8D3" w14:textId="6C9A2168" w:rsidR="001945A6" w:rsidRDefault="00A4385B" w:rsidP="001945A6">
      <w:pPr>
        <w:pStyle w:val="Numberedparagraph"/>
      </w:pPr>
      <w:r>
        <w:t xml:space="preserve">The </w:t>
      </w:r>
      <w:r w:rsidR="00071277">
        <w:t xml:space="preserve">main </w:t>
      </w:r>
      <w:r>
        <w:t xml:space="preserve">findings from the intervention are recorded within the Contact Record for the meeting (ref. </w:t>
      </w:r>
      <w:sdt>
        <w:sdtPr>
          <w:id w:val="-2054693132"/>
          <w:citation/>
        </w:sdtPr>
        <w:sdtEndPr/>
        <w:sdtContent>
          <w:r w:rsidR="007A722E">
            <w:fldChar w:fldCharType="begin"/>
          </w:r>
          <w:r w:rsidR="00FF600A">
            <w:instrText xml:space="preserve">CITATION RO1CR \l 2057 </w:instrText>
          </w:r>
          <w:r w:rsidR="007A722E">
            <w:fldChar w:fldCharType="separate"/>
          </w:r>
          <w:r w:rsidR="00431FCD" w:rsidRPr="00431FCD">
            <w:rPr>
              <w:noProof/>
            </w:rPr>
            <w:t>[47]</w:t>
          </w:r>
          <w:r w:rsidR="007A722E">
            <w:fldChar w:fldCharType="end"/>
          </w:r>
        </w:sdtContent>
      </w:sdt>
      <w:r>
        <w:t>).</w:t>
      </w:r>
      <w:r w:rsidR="007D3C31">
        <w:t xml:space="preserve"> </w:t>
      </w:r>
      <w:r w:rsidR="00C302E2">
        <w:t xml:space="preserve">These are </w:t>
      </w:r>
      <w:r w:rsidR="00071277">
        <w:t>described further</w:t>
      </w:r>
      <w:r w:rsidR="00C302E2">
        <w:t xml:space="preserve"> below.</w:t>
      </w:r>
    </w:p>
    <w:p w14:paraId="489283A8" w14:textId="57069F8E" w:rsidR="00660715" w:rsidRDefault="009A5553" w:rsidP="001945A6">
      <w:pPr>
        <w:pStyle w:val="Numberedparagraph"/>
      </w:pPr>
      <w:r>
        <w:t>A useful aid is Figure 2</w:t>
      </w:r>
      <w:r w:rsidR="002C0E77">
        <w:t>, taken from the RP’s arrangements</w:t>
      </w:r>
      <w:r w:rsidR="00E0507A">
        <w:t xml:space="preserve">, which shows the </w:t>
      </w:r>
      <w:r w:rsidR="002C0E77">
        <w:t>flow of information</w:t>
      </w:r>
      <w:r w:rsidR="00272EEF">
        <w:t xml:space="preserve"> and is referred to</w:t>
      </w:r>
      <w:r w:rsidR="00FC0998">
        <w:t xml:space="preserve"> from my </w:t>
      </w:r>
      <w:r w:rsidR="00272EEF">
        <w:t xml:space="preserve">subsequent paragraphs. </w:t>
      </w:r>
      <w:r w:rsidR="00165EAF">
        <w:t>O</w:t>
      </w:r>
      <w:r w:rsidR="00272EEF">
        <w:t>ne of the key points to note is that this diagram shows the flow of information is always from the “bottom up” (i.e. the evidence is driving the claims</w:t>
      </w:r>
      <w:r w:rsidR="00546C91">
        <w:t>)</w:t>
      </w:r>
      <w:r w:rsidR="00F96ACB">
        <w:t>, and also that the engineering (</w:t>
      </w:r>
      <w:r w:rsidR="00986CD9">
        <w:t xml:space="preserve">and requirement) </w:t>
      </w:r>
      <w:r w:rsidR="00F96ACB">
        <w:t xml:space="preserve">is driving the E3S case. </w:t>
      </w:r>
      <w:r w:rsidR="005C34D8">
        <w:t xml:space="preserve">I acknowledge that this is just schematic and is not intended to reflect reality. However I do consider there to be some truth in this depiction and </w:t>
      </w:r>
      <w:r w:rsidR="00BB56D1">
        <w:t xml:space="preserve">I would </w:t>
      </w:r>
      <w:r w:rsidR="00BB56D1">
        <w:lastRenderedPageBreak/>
        <w:t xml:space="preserve">expect this </w:t>
      </w:r>
      <w:r w:rsidR="00A2520B">
        <w:t xml:space="preserve">flow </w:t>
      </w:r>
      <w:r w:rsidR="00BB56D1">
        <w:t>to be more iterative</w:t>
      </w:r>
      <w:r w:rsidR="00B23ED5">
        <w:t xml:space="preserve"> and integral</w:t>
      </w:r>
      <w:r w:rsidR="005C34D8">
        <w:t xml:space="preserve">. I take comfort that </w:t>
      </w:r>
      <w:r w:rsidR="00B23ED5">
        <w:t xml:space="preserve">there </w:t>
      </w:r>
      <w:r w:rsidR="005C34D8">
        <w:t>are</w:t>
      </w:r>
      <w:r w:rsidR="00B23ED5">
        <w:t xml:space="preserve"> </w:t>
      </w:r>
      <w:r w:rsidR="005C34D8">
        <w:t>indications</w:t>
      </w:r>
      <w:r w:rsidR="00B23ED5">
        <w:t xml:space="preserve"> that the RP is moving closer to this </w:t>
      </w:r>
      <w:r w:rsidR="004004CA">
        <w:t xml:space="preserve">latter </w:t>
      </w:r>
      <w:r w:rsidR="00B23ED5">
        <w:t>model</w:t>
      </w:r>
      <w:r w:rsidR="005C34D8">
        <w:t>.</w:t>
      </w:r>
    </w:p>
    <w:p w14:paraId="495B4B6B" w14:textId="77777777" w:rsidR="00660715" w:rsidRDefault="00660715" w:rsidP="00660715">
      <w:pPr>
        <w:pStyle w:val="Numberedparagraph"/>
        <w:numPr>
          <w:ilvl w:val="0"/>
          <w:numId w:val="0"/>
        </w:numPr>
      </w:pPr>
      <w:r w:rsidRPr="00EE5792">
        <w:rPr>
          <w:noProof/>
        </w:rPr>
        <w:drawing>
          <wp:inline distT="0" distB="0" distL="0" distR="0" wp14:anchorId="247BC1FA" wp14:editId="747433DF">
            <wp:extent cx="5731510" cy="4292044"/>
            <wp:effectExtent l="0" t="0" r="2540" b="0"/>
            <wp:docPr id="3" name="Picture 3" descr="A diagram showing how claims flow from the highest level fundamental claims, through top level and sub-claims into tier 2 arguments and tier 3 evidence. The design principles feed into the higher level claims. Outputs from engineering and E3S processes feed into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showing how claims flow from the highest level fundamental claims, through top level and sub-claims into tier 2 arguments and tier 3 evidence. The design principles feed into the higher level claims. Outputs from engineering and E3S processes feed into evidence."/>
                    <pic:cNvPicPr/>
                  </pic:nvPicPr>
                  <pic:blipFill>
                    <a:blip r:embed="rId19"/>
                    <a:stretch>
                      <a:fillRect/>
                    </a:stretch>
                  </pic:blipFill>
                  <pic:spPr>
                    <a:xfrm>
                      <a:off x="0" y="0"/>
                      <a:ext cx="5731510" cy="4292044"/>
                    </a:xfrm>
                    <a:prstGeom prst="rect">
                      <a:avLst/>
                    </a:prstGeom>
                  </pic:spPr>
                </pic:pic>
              </a:graphicData>
            </a:graphic>
          </wp:inline>
        </w:drawing>
      </w:r>
    </w:p>
    <w:p w14:paraId="70C86CAF" w14:textId="769CFCDD" w:rsidR="00660715" w:rsidRPr="00196B4C" w:rsidRDefault="00660715" w:rsidP="00660715">
      <w:pPr>
        <w:ind w:left="851"/>
        <w:rPr>
          <w:b/>
          <w:bCs/>
          <w:sz w:val="22"/>
        </w:rPr>
      </w:pPr>
      <w:r w:rsidRPr="00196B4C">
        <w:rPr>
          <w:b/>
          <w:bCs/>
          <w:sz w:val="22"/>
        </w:rPr>
        <w:t xml:space="preserve">Figure </w:t>
      </w:r>
      <w:r>
        <w:rPr>
          <w:b/>
          <w:bCs/>
          <w:sz w:val="22"/>
        </w:rPr>
        <w:t>2</w:t>
      </w:r>
      <w:r w:rsidRPr="00196B4C">
        <w:rPr>
          <w:b/>
          <w:bCs/>
          <w:sz w:val="22"/>
        </w:rPr>
        <w:t xml:space="preserve">: </w:t>
      </w:r>
      <w:r w:rsidRPr="00E47635">
        <w:rPr>
          <w:b/>
          <w:bCs/>
          <w:sz w:val="22"/>
        </w:rPr>
        <w:t>Claim</w:t>
      </w:r>
      <w:r>
        <w:rPr>
          <w:b/>
          <w:bCs/>
          <w:sz w:val="22"/>
        </w:rPr>
        <w:t xml:space="preserve"> decomposition and Flow of Information </w:t>
      </w:r>
      <w:r w:rsidRPr="002C25E8">
        <w:rPr>
          <w:sz w:val="22"/>
        </w:rPr>
        <w:t xml:space="preserve">(ref. </w:t>
      </w:r>
      <w:sdt>
        <w:sdtPr>
          <w:rPr>
            <w:sz w:val="22"/>
          </w:rPr>
          <w:id w:val="830253220"/>
          <w:citation/>
        </w:sdtPr>
        <w:sdtEndPr/>
        <w:sdtContent>
          <w:r w:rsidRPr="002C25E8">
            <w:rPr>
              <w:sz w:val="22"/>
            </w:rPr>
            <w:fldChar w:fldCharType="begin"/>
          </w:r>
          <w:r w:rsidRPr="002C25E8">
            <w:rPr>
              <w:sz w:val="22"/>
            </w:rPr>
            <w:instrText xml:space="preserve"> CITATION E3SArr1 \l 2057 </w:instrText>
          </w:r>
          <w:r w:rsidRPr="002C25E8">
            <w:rPr>
              <w:sz w:val="22"/>
            </w:rPr>
            <w:fldChar w:fldCharType="separate"/>
          </w:r>
          <w:r w:rsidR="00431FCD" w:rsidRPr="00431FCD">
            <w:rPr>
              <w:noProof/>
              <w:sz w:val="22"/>
            </w:rPr>
            <w:t>[27]</w:t>
          </w:r>
          <w:r w:rsidRPr="002C25E8">
            <w:rPr>
              <w:sz w:val="22"/>
            </w:rPr>
            <w:fldChar w:fldCharType="end"/>
          </w:r>
        </w:sdtContent>
      </w:sdt>
      <w:r w:rsidRPr="002C25E8">
        <w:rPr>
          <w:sz w:val="22"/>
        </w:rPr>
        <w:t>)</w:t>
      </w:r>
    </w:p>
    <w:p w14:paraId="240C0786" w14:textId="24B053EF" w:rsidR="001347B3" w:rsidRDefault="00C302E2" w:rsidP="001945A6">
      <w:pPr>
        <w:pStyle w:val="Numberedparagraph"/>
      </w:pPr>
      <w:r>
        <w:t xml:space="preserve">The RP has chosen to adopt a CAE approach to </w:t>
      </w:r>
      <w:r w:rsidR="0016715E">
        <w:t xml:space="preserve">provide the narrative and structure for </w:t>
      </w:r>
      <w:r w:rsidR="00B71909">
        <w:t>its</w:t>
      </w:r>
      <w:r w:rsidR="0016715E">
        <w:t xml:space="preserve"> E3S case. </w:t>
      </w:r>
      <w:r w:rsidR="002C0E77">
        <w:t xml:space="preserve">This is shown by the blue and purple boxes in Figure 2. </w:t>
      </w:r>
      <w:r w:rsidR="004A28FA">
        <w:t xml:space="preserve">This has matured over Step 2 and </w:t>
      </w:r>
      <w:r w:rsidR="00265FD3">
        <w:t>is</w:t>
      </w:r>
      <w:r w:rsidR="004A28FA">
        <w:t xml:space="preserve"> key part of the work undertaken by the E3S team</w:t>
      </w:r>
      <w:r w:rsidR="004D1B18">
        <w:t>, who effectively own th</w:t>
      </w:r>
      <w:r w:rsidR="00AA6C78">
        <w:t>e</w:t>
      </w:r>
      <w:r w:rsidR="004D1B18">
        <w:t xml:space="preserve"> </w:t>
      </w:r>
      <w:r w:rsidR="00BA39D1">
        <w:t>E3S</w:t>
      </w:r>
      <w:r w:rsidR="004D1B18">
        <w:t xml:space="preserve"> </w:t>
      </w:r>
      <w:r w:rsidR="002A36F8">
        <w:t>C</w:t>
      </w:r>
      <w:r w:rsidR="00643961">
        <w:t xml:space="preserve">ase </w:t>
      </w:r>
      <w:r w:rsidR="002A36F8">
        <w:t>R</w:t>
      </w:r>
      <w:r w:rsidR="004D1B18">
        <w:t>oute</w:t>
      </w:r>
      <w:r w:rsidR="00BA39D1">
        <w:t xml:space="preserve"> </w:t>
      </w:r>
      <w:r w:rsidR="002A36F8">
        <w:t>M</w:t>
      </w:r>
      <w:r w:rsidR="004D1B18">
        <w:t>ap</w:t>
      </w:r>
      <w:r w:rsidR="00AA6C78">
        <w:t xml:space="preserve"> (ref. </w:t>
      </w:r>
      <w:sdt>
        <w:sdtPr>
          <w:id w:val="539784948"/>
          <w:citation/>
        </w:sdtPr>
        <w:sdtEndPr/>
        <w:sdtContent>
          <w:r w:rsidR="00AA6C78">
            <w:fldChar w:fldCharType="begin"/>
          </w:r>
          <w:r w:rsidR="00AA6C78">
            <w:instrText xml:space="preserve"> CITATION CAEroutemap \l 2057 </w:instrText>
          </w:r>
          <w:r w:rsidR="00AA6C78">
            <w:fldChar w:fldCharType="separate"/>
          </w:r>
          <w:r w:rsidR="00AA6C78" w:rsidRPr="00EA4520">
            <w:rPr>
              <w:noProof/>
            </w:rPr>
            <w:t>[24]</w:t>
          </w:r>
          <w:r w:rsidR="00AA6C78">
            <w:fldChar w:fldCharType="end"/>
          </w:r>
        </w:sdtContent>
      </w:sdt>
      <w:r w:rsidR="00AA6C78">
        <w:t>)</w:t>
      </w:r>
      <w:r w:rsidR="004A28FA">
        <w:t>.</w:t>
      </w:r>
      <w:r w:rsidR="00265FD3">
        <w:t xml:space="preserve"> While there has been </w:t>
      </w:r>
      <w:r w:rsidR="0043568D">
        <w:t xml:space="preserve">clear </w:t>
      </w:r>
      <w:r w:rsidR="00265FD3">
        <w:t xml:space="preserve">thought given to how this applies at the highest tier of the </w:t>
      </w:r>
      <w:r w:rsidR="00624F96">
        <w:t xml:space="preserve">documentation, less evidence is available for how this may be used throughout the full depth of the case, nor how this may be adapted to </w:t>
      </w:r>
      <w:r w:rsidR="002D5AC9">
        <w:t xml:space="preserve">topic </w:t>
      </w:r>
      <w:r w:rsidR="00071277">
        <w:t>specific differences and needs.</w:t>
      </w:r>
    </w:p>
    <w:p w14:paraId="4DAD3B6C" w14:textId="1A613F9E" w:rsidR="002C0E77" w:rsidRDefault="002C0E77" w:rsidP="002C0E77">
      <w:pPr>
        <w:pStyle w:val="Numberedparagraph"/>
      </w:pPr>
      <w:r>
        <w:t xml:space="preserve">There is a clear demarcation in the RP’s organisation between the engineers and E3S team. </w:t>
      </w:r>
      <w:r w:rsidR="00E12285">
        <w:t xml:space="preserve">In effect the engineers </w:t>
      </w:r>
      <w:r w:rsidR="009F1588">
        <w:t xml:space="preserve">are represented by the “engineering and E3S processes” circles </w:t>
      </w:r>
      <w:r w:rsidR="00F26C50">
        <w:t xml:space="preserve">in the bottom right of Figure 2, and the E3S team are represented by the </w:t>
      </w:r>
      <w:r w:rsidR="009A76B0">
        <w:t xml:space="preserve">top half of the diagram. </w:t>
      </w:r>
      <w:r>
        <w:t>Yet successful delivery of the generic Rolls-Royce SMR design requires both the design and E3S case</w:t>
      </w:r>
      <w:r w:rsidR="001D1D06">
        <w:t xml:space="preserve"> to be produced holistically</w:t>
      </w:r>
      <w:r>
        <w:t>. In many instances this is working well, but I have seen evidence that these teams are not working as effectively or as integra</w:t>
      </w:r>
      <w:r w:rsidR="00215D17">
        <w:t xml:space="preserve">ted </w:t>
      </w:r>
      <w:r>
        <w:t>as they need to fully achieve this objective</w:t>
      </w:r>
      <w:r w:rsidR="001D1D06">
        <w:t xml:space="preserve"> which is</w:t>
      </w:r>
      <w:r>
        <w:t xml:space="preserve"> to the detriment of the E3S case. This has clearly improved throughout the step, </w:t>
      </w:r>
      <w:r>
        <w:lastRenderedPageBreak/>
        <w:t xml:space="preserve">but the RP </w:t>
      </w:r>
      <w:r w:rsidR="00215D17">
        <w:t>itself</w:t>
      </w:r>
      <w:r>
        <w:t xml:space="preserve"> acknowledge</w:t>
      </w:r>
      <w:r w:rsidR="00761E08">
        <w:t>s</w:t>
      </w:r>
      <w:r>
        <w:t xml:space="preserve"> that more work is needed in this regard.</w:t>
      </w:r>
      <w:r w:rsidR="001D1D06">
        <w:t xml:space="preserve"> Part of this is </w:t>
      </w:r>
      <w:r w:rsidR="00A3335A">
        <w:t>procedural</w:t>
      </w:r>
      <w:r w:rsidR="001D1D06">
        <w:t xml:space="preserve">, but </w:t>
      </w:r>
      <w:r w:rsidR="005D57F5">
        <w:t xml:space="preserve">it </w:t>
      </w:r>
      <w:r w:rsidR="00A3335A">
        <w:t>does have a cultural element.</w:t>
      </w:r>
    </w:p>
    <w:p w14:paraId="4F7C8F11" w14:textId="4EAF9A76" w:rsidR="00CD7176" w:rsidRDefault="00CD7176" w:rsidP="002C0E77">
      <w:pPr>
        <w:pStyle w:val="Numberedparagraph"/>
      </w:pPr>
      <w:r>
        <w:t xml:space="preserve">An important artifact of this </w:t>
      </w:r>
      <w:r w:rsidR="00D65DBA">
        <w:t xml:space="preserve">approach is that the main influence that the E3S team </w:t>
      </w:r>
      <w:r w:rsidR="00561FCF">
        <w:t xml:space="preserve">currently </w:t>
      </w:r>
      <w:r w:rsidR="00D65DBA">
        <w:t xml:space="preserve">have on the development of the design is via </w:t>
      </w:r>
      <w:r w:rsidR="00356F94">
        <w:t xml:space="preserve">the E3S design principles (ref. </w:t>
      </w:r>
      <w:sdt>
        <w:sdtPr>
          <w:id w:val="-997035045"/>
          <w:citation/>
        </w:sdtPr>
        <w:sdtEndPr/>
        <w:sdtContent>
          <w:r w:rsidR="00D905A2">
            <w:fldChar w:fldCharType="begin"/>
          </w:r>
          <w:r w:rsidR="00F30846">
            <w:instrText xml:space="preserve">CITATION RRDesPrinciples \l 2057 </w:instrText>
          </w:r>
          <w:r w:rsidR="00D905A2">
            <w:fldChar w:fldCharType="separate"/>
          </w:r>
          <w:r w:rsidR="00431FCD" w:rsidRPr="00431FCD">
            <w:rPr>
              <w:noProof/>
            </w:rPr>
            <w:t>[45]</w:t>
          </w:r>
          <w:r w:rsidR="00D905A2">
            <w:fldChar w:fldCharType="end"/>
          </w:r>
        </w:sdtContent>
      </w:sdt>
      <w:r w:rsidR="00356F94">
        <w:t>) to set requirements on the design</w:t>
      </w:r>
      <w:r w:rsidR="00CE07A7">
        <w:t xml:space="preserve"> and inform the CAE structure</w:t>
      </w:r>
      <w:r w:rsidR="00922035">
        <w:t xml:space="preserve"> (shown by the yellow oval and arrows in Figure 2)</w:t>
      </w:r>
      <w:r w:rsidR="00356F94">
        <w:t>.</w:t>
      </w:r>
      <w:r w:rsidR="00561FCF">
        <w:t xml:space="preserve"> </w:t>
      </w:r>
      <w:r w:rsidR="007E1F49">
        <w:t xml:space="preserve">The principles </w:t>
      </w:r>
      <w:r w:rsidR="00CE07A7">
        <w:t xml:space="preserve">themselves </w:t>
      </w:r>
      <w:r w:rsidR="007E1F49">
        <w:t>were assessed during Step 1 and judged to be adequate</w:t>
      </w:r>
      <w:r w:rsidR="00CE07A7">
        <w:t>.</w:t>
      </w:r>
      <w:r w:rsidR="00D53FAA">
        <w:t xml:space="preserve"> </w:t>
      </w:r>
      <w:r w:rsidR="00CE07A7">
        <w:t>At that time i</w:t>
      </w:r>
      <w:r w:rsidR="00D53FAA">
        <w:t xml:space="preserve">t was noted that the mapping of the principles into requirements </w:t>
      </w:r>
      <w:r w:rsidR="004B50B6">
        <w:t xml:space="preserve">and the CAE structure </w:t>
      </w:r>
      <w:r w:rsidR="00E96F92">
        <w:t xml:space="preserve">remained ongoing but that this was important to ensure that all principles will be addressed by claims and supported by evidence. From </w:t>
      </w:r>
      <w:r w:rsidR="00222D03">
        <w:t>our assessments during Step 2 it appears that this important enabling activity for development of the E3S case still remains ongoing</w:t>
      </w:r>
      <w:r w:rsidR="00ED7702">
        <w:t xml:space="preserve">, with no clear </w:t>
      </w:r>
      <w:r w:rsidR="00364C5D">
        <w:t>plan for when this will be completed</w:t>
      </w:r>
      <w:r w:rsidR="00222D03">
        <w:t>.</w:t>
      </w:r>
      <w:r w:rsidR="00723400">
        <w:t xml:space="preserve"> I consider this a gap that I would have expected to RP to </w:t>
      </w:r>
      <w:r w:rsidR="00880115">
        <w:t xml:space="preserve">have </w:t>
      </w:r>
      <w:r w:rsidR="00364C5D">
        <w:t xml:space="preserve">largely </w:t>
      </w:r>
      <w:r w:rsidR="00880115">
        <w:t>addressed during Step 2.</w:t>
      </w:r>
    </w:p>
    <w:p w14:paraId="185122AA" w14:textId="39CB0970" w:rsidR="00AB1C1B" w:rsidRDefault="00AB1C1B" w:rsidP="00AB1C1B">
      <w:pPr>
        <w:pStyle w:val="Numberedparagraph"/>
      </w:pPr>
      <w:r>
        <w:t xml:space="preserve">The design and engineering process used by Rolls-Royce SMR Limited draws upon </w:t>
      </w:r>
      <w:r w:rsidR="00B71909">
        <w:t>its</w:t>
      </w:r>
      <w:r>
        <w:t xml:space="preserve"> extensive experience from other industrial sectors, which brings obvious benefits. In particular the approach of establishing requirements for the design, and </w:t>
      </w:r>
      <w:r w:rsidR="00776470">
        <w:t>ensuring that the design achieves them through rigorous process and governance</w:t>
      </w:r>
      <w:r w:rsidR="00522C2C">
        <w:t xml:space="preserve"> </w:t>
      </w:r>
      <w:r w:rsidR="00776470">
        <w:t xml:space="preserve">should </w:t>
      </w:r>
      <w:r w:rsidR="00940617">
        <w:t xml:space="preserve">lend itself to supporting the production of </w:t>
      </w:r>
      <w:r w:rsidR="00776470">
        <w:t xml:space="preserve">a sound E3S case. </w:t>
      </w:r>
      <w:r w:rsidR="00D70935">
        <w:t>I consider it positive that the RP is bringing it</w:t>
      </w:r>
      <w:r w:rsidR="00042D79">
        <w:t>s</w:t>
      </w:r>
      <w:r w:rsidR="00D70935">
        <w:t xml:space="preserve"> experience of requirements management to </w:t>
      </w:r>
      <w:r w:rsidR="00EC39E1">
        <w:t>develop</w:t>
      </w:r>
      <w:r w:rsidR="00D70935">
        <w:t xml:space="preserve"> the generic Rolls-Royce SMR</w:t>
      </w:r>
      <w:r w:rsidR="00EC39E1">
        <w:t xml:space="preserve"> design</w:t>
      </w:r>
      <w:r w:rsidR="00D70935">
        <w:t xml:space="preserve">. </w:t>
      </w:r>
      <w:r w:rsidR="00940617">
        <w:t xml:space="preserve">However, the </w:t>
      </w:r>
      <w:r w:rsidR="00D50914">
        <w:t>arrangements</w:t>
      </w:r>
      <w:r w:rsidR="00421B24">
        <w:t xml:space="preserve"> and their implementation</w:t>
      </w:r>
      <w:r w:rsidR="00940617">
        <w:t xml:space="preserve"> in the RP</w:t>
      </w:r>
      <w:r w:rsidR="00D50914">
        <w:t xml:space="preserve"> </w:t>
      </w:r>
      <w:r w:rsidR="00682162">
        <w:t xml:space="preserve">mean that </w:t>
      </w:r>
      <w:r w:rsidR="00D50914">
        <w:t xml:space="preserve">requirements </w:t>
      </w:r>
      <w:r w:rsidR="00CB477B">
        <w:t xml:space="preserve">which </w:t>
      </w:r>
      <w:r w:rsidR="00D50914">
        <w:t>support the E3S case</w:t>
      </w:r>
      <w:r w:rsidR="00CB477B">
        <w:t>, or need to be demonstrated as part of that case, are not clearly distinguished</w:t>
      </w:r>
      <w:r w:rsidR="00CF6DA3">
        <w:t xml:space="preserve"> amongst the totality</w:t>
      </w:r>
      <w:r w:rsidR="0043568D">
        <w:t>.</w:t>
      </w:r>
      <w:r w:rsidR="00940617">
        <w:t xml:space="preserve"> </w:t>
      </w:r>
      <w:r w:rsidR="00682162">
        <w:t xml:space="preserve">This does not mean that they </w:t>
      </w:r>
      <w:r w:rsidR="00BB21EB">
        <w:t xml:space="preserve">won’t be achieved, rather it means that the </w:t>
      </w:r>
      <w:r w:rsidR="007C7197">
        <w:t>documented</w:t>
      </w:r>
      <w:r w:rsidR="00BB21EB">
        <w:t xml:space="preserve"> case may be incomplete or </w:t>
      </w:r>
      <w:r w:rsidR="00505236">
        <w:t>conversely, overburdened and obscured.</w:t>
      </w:r>
    </w:p>
    <w:p w14:paraId="13D9ECF4" w14:textId="3F14330C" w:rsidR="00297854" w:rsidRDefault="007C7197" w:rsidP="001945A6">
      <w:pPr>
        <w:pStyle w:val="Numberedparagraph"/>
      </w:pPr>
      <w:r>
        <w:t>The RP has invested heavily in digital tools</w:t>
      </w:r>
      <w:r w:rsidR="00C908A9">
        <w:t xml:space="preserve"> to aid both its design work and E3S case development. The most relevant are </w:t>
      </w:r>
      <w:r w:rsidR="00BB50BB">
        <w:t>Assurance and Safety Case Environment (</w:t>
      </w:r>
      <w:r w:rsidR="00C908A9">
        <w:t>ASCE</w:t>
      </w:r>
      <w:r w:rsidR="00A80A05">
        <w:t>®</w:t>
      </w:r>
      <w:r w:rsidR="00BB50BB">
        <w:t>)</w:t>
      </w:r>
      <w:r w:rsidR="003010A9">
        <w:t xml:space="preserve">, </w:t>
      </w:r>
      <w:r w:rsidR="00300EFF" w:rsidRPr="00300EFF">
        <w:t>Dynamic Object-Oriented Requirements System</w:t>
      </w:r>
      <w:r w:rsidR="004D6112">
        <w:t xml:space="preserve"> (</w:t>
      </w:r>
      <w:r w:rsidR="003010A9">
        <w:t>DOORS</w:t>
      </w:r>
      <w:r w:rsidR="008000EC">
        <w:t>®</w:t>
      </w:r>
      <w:r w:rsidR="004D6112">
        <w:t>)</w:t>
      </w:r>
      <w:r w:rsidR="003010A9">
        <w:t xml:space="preserve"> and Teamcent</w:t>
      </w:r>
      <w:r w:rsidR="008000EC">
        <w:t>re®</w:t>
      </w:r>
      <w:r w:rsidR="00A80A05">
        <w:t xml:space="preserve"> software</w:t>
      </w:r>
      <w:r w:rsidR="003010A9">
        <w:t>. Each offers different functionality, but they are intended to work together.</w:t>
      </w:r>
      <w:r w:rsidR="00E25426">
        <w:t xml:space="preserve"> The adoption of each of these </w:t>
      </w:r>
      <w:r w:rsidR="009C3969">
        <w:t>is</w:t>
      </w:r>
      <w:r w:rsidR="00E25426">
        <w:t xml:space="preserve"> </w:t>
      </w:r>
      <w:r w:rsidR="009C3969">
        <w:t xml:space="preserve">currently </w:t>
      </w:r>
      <w:r w:rsidR="00E25426">
        <w:t xml:space="preserve">at different </w:t>
      </w:r>
      <w:r w:rsidR="009C3969">
        <w:t>levels.</w:t>
      </w:r>
      <w:r w:rsidR="00E25426">
        <w:t xml:space="preserve"> </w:t>
      </w:r>
      <w:r w:rsidR="00A36001">
        <w:t xml:space="preserve">I remain convinced that the digital platforms, if used and deployed to the RP’s own expectations, could be a powerful </w:t>
      </w:r>
      <w:r w:rsidR="001D133A">
        <w:t xml:space="preserve">suite of </w:t>
      </w:r>
      <w:r w:rsidR="00A36001">
        <w:t>tool</w:t>
      </w:r>
      <w:r w:rsidR="001D133A">
        <w:t>s</w:t>
      </w:r>
      <w:r w:rsidR="00A36001">
        <w:t xml:space="preserve"> to help coordinate, guide and produce the E3S case</w:t>
      </w:r>
      <w:r w:rsidR="00522B31">
        <w:t xml:space="preserve"> </w:t>
      </w:r>
      <w:r w:rsidR="00F727E3">
        <w:t>for</w:t>
      </w:r>
      <w:r w:rsidR="00522B31">
        <w:t xml:space="preserve"> GDA, </w:t>
      </w:r>
      <w:r w:rsidR="00F727E3">
        <w:t>and</w:t>
      </w:r>
      <w:r w:rsidR="00522B31">
        <w:t xml:space="preserve"> also for a future licensee</w:t>
      </w:r>
      <w:r w:rsidR="00F727E3">
        <w:t>’s benefit</w:t>
      </w:r>
      <w:r w:rsidR="00522B31">
        <w:t>.</w:t>
      </w:r>
      <w:r w:rsidR="00F727E3">
        <w:t xml:space="preserve"> </w:t>
      </w:r>
      <w:r w:rsidR="00306D37">
        <w:t xml:space="preserve">I </w:t>
      </w:r>
      <w:r w:rsidR="00E37A61">
        <w:t xml:space="preserve">also consider that more development is needed to determine </w:t>
      </w:r>
      <w:r w:rsidR="0064539B">
        <w:t xml:space="preserve">the </w:t>
      </w:r>
      <w:r w:rsidR="0015039D">
        <w:t>appropriate role</w:t>
      </w:r>
      <w:r w:rsidR="0064539B">
        <w:t xml:space="preserve"> </w:t>
      </w:r>
      <w:r w:rsidR="0015039D">
        <w:t>that</w:t>
      </w:r>
      <w:r w:rsidR="0064539B">
        <w:t xml:space="preserve"> </w:t>
      </w:r>
      <w:r w:rsidR="0015039D">
        <w:t xml:space="preserve">each of </w:t>
      </w:r>
      <w:r w:rsidR="0064539B">
        <w:t xml:space="preserve">these </w:t>
      </w:r>
      <w:r w:rsidR="002D7B0E">
        <w:t xml:space="preserve">contribute to </w:t>
      </w:r>
      <w:r w:rsidR="0064539B">
        <w:t>developing</w:t>
      </w:r>
      <w:r w:rsidR="002D7B0E">
        <w:t xml:space="preserve"> and documenting</w:t>
      </w:r>
      <w:r w:rsidR="0064539B">
        <w:t xml:space="preserve"> the case.</w:t>
      </w:r>
      <w:r w:rsidR="00522B31">
        <w:t xml:space="preserve"> </w:t>
      </w:r>
      <w:r w:rsidR="00A36001">
        <w:t xml:space="preserve"> </w:t>
      </w:r>
    </w:p>
    <w:p w14:paraId="00D38191" w14:textId="3EAFA87E" w:rsidR="00C302E2" w:rsidRDefault="001F1B49" w:rsidP="00C302E2">
      <w:pPr>
        <w:pStyle w:val="Numberedparagraph"/>
      </w:pPr>
      <w:r>
        <w:t xml:space="preserve">It is important to be clear that the digital tools </w:t>
      </w:r>
      <w:r w:rsidR="002D7B0E">
        <w:t xml:space="preserve">themselves </w:t>
      </w:r>
      <w:r w:rsidR="00445D74">
        <w:t>are not part of the RP’s generic E3S case. It is vital therefore that the E3S documentation is self</w:t>
      </w:r>
      <w:r w:rsidR="009729AC">
        <w:t>-</w:t>
      </w:r>
      <w:r w:rsidR="00445D74">
        <w:t>standing and is able to clearly demonstrate the “</w:t>
      </w:r>
      <w:r w:rsidR="006749A9">
        <w:t>g</w:t>
      </w:r>
      <w:r w:rsidR="00C302E2">
        <w:t>old</w:t>
      </w:r>
      <w:r w:rsidR="006749A9">
        <w:t>en</w:t>
      </w:r>
      <w:r w:rsidR="00C302E2">
        <w:t xml:space="preserve"> thread</w:t>
      </w:r>
      <w:r w:rsidR="006749A9">
        <w:t xml:space="preserve">” from claim through to substantiating evidence. CAE is one aspect of </w:t>
      </w:r>
      <w:r w:rsidR="00A679F7">
        <w:t>providing this structure</w:t>
      </w:r>
      <w:r w:rsidR="00860DC0">
        <w:t xml:space="preserve">, but </w:t>
      </w:r>
      <w:r w:rsidR="00C2491B">
        <w:t xml:space="preserve">another is how the RP intends to detail </w:t>
      </w:r>
      <w:r w:rsidR="002F770B">
        <w:t xml:space="preserve">and reference </w:t>
      </w:r>
      <w:r w:rsidR="00C2491B">
        <w:t xml:space="preserve">this </w:t>
      </w:r>
      <w:r w:rsidR="00C2491B">
        <w:lastRenderedPageBreak/>
        <w:t xml:space="preserve">within the various documents. </w:t>
      </w:r>
      <w:r w:rsidR="00675AE2">
        <w:t xml:space="preserve">I am not convinced that the RP has fully determined its own approach yet, and this </w:t>
      </w:r>
      <w:r w:rsidR="00705AD6">
        <w:t>ha</w:t>
      </w:r>
      <w:r w:rsidR="00675AE2">
        <w:t xml:space="preserve">s not yet </w:t>
      </w:r>
      <w:r w:rsidR="00705AD6">
        <w:t xml:space="preserve">been </w:t>
      </w:r>
      <w:r w:rsidR="00675AE2">
        <w:t>documented.</w:t>
      </w:r>
      <w:r w:rsidR="00C302E2" w:rsidRPr="00C302E2">
        <w:t xml:space="preserve"> </w:t>
      </w:r>
    </w:p>
    <w:p w14:paraId="06B97305" w14:textId="3F374EB4" w:rsidR="00C70AFA" w:rsidRDefault="005B1F4C">
      <w:pPr>
        <w:pStyle w:val="Numberedparagraph"/>
      </w:pPr>
      <w:r>
        <w:t>It is important that there are clear r</w:t>
      </w:r>
      <w:r w:rsidR="00C302E2">
        <w:t>oles and responsibilities</w:t>
      </w:r>
      <w:r>
        <w:t xml:space="preserve"> regarding all aspects of the </w:t>
      </w:r>
      <w:r w:rsidR="002A0ED0">
        <w:t>delivery of the E3S case. I have not seen evidence of this for</w:t>
      </w:r>
      <w:r w:rsidR="00D0704F">
        <w:t xml:space="preserve"> s</w:t>
      </w:r>
      <w:r w:rsidR="00C70AFA">
        <w:t>ome</w:t>
      </w:r>
      <w:r w:rsidR="009A7C23">
        <w:t xml:space="preserve"> important elements of the arrangement</w:t>
      </w:r>
      <w:r w:rsidR="00D0704F">
        <w:t xml:space="preserve"> (</w:t>
      </w:r>
      <w:r w:rsidR="009A7C23">
        <w:t xml:space="preserve">such as the </w:t>
      </w:r>
      <w:r w:rsidR="00BA39D1">
        <w:t>E3S</w:t>
      </w:r>
      <w:r w:rsidR="009A7C23">
        <w:t xml:space="preserve"> </w:t>
      </w:r>
      <w:r w:rsidR="00C10FFB">
        <w:t>C</w:t>
      </w:r>
      <w:r w:rsidR="00643961">
        <w:t xml:space="preserve">ase </w:t>
      </w:r>
      <w:r w:rsidR="00C10FFB">
        <w:t xml:space="preserve">Route Map </w:t>
      </w:r>
      <w:r w:rsidR="00C70AFA">
        <w:t>or E3S requirements</w:t>
      </w:r>
      <w:r w:rsidR="00D0704F">
        <w:t>)</w:t>
      </w:r>
      <w:r w:rsidR="00C70AFA">
        <w:t xml:space="preserve"> and</w:t>
      </w:r>
      <w:r w:rsidR="00D0704F">
        <w:t xml:space="preserve"> s</w:t>
      </w:r>
      <w:r w:rsidR="00EE280B">
        <w:t>ome roles within the RP</w:t>
      </w:r>
      <w:r w:rsidR="00D0704F">
        <w:t xml:space="preserve">. I consider this to be a clear shortfall </w:t>
      </w:r>
      <w:r w:rsidR="00705AD6">
        <w:t>against</w:t>
      </w:r>
      <w:r w:rsidR="00D0704F">
        <w:t xml:space="preserve"> expectations for this stage </w:t>
      </w:r>
      <w:r w:rsidR="00705AD6">
        <w:t>of GDA.</w:t>
      </w:r>
      <w:r w:rsidR="00EE280B">
        <w:t xml:space="preserve"> </w:t>
      </w:r>
    </w:p>
    <w:p w14:paraId="5A4918A8" w14:textId="18EF86D9" w:rsidR="001945A6" w:rsidRDefault="00EC4DCC">
      <w:pPr>
        <w:pStyle w:val="Numberedparagraph"/>
      </w:pPr>
      <w:r>
        <w:t xml:space="preserve">Collectively, </w:t>
      </w:r>
      <w:r w:rsidR="00F978E3">
        <w:t>I am content that the RP is making good progress towards resolving the matter</w:t>
      </w:r>
      <w:r w:rsidR="002D7F8E">
        <w:t>s</w:t>
      </w:r>
      <w:r w:rsidR="00F978E3">
        <w:t xml:space="preserve"> raised by the RO</w:t>
      </w:r>
      <w:r>
        <w:t xml:space="preserve"> and there have been clear</w:t>
      </w:r>
      <w:r w:rsidR="00171DF0">
        <w:t xml:space="preserve"> </w:t>
      </w:r>
      <w:r>
        <w:t xml:space="preserve">improvements </w:t>
      </w:r>
      <w:r w:rsidR="00171DF0">
        <w:t>throughout Step 2</w:t>
      </w:r>
      <w:r>
        <w:t xml:space="preserve">. </w:t>
      </w:r>
      <w:r w:rsidR="00306D37">
        <w:t>I do judge that further</w:t>
      </w:r>
      <w:r w:rsidR="001945A6">
        <w:t xml:space="preserve"> work is required from the RP</w:t>
      </w:r>
      <w:r w:rsidR="00132DBA">
        <w:t xml:space="preserve">. In particular I consider that further </w:t>
      </w:r>
      <w:r w:rsidR="009B25BF">
        <w:t>details are required of:</w:t>
      </w:r>
    </w:p>
    <w:p w14:paraId="4109F657" w14:textId="6EEC64DE" w:rsidR="00F978E3" w:rsidRDefault="00A74334" w:rsidP="00F978E3">
      <w:pPr>
        <w:pStyle w:val="Bulletlist1"/>
      </w:pPr>
      <w:r>
        <w:t>T</w:t>
      </w:r>
      <w:r w:rsidR="00F978E3">
        <w:t xml:space="preserve">he </w:t>
      </w:r>
      <w:r>
        <w:t xml:space="preserve">future work </w:t>
      </w:r>
      <w:r w:rsidR="00F978E3">
        <w:t>to develop the E3S development arrangements. This include</w:t>
      </w:r>
      <w:r>
        <w:t xml:space="preserve">s how this is linked and informs relevant milestones (for </w:t>
      </w:r>
      <w:r w:rsidR="00F978E3">
        <w:t xml:space="preserve">GDA, E3S or </w:t>
      </w:r>
      <w:r>
        <w:t xml:space="preserve">design) </w:t>
      </w:r>
      <w:r w:rsidR="00F978E3">
        <w:t>to show it is produced/matured at the appropriate time</w:t>
      </w:r>
      <w:r w:rsidR="003A572A">
        <w:t xml:space="preserve">, and further </w:t>
      </w:r>
      <w:r w:rsidR="00F978E3">
        <w:t xml:space="preserve">clarity over what the </w:t>
      </w:r>
      <w:r w:rsidR="003A572A">
        <w:t>aspirations</w:t>
      </w:r>
      <w:r w:rsidR="00F978E3">
        <w:t xml:space="preserve"> are regarding the end state for the E3S case expected for GDA</w:t>
      </w:r>
      <w:r w:rsidR="003A572A">
        <w:t>, in terms of maturity and development.</w:t>
      </w:r>
    </w:p>
    <w:p w14:paraId="363C41F8" w14:textId="4E262EC9" w:rsidR="00F978E3" w:rsidRDefault="00246347" w:rsidP="00F978E3">
      <w:pPr>
        <w:pStyle w:val="Bulletlist1"/>
      </w:pPr>
      <w:r>
        <w:t>T</w:t>
      </w:r>
      <w:r w:rsidR="00F978E3">
        <w:t>he intentions and supporting arrangement for the application of CAE throughout the E3S case. This should define the scope, application and approach across the case (e.g. decomposition of claims) and details how this is integrated with engineering activities and the digital tools (e.g. links to “E3S requirements”).</w:t>
      </w:r>
    </w:p>
    <w:p w14:paraId="40BBA32E" w14:textId="1264D701" w:rsidR="00F978E3" w:rsidRDefault="00246347" w:rsidP="00F978E3">
      <w:pPr>
        <w:pStyle w:val="Bulletlist1"/>
      </w:pPr>
      <w:r>
        <w:t>The</w:t>
      </w:r>
      <w:r w:rsidR="00F978E3">
        <w:t xml:space="preserve"> use of the digital tools as part of the E3S case development, covering ASCE, DOORS and Teamcentre</w:t>
      </w:r>
      <w:r w:rsidR="00173EF9">
        <w:t xml:space="preserve"> </w:t>
      </w:r>
      <w:r w:rsidR="00341B59">
        <w:t>software</w:t>
      </w:r>
      <w:r w:rsidR="00F978E3">
        <w:t>. This includes clarity on the content of these, access and control, and the approach for how this information will be documented within the E3S case, where necessary. This needs to provide clarity over how the “golden thread” will be demonstrated in the E3S case documents.</w:t>
      </w:r>
    </w:p>
    <w:p w14:paraId="796FFE9D" w14:textId="77777777" w:rsidR="00F978E3" w:rsidRDefault="00F978E3" w:rsidP="00F978E3">
      <w:pPr>
        <w:pStyle w:val="Bulletlist1"/>
      </w:pPr>
      <w:r>
        <w:t>Complete and defined roles and responsibilities for the development of a robust E3S case, including the use of supporting tools.</w:t>
      </w:r>
    </w:p>
    <w:p w14:paraId="5887C43F" w14:textId="2806789D" w:rsidR="00F978E3" w:rsidRDefault="00F978E3" w:rsidP="00F978E3">
      <w:pPr>
        <w:pStyle w:val="Bulletlist1"/>
      </w:pPr>
      <w:r>
        <w:t>Evidence to demonstrate that these arrangements are embedded throughout the organisation. For example, through training in the updated arrangements</w:t>
      </w:r>
      <w:r w:rsidR="007D4E60">
        <w:t xml:space="preserve"> or appropriate linking with other engineering processes and guidance</w:t>
      </w:r>
      <w:r>
        <w:t>.</w:t>
      </w:r>
      <w:r w:rsidR="004E0AC8">
        <w:t xml:space="preserve"> I consider this to be particularly important to bridge the </w:t>
      </w:r>
      <w:r w:rsidR="007006BD">
        <w:t xml:space="preserve">different teams within the RP’s organisation and </w:t>
      </w:r>
      <w:r w:rsidR="00BD42F7">
        <w:t>fully embed development of the E3S case within engineering.</w:t>
      </w:r>
    </w:p>
    <w:p w14:paraId="0426A767" w14:textId="28FB3A9B" w:rsidR="00347797" w:rsidRDefault="001E40AB">
      <w:pPr>
        <w:pStyle w:val="Numberedparagraph"/>
      </w:pPr>
      <w:r>
        <w:t xml:space="preserve">I am content </w:t>
      </w:r>
      <w:r w:rsidR="00DF13C0">
        <w:t>that</w:t>
      </w:r>
      <w:r>
        <w:t xml:space="preserve"> the RP can address these shortfalls </w:t>
      </w:r>
      <w:r w:rsidR="003818CF">
        <w:t xml:space="preserve">in their arrangements </w:t>
      </w:r>
      <w:r w:rsidR="00320774">
        <w:t xml:space="preserve">and implementation </w:t>
      </w:r>
      <w:r w:rsidR="00FA606F">
        <w:t>as part of the work to resolve the RO.</w:t>
      </w:r>
      <w:r w:rsidR="00DF13C0">
        <w:t xml:space="preserve"> </w:t>
      </w:r>
      <w:r w:rsidR="0026597C">
        <w:t>I am satisfied that the</w:t>
      </w:r>
      <w:r w:rsidR="003570E1">
        <w:t>y</w:t>
      </w:r>
      <w:r w:rsidR="007F6087" w:rsidRPr="007F6087">
        <w:t xml:space="preserve"> do not </w:t>
      </w:r>
      <w:r w:rsidR="005339CC">
        <w:t xml:space="preserve">systematically </w:t>
      </w:r>
      <w:r w:rsidR="007F6087" w:rsidRPr="007F6087">
        <w:t xml:space="preserve">undermine the content of the E3S case assessed during Step 2, </w:t>
      </w:r>
      <w:r w:rsidR="00187DAF">
        <w:t>and note that e</w:t>
      </w:r>
      <w:r w:rsidR="00E07354">
        <w:t xml:space="preserve">ach of ONR’s </w:t>
      </w:r>
      <w:r w:rsidR="002F555E">
        <w:t xml:space="preserve">technical topics have made their own judgements on the </w:t>
      </w:r>
      <w:r w:rsidR="008E5F0E">
        <w:t>adequacy, m</w:t>
      </w:r>
      <w:r w:rsidR="005339CC">
        <w:rPr>
          <w:rStyle w:val="ui-provider"/>
        </w:rPr>
        <w:t xml:space="preserve">aturity and alignment of design and </w:t>
      </w:r>
      <w:r w:rsidR="005339CC">
        <w:rPr>
          <w:rStyle w:val="ui-provider"/>
        </w:rPr>
        <w:lastRenderedPageBreak/>
        <w:t>E3S case for Step 2.</w:t>
      </w:r>
      <w:r w:rsidR="006E3A29">
        <w:t xml:space="preserve"> </w:t>
      </w:r>
      <w:r w:rsidR="00414CE3">
        <w:t xml:space="preserve">As I consider these shortfalls </w:t>
      </w:r>
      <w:r w:rsidR="00215B5B">
        <w:t>will</w:t>
      </w:r>
      <w:r w:rsidR="00215B5B" w:rsidRPr="007F6087">
        <w:t xml:space="preserve"> challenge the RP’s ability to deliver an adequate holistic case during GDA if not resolved</w:t>
      </w:r>
      <w:r w:rsidR="00414CE3">
        <w:t xml:space="preserve">, </w:t>
      </w:r>
      <w:r w:rsidR="00DF13C0">
        <w:t>I will follow up on th</w:t>
      </w:r>
      <w:r w:rsidR="005339CC">
        <w:t>ese</w:t>
      </w:r>
      <w:r w:rsidR="00DF13C0">
        <w:t xml:space="preserve"> during Step 3. </w:t>
      </w:r>
    </w:p>
    <w:p w14:paraId="01A18785" w14:textId="7BDEBB99" w:rsidR="00A91FC5" w:rsidRDefault="00793426">
      <w:pPr>
        <w:pStyle w:val="Numberedparagraph"/>
      </w:pPr>
      <w:r>
        <w:t xml:space="preserve">The RP’s </w:t>
      </w:r>
      <w:r w:rsidR="002E6AEC">
        <w:t>o</w:t>
      </w:r>
      <w:r w:rsidR="001822E3">
        <w:t>w</w:t>
      </w:r>
      <w:r w:rsidR="002E6AEC">
        <w:t xml:space="preserve">n Nuclear Assurance function undertook </w:t>
      </w:r>
      <w:r w:rsidR="001822E3">
        <w:t>a</w:t>
      </w:r>
      <w:r w:rsidR="002E6AEC">
        <w:t xml:space="preserve"> review of the response</w:t>
      </w:r>
      <w:r w:rsidR="004441FB">
        <w:t>s</w:t>
      </w:r>
      <w:r w:rsidR="002E6AEC">
        <w:t xml:space="preserve"> to the RO</w:t>
      </w:r>
      <w:r w:rsidR="002E0008">
        <w:t>,</w:t>
      </w:r>
      <w:r w:rsidR="002E6AEC">
        <w:t xml:space="preserve"> and the</w:t>
      </w:r>
      <w:r w:rsidR="002E0008">
        <w:t>ir</w:t>
      </w:r>
      <w:r w:rsidR="002E6AEC">
        <w:t xml:space="preserve"> implementation (ref. </w:t>
      </w:r>
      <w:sdt>
        <w:sdtPr>
          <w:id w:val="635454131"/>
          <w:citation/>
        </w:sdtPr>
        <w:sdtEndPr/>
        <w:sdtContent>
          <w:r w:rsidR="001822E3">
            <w:fldChar w:fldCharType="begin"/>
          </w:r>
          <w:r w:rsidR="001822E3">
            <w:instrText xml:space="preserve"> CITATION INAreviewRO1 \l 2057 </w:instrText>
          </w:r>
          <w:r w:rsidR="001822E3">
            <w:fldChar w:fldCharType="separate"/>
          </w:r>
          <w:r w:rsidR="00431FCD" w:rsidRPr="00431FCD">
            <w:rPr>
              <w:noProof/>
            </w:rPr>
            <w:t>[48]</w:t>
          </w:r>
          <w:r w:rsidR="001822E3">
            <w:fldChar w:fldCharType="end"/>
          </w:r>
        </w:sdtContent>
      </w:sdt>
      <w:r w:rsidR="002E6AEC">
        <w:t xml:space="preserve">). </w:t>
      </w:r>
      <w:r w:rsidR="005D5396">
        <w:t xml:space="preserve">This was submitted as part of the RO responses. </w:t>
      </w:r>
      <w:r w:rsidR="008014BF">
        <w:t xml:space="preserve">This noted a number of positives in the RP’s responses, and acknowledges the improvements made. It does highlight </w:t>
      </w:r>
      <w:r w:rsidR="00D702A3">
        <w:t>further work is neede</w:t>
      </w:r>
      <w:r w:rsidR="00EC43F6">
        <w:t xml:space="preserve">d in some areas, with particular emphasis on </w:t>
      </w:r>
      <w:r w:rsidR="00A85B97">
        <w:t xml:space="preserve">“implementation and communication of the new arrangements to relevant stakeholders” (in particular the engineering function) and “progress with the DOORS tool to aid visibility of the golden thread”. </w:t>
      </w:r>
      <w:r w:rsidR="00C97C3D">
        <w:t xml:space="preserve">Whilst </w:t>
      </w:r>
      <w:r w:rsidR="00A10195">
        <w:t>out with</w:t>
      </w:r>
      <w:r w:rsidR="00C97C3D">
        <w:t xml:space="preserve"> the scope of the RO, it also notes some </w:t>
      </w:r>
      <w:r w:rsidR="003632DA">
        <w:t>resource constraints may be a factor</w:t>
      </w:r>
      <w:r w:rsidR="00D56671">
        <w:t>.</w:t>
      </w:r>
      <w:r w:rsidR="00F66177">
        <w:t xml:space="preserve"> I </w:t>
      </w:r>
      <w:r w:rsidR="008F4DBC">
        <w:t xml:space="preserve">consider that </w:t>
      </w:r>
      <w:r w:rsidR="001D44AF">
        <w:t xml:space="preserve">these </w:t>
      </w:r>
      <w:r w:rsidR="008F4DBC">
        <w:t>view</w:t>
      </w:r>
      <w:r w:rsidR="001D44AF">
        <w:t>s are</w:t>
      </w:r>
      <w:r w:rsidR="008F4DBC">
        <w:t xml:space="preserve"> consistent with my own findings above.</w:t>
      </w:r>
      <w:r w:rsidR="00962609">
        <w:t xml:space="preserve"> </w:t>
      </w:r>
    </w:p>
    <w:p w14:paraId="03290160" w14:textId="7A2820CF" w:rsidR="005B5E59" w:rsidRPr="00FA2A42" w:rsidRDefault="00962609">
      <w:pPr>
        <w:pStyle w:val="Numberedparagraph"/>
      </w:pPr>
      <w:r>
        <w:t xml:space="preserve">I expect that the RP will undertake appropriate actions to respond to the findings of </w:t>
      </w:r>
      <w:r w:rsidR="00B71909">
        <w:t>its</w:t>
      </w:r>
      <w:r w:rsidR="00A91FC5">
        <w:t xml:space="preserve"> own</w:t>
      </w:r>
      <w:r>
        <w:t xml:space="preserve"> review and I will follow up on this </w:t>
      </w:r>
      <w:r w:rsidR="00A91FC5">
        <w:t>during Step 3.</w:t>
      </w:r>
    </w:p>
    <w:p w14:paraId="35A52015" w14:textId="568F71E1" w:rsidR="000A24DD" w:rsidRDefault="000A24DD" w:rsidP="000A24DD">
      <w:pPr>
        <w:pStyle w:val="Heading4"/>
      </w:pPr>
      <w:r>
        <w:t>Summary</w:t>
      </w:r>
    </w:p>
    <w:p w14:paraId="09E7B151" w14:textId="5FFFF6DD" w:rsidR="000A24DD" w:rsidRDefault="006726BA" w:rsidP="005E0D11">
      <w:pPr>
        <w:pStyle w:val="Numberedparagraph"/>
      </w:pPr>
      <w:r>
        <w:t xml:space="preserve">The Rolls-Royce SMR design originated as a design and engineering activity, and a significant </w:t>
      </w:r>
      <w:r w:rsidR="009E6805">
        <w:t xml:space="preserve">focus of the RP </w:t>
      </w:r>
      <w:r w:rsidR="007E33E3">
        <w:t>remains</w:t>
      </w:r>
      <w:r w:rsidR="009E6805">
        <w:t xml:space="preserve"> to deliver this. It is my view that the E3S case started as a</w:t>
      </w:r>
      <w:r w:rsidR="00E806B2">
        <w:t xml:space="preserve"> parallel task, and the RP </w:t>
      </w:r>
      <w:r w:rsidR="002E76B8">
        <w:t>has worked hard</w:t>
      </w:r>
      <w:r w:rsidR="009A5911">
        <w:t xml:space="preserve"> to better integrate this</w:t>
      </w:r>
      <w:r w:rsidR="001753E1">
        <w:t xml:space="preserve"> across </w:t>
      </w:r>
      <w:r w:rsidR="0059252F">
        <w:t>its</w:t>
      </w:r>
      <w:r w:rsidR="001753E1">
        <w:t xml:space="preserve"> organisation</w:t>
      </w:r>
      <w:r w:rsidR="009A5911">
        <w:t>. This has been partially successful to date and I expect to see further evidence of this to enable closure of the RO in due course.</w:t>
      </w:r>
    </w:p>
    <w:p w14:paraId="6005729C" w14:textId="4305B45F" w:rsidR="001753E1" w:rsidRDefault="001753E1" w:rsidP="005E0D11">
      <w:pPr>
        <w:pStyle w:val="Numberedparagraph"/>
      </w:pPr>
      <w:r>
        <w:t>The RP</w:t>
      </w:r>
      <w:r w:rsidR="00731C4C">
        <w:t>’s approach to development of the E3S case is ambitious, and if achieved would represent several areas of good practice.</w:t>
      </w:r>
      <w:r w:rsidR="005300FD">
        <w:t xml:space="preserve"> Earlier in GDA this approach resided within a small number of individuals within the E3S team</w:t>
      </w:r>
      <w:r w:rsidR="00003FEF">
        <w:t xml:space="preserve">, and was less prominent to others. The RP has made some good progress in documenting and developing arrangements for </w:t>
      </w:r>
      <w:r w:rsidR="004B069A">
        <w:t>this, including the use of a number of digital tools</w:t>
      </w:r>
      <w:r w:rsidR="000B29D4">
        <w:t>, and rolling these out within the wider organisation</w:t>
      </w:r>
      <w:r w:rsidR="004B069A">
        <w:t xml:space="preserve">. </w:t>
      </w:r>
      <w:r w:rsidR="00FD7459">
        <w:t xml:space="preserve">Despite this </w:t>
      </w:r>
      <w:r w:rsidR="004B069A">
        <w:t xml:space="preserve">I judge that there remains work to do to fully document </w:t>
      </w:r>
      <w:r w:rsidR="006D7379">
        <w:t xml:space="preserve">the enablers for the E3S case, to ensure consistency and clarity across all the purposes and </w:t>
      </w:r>
      <w:r w:rsidR="002D5AC9">
        <w:t>topics</w:t>
      </w:r>
      <w:r w:rsidR="006D7379">
        <w:t xml:space="preserve">. This is </w:t>
      </w:r>
      <w:r w:rsidR="00B51BAA">
        <w:t>particularly</w:t>
      </w:r>
      <w:r w:rsidR="006D7379">
        <w:t xml:space="preserve"> true for the CAE approach, use of </w:t>
      </w:r>
      <w:r w:rsidR="0009701C">
        <w:t xml:space="preserve">requirements and the </w:t>
      </w:r>
      <w:r w:rsidR="00B51BAA">
        <w:t xml:space="preserve">DOORS </w:t>
      </w:r>
      <w:r w:rsidR="0009701C">
        <w:t xml:space="preserve">tool </w:t>
      </w:r>
      <w:r w:rsidR="00B51BAA">
        <w:t>to inform the case, and the intent for how the “golden thread” will be documented.</w:t>
      </w:r>
    </w:p>
    <w:p w14:paraId="684E4838" w14:textId="1643D7CE" w:rsidR="00A91FC5" w:rsidRDefault="00FD7459" w:rsidP="005E0D11">
      <w:pPr>
        <w:pStyle w:val="Numberedparagraph"/>
      </w:pPr>
      <w:r>
        <w:t xml:space="preserve">Overall, </w:t>
      </w:r>
      <w:r w:rsidR="00A91FC5">
        <w:t xml:space="preserve">I am content that </w:t>
      </w:r>
      <w:r w:rsidR="00317CBD">
        <w:t xml:space="preserve">good progress has been made throughout Step 2, and </w:t>
      </w:r>
      <w:r w:rsidR="00286963">
        <w:t xml:space="preserve">some of the matters raised by the RO have been resolved. There </w:t>
      </w:r>
      <w:r w:rsidR="00E20604">
        <w:t xml:space="preserve">does </w:t>
      </w:r>
      <w:r w:rsidR="00286963">
        <w:t>remain f</w:t>
      </w:r>
      <w:r w:rsidR="00317CBD">
        <w:t>urther work need</w:t>
      </w:r>
      <w:r w:rsidR="00286963">
        <w:t>ed by the RP</w:t>
      </w:r>
      <w:r w:rsidR="00317CBD">
        <w:t xml:space="preserve"> to </w:t>
      </w:r>
      <w:r w:rsidR="00E20604">
        <w:t xml:space="preserve">fully </w:t>
      </w:r>
      <w:r w:rsidR="00317CBD">
        <w:t>resolve the RO.</w:t>
      </w:r>
      <w:r w:rsidR="00E029AF">
        <w:t xml:space="preserve"> I will seek resolution of this as soon as possible</w:t>
      </w:r>
      <w:r w:rsidR="005B3C32">
        <w:t>, but am confident that</w:t>
      </w:r>
      <w:r w:rsidR="00174912">
        <w:t xml:space="preserve"> the RP can achieve </w:t>
      </w:r>
      <w:r w:rsidR="005B3C32">
        <w:t xml:space="preserve">this </w:t>
      </w:r>
      <w:r w:rsidR="00174912">
        <w:t>in a timely manner during Step 3</w:t>
      </w:r>
      <w:r w:rsidR="005B3C32">
        <w:t>.</w:t>
      </w:r>
    </w:p>
    <w:p w14:paraId="1628E444" w14:textId="484B1C3A" w:rsidR="00276ABA" w:rsidRDefault="00276ABA" w:rsidP="006675EB">
      <w:pPr>
        <w:keepNext/>
        <w:numPr>
          <w:ilvl w:val="2"/>
          <w:numId w:val="20"/>
        </w:numPr>
        <w:ind w:left="851" w:hanging="851"/>
        <w:outlineLvl w:val="2"/>
        <w:rPr>
          <w:color w:val="000000" w:themeColor="text1"/>
          <w:sz w:val="28"/>
          <w:szCs w:val="18"/>
        </w:rPr>
      </w:pPr>
      <w:r>
        <w:rPr>
          <w:color w:val="000000" w:themeColor="text1"/>
          <w:sz w:val="28"/>
          <w:szCs w:val="18"/>
        </w:rPr>
        <w:t xml:space="preserve">Design </w:t>
      </w:r>
      <w:r w:rsidR="00A92B2E">
        <w:rPr>
          <w:color w:val="000000" w:themeColor="text1"/>
          <w:sz w:val="28"/>
          <w:szCs w:val="18"/>
        </w:rPr>
        <w:t>control and change management</w:t>
      </w:r>
    </w:p>
    <w:p w14:paraId="76D568CC" w14:textId="06C4A7F0" w:rsidR="006F5DBD" w:rsidRDefault="006A53A0" w:rsidP="006F5DBD">
      <w:pPr>
        <w:pStyle w:val="Numberedparagraph"/>
      </w:pPr>
      <w:r>
        <w:t xml:space="preserve">For any GDA, and perhaps more so for the Rolls-Royce SMR where the design </w:t>
      </w:r>
      <w:r w:rsidR="00C57DD9">
        <w:t xml:space="preserve">continues to mature, there needs to be clarity over the </w:t>
      </w:r>
      <w:r w:rsidR="00CE22AA">
        <w:t xml:space="preserve">physical </w:t>
      </w:r>
      <w:r w:rsidR="00CE22AA">
        <w:lastRenderedPageBreak/>
        <w:t xml:space="preserve">design of the </w:t>
      </w:r>
      <w:r w:rsidR="005F53DC">
        <w:t>N</w:t>
      </w:r>
      <w:r w:rsidR="00761E08">
        <w:t xml:space="preserve">uclear </w:t>
      </w:r>
      <w:r w:rsidR="005F53DC">
        <w:t>P</w:t>
      </w:r>
      <w:r w:rsidR="00761E08">
        <w:t xml:space="preserve">ower </w:t>
      </w:r>
      <w:r w:rsidR="005F53DC">
        <w:t>P</w:t>
      </w:r>
      <w:r w:rsidR="00761E08">
        <w:t>lant</w:t>
      </w:r>
      <w:r w:rsidR="005F53DC">
        <w:t xml:space="preserve"> (NPP)</w:t>
      </w:r>
      <w:r w:rsidR="00761E08">
        <w:t xml:space="preserve"> </w:t>
      </w:r>
      <w:r w:rsidR="00CE22AA">
        <w:t xml:space="preserve">at any point in time. This </w:t>
      </w:r>
      <w:r w:rsidR="00B4667B">
        <w:t>is</w:t>
      </w:r>
      <w:r w:rsidR="00CE22AA">
        <w:t xml:space="preserve"> to ensure that </w:t>
      </w:r>
      <w:r w:rsidR="00B4667B">
        <w:t>the E3S case is consistent with the design</w:t>
      </w:r>
      <w:r w:rsidR="00BA5BCD">
        <w:t xml:space="preserve">, </w:t>
      </w:r>
      <w:r w:rsidR="001D69C6">
        <w:t xml:space="preserve">and </w:t>
      </w:r>
      <w:r w:rsidR="00BA5BCD">
        <w:t>from a GDA perspective, s</w:t>
      </w:r>
      <w:r w:rsidR="00080F84">
        <w:t xml:space="preserve">o are our assessments. It is equally </w:t>
      </w:r>
      <w:r w:rsidR="00B6194F">
        <w:t>important</w:t>
      </w:r>
      <w:r w:rsidR="00080F84">
        <w:t xml:space="preserve"> that </w:t>
      </w:r>
      <w:r w:rsidR="00B6194F">
        <w:t>any changes to the design are appropriately controlled and their impact considered.</w:t>
      </w:r>
      <w:r w:rsidR="00080F84">
        <w:t xml:space="preserve"> </w:t>
      </w:r>
      <w:r w:rsidR="00160ECD">
        <w:t xml:space="preserve">The mechanisms to achieve this are specified in </w:t>
      </w:r>
      <w:r w:rsidR="00F315BD">
        <w:t>G</w:t>
      </w:r>
      <w:r w:rsidR="00160ECD">
        <w:t>uidance to R</w:t>
      </w:r>
      <w:r w:rsidR="00F315BD">
        <w:t xml:space="preserve">equesting </w:t>
      </w:r>
      <w:r w:rsidR="00160ECD">
        <w:t>P</w:t>
      </w:r>
      <w:r w:rsidR="00F315BD">
        <w:t>arties</w:t>
      </w:r>
      <w:r w:rsidR="00160ECD">
        <w:t xml:space="preserve"> (ref. </w:t>
      </w:r>
      <w:sdt>
        <w:sdtPr>
          <w:id w:val="-1659452022"/>
          <w:citation/>
        </w:sdtPr>
        <w:sdtEndPr/>
        <w:sdtContent>
          <w:r w:rsidR="00160ECD">
            <w:fldChar w:fldCharType="begin"/>
          </w:r>
          <w:r w:rsidR="0059513F">
            <w:instrText xml:space="preserve">CITATION GtoRPs \l 2057 </w:instrText>
          </w:r>
          <w:r w:rsidR="00160ECD">
            <w:fldChar w:fldCharType="separate"/>
          </w:r>
          <w:r w:rsidR="00431FCD" w:rsidRPr="00431FCD">
            <w:rPr>
              <w:noProof/>
            </w:rPr>
            <w:t>[10]</w:t>
          </w:r>
          <w:r w:rsidR="00160ECD">
            <w:fldChar w:fldCharType="end"/>
          </w:r>
        </w:sdtContent>
      </w:sdt>
      <w:r w:rsidR="00160ECD">
        <w:t xml:space="preserve">) </w:t>
      </w:r>
      <w:r w:rsidR="00E3428B">
        <w:t>via setting of a Design Reference (DR) and adoption of change management arrangements.</w:t>
      </w:r>
      <w:r w:rsidR="001D50C5">
        <w:t xml:space="preserve"> Further guidance is also provided </w:t>
      </w:r>
      <w:r w:rsidR="001D50C5" w:rsidRPr="001D50C5">
        <w:t>related to the design reference and management of change under section 3.12 (management for safety and quality assurance)</w:t>
      </w:r>
      <w:r w:rsidR="001D50C5">
        <w:t xml:space="preserve"> of the GDA technical guidance (ref. </w:t>
      </w:r>
      <w:sdt>
        <w:sdtPr>
          <w:id w:val="-1609580993"/>
          <w:citation/>
        </w:sdtPr>
        <w:sdtEndPr/>
        <w:sdtContent>
          <w:r w:rsidR="001D50C5">
            <w:fldChar w:fldCharType="begin"/>
          </w:r>
          <w:r w:rsidR="001D50C5">
            <w:instrText xml:space="preserve"> CITATION GDATechGuide \l 2057 </w:instrText>
          </w:r>
          <w:r w:rsidR="001D50C5">
            <w:fldChar w:fldCharType="separate"/>
          </w:r>
          <w:r w:rsidR="00431FCD" w:rsidRPr="00431FCD">
            <w:rPr>
              <w:noProof/>
            </w:rPr>
            <w:t>[20]</w:t>
          </w:r>
          <w:r w:rsidR="001D50C5">
            <w:fldChar w:fldCharType="end"/>
          </w:r>
        </w:sdtContent>
      </w:sdt>
      <w:r w:rsidR="001D50C5">
        <w:t>)</w:t>
      </w:r>
      <w:r w:rsidR="001D50C5" w:rsidRPr="001D50C5">
        <w:t>.</w:t>
      </w:r>
    </w:p>
    <w:p w14:paraId="0BDC78B0" w14:textId="77777777" w:rsidR="008505FB" w:rsidRDefault="008505FB" w:rsidP="003B029C">
      <w:pPr>
        <w:pStyle w:val="Heading4"/>
      </w:pPr>
      <w:r>
        <w:t>Design reference</w:t>
      </w:r>
    </w:p>
    <w:p w14:paraId="05F4846A" w14:textId="317686D8" w:rsidR="00CC03E1" w:rsidRDefault="00CC03E1" w:rsidP="00CC03E1">
      <w:pPr>
        <w:pStyle w:val="Numberedparagraph"/>
      </w:pPr>
      <w:r w:rsidRPr="00544869">
        <w:t xml:space="preserve">The </w:t>
      </w:r>
      <w:r w:rsidR="005D7260">
        <w:t>DR</w:t>
      </w:r>
      <w:r>
        <w:t xml:space="preserve"> report should </w:t>
      </w:r>
      <w:r w:rsidRPr="00544869">
        <w:t xml:space="preserve">list all the documents that define the design of the NPP that the GDA submissions refer to. </w:t>
      </w:r>
      <w:r>
        <w:t xml:space="preserve">The </w:t>
      </w:r>
      <w:r w:rsidR="00F436E3">
        <w:t>D</w:t>
      </w:r>
      <w:r>
        <w:t>RP represents a fixed baseline for this</w:t>
      </w:r>
      <w:r w:rsidR="00F436E3">
        <w:t xml:space="preserve"> at a point in time</w:t>
      </w:r>
      <w:r>
        <w:t xml:space="preserve">. </w:t>
      </w:r>
      <w:r w:rsidR="006C1690">
        <w:t xml:space="preserve">Setting of a </w:t>
      </w:r>
      <w:r>
        <w:t xml:space="preserve">DRP is necessary to provide clarity over the design that is subject to assessment and also to invoke the RP’s change management process should changes to the design </w:t>
      </w:r>
      <w:r w:rsidR="005E59B3">
        <w:t xml:space="preserve">prove to </w:t>
      </w:r>
      <w:r>
        <w:t>be necessary.</w:t>
      </w:r>
      <w:r w:rsidR="009D7B76">
        <w:t xml:space="preserve"> It is likely that multiple DRPs will be set during the course of a GDA.</w:t>
      </w:r>
    </w:p>
    <w:p w14:paraId="3A05350A" w14:textId="7C214FB1" w:rsidR="005E59B3" w:rsidRDefault="005E59B3" w:rsidP="00CC03E1">
      <w:pPr>
        <w:pStyle w:val="Numberedparagraph"/>
      </w:pPr>
      <w:r>
        <w:t>During Step 1 ONR assessed the RP’s intentions for setting and controlling the DRP</w:t>
      </w:r>
      <w:r w:rsidR="007D1E78">
        <w:t xml:space="preserve"> and were content with the approach detailed.</w:t>
      </w:r>
    </w:p>
    <w:p w14:paraId="347B0302" w14:textId="094BC6DD" w:rsidR="0023309C" w:rsidRDefault="0023309C">
      <w:pPr>
        <w:pStyle w:val="Numberedparagraph"/>
      </w:pPr>
      <w:r>
        <w:t>R</w:t>
      </w:r>
      <w:r w:rsidRPr="00AC5737">
        <w:t>equirement [2.</w:t>
      </w:r>
      <w:r>
        <w:t>16</w:t>
      </w:r>
      <w:r w:rsidRPr="00AC5737">
        <w:t>] of Guidance to Requesting Parties (</w:t>
      </w:r>
      <w:r w:rsidR="002166C3">
        <w:t>r</w:t>
      </w:r>
      <w:r w:rsidRPr="00AC5737">
        <w:t xml:space="preserve">ef. [33]) expects the RP to submit to ONR </w:t>
      </w:r>
      <w:r>
        <w:t xml:space="preserve">the first DRP during Step 2 and continue to update this as necessary. Rolls-Royce SMR Limited submitted </w:t>
      </w:r>
      <w:r w:rsidR="0059252F">
        <w:t>its</w:t>
      </w:r>
      <w:r>
        <w:t xml:space="preserve"> DR report, that defines the first DRP (DRP1), in </w:t>
      </w:r>
      <w:r w:rsidR="00E95117">
        <w:t>December</w:t>
      </w:r>
      <w:r>
        <w:t xml:space="preserve"> 2023 (ref.</w:t>
      </w:r>
      <w:r w:rsidR="00A87E0B" w:rsidRPr="00A87E0B">
        <w:rPr>
          <w:noProof/>
        </w:rPr>
        <w:t xml:space="preserve"> </w:t>
      </w:r>
      <w:sdt>
        <w:sdtPr>
          <w:rPr>
            <w:noProof/>
          </w:rPr>
          <w:id w:val="-2029719852"/>
          <w:citation/>
        </w:sdtPr>
        <w:sdtEndPr/>
        <w:sdtContent>
          <w:r w:rsidR="00A87E0B">
            <w:rPr>
              <w:noProof/>
            </w:rPr>
            <w:fldChar w:fldCharType="begin"/>
          </w:r>
          <w:r w:rsidR="006A3B69">
            <w:rPr>
              <w:noProof/>
            </w:rPr>
            <w:instrText xml:space="preserve">CITATION DRissue1 \l 2057 </w:instrText>
          </w:r>
          <w:r w:rsidR="00A87E0B">
            <w:rPr>
              <w:noProof/>
            </w:rPr>
            <w:fldChar w:fldCharType="separate"/>
          </w:r>
          <w:r w:rsidR="00431FCD" w:rsidRPr="00431FCD">
            <w:rPr>
              <w:noProof/>
            </w:rPr>
            <w:t>[30]</w:t>
          </w:r>
          <w:r w:rsidR="00A87E0B">
            <w:rPr>
              <w:noProof/>
            </w:rPr>
            <w:fldChar w:fldCharType="end"/>
          </w:r>
        </w:sdtContent>
      </w:sdt>
      <w:r>
        <w:t>).</w:t>
      </w:r>
    </w:p>
    <w:p w14:paraId="0728B5B2" w14:textId="615DA7B2" w:rsidR="001F7476" w:rsidRDefault="0023309C">
      <w:pPr>
        <w:pStyle w:val="Numberedparagraph"/>
      </w:pPr>
      <w:r>
        <w:t>The</w:t>
      </w:r>
      <w:r w:rsidR="00433122">
        <w:t xml:space="preserve"> DR report </w:t>
      </w:r>
      <w:r w:rsidR="00C20F1D">
        <w:t xml:space="preserve">details the purpose, approach and </w:t>
      </w:r>
      <w:r w:rsidR="00C95B87">
        <w:t>content of the DRP. It also summarises the change control process that will be employed. Placeholders are included to record relevant changes as they arise.</w:t>
      </w:r>
      <w:r w:rsidR="0046132D">
        <w:t xml:space="preserve"> There are links to other important GDA processes such as the </w:t>
      </w:r>
      <w:r w:rsidR="005F023E">
        <w:t>maintenance of the master document submission list</w:t>
      </w:r>
      <w:r w:rsidR="008F7090">
        <w:t xml:space="preserve"> and GDA Scope</w:t>
      </w:r>
      <w:r w:rsidR="005F023E">
        <w:t>.</w:t>
      </w:r>
      <w:r w:rsidR="00FF5B34">
        <w:t xml:space="preserve"> I am content with the structure of the DR report</w:t>
      </w:r>
      <w:r w:rsidR="008F7090">
        <w:t xml:space="preserve"> and its integration within the </w:t>
      </w:r>
      <w:r w:rsidR="009231EB">
        <w:t xml:space="preserve">RP’s </w:t>
      </w:r>
      <w:r w:rsidR="008F7090">
        <w:t>wider set of arrangements for GDA</w:t>
      </w:r>
      <w:r w:rsidR="00FF5B34">
        <w:t>.</w:t>
      </w:r>
    </w:p>
    <w:p w14:paraId="0471DBC6" w14:textId="1CA799B4" w:rsidR="00C2500B" w:rsidRDefault="001F7476">
      <w:pPr>
        <w:pStyle w:val="Numberedparagraph"/>
      </w:pPr>
      <w:r>
        <w:t xml:space="preserve">The approach taken by the RP to define the DR </w:t>
      </w:r>
      <w:r w:rsidR="00E91A0F">
        <w:t xml:space="preserve">was to filter </w:t>
      </w:r>
      <w:r w:rsidR="008505FB">
        <w:t>the relevant Master Records Index (MRI) produced as part of its engineering Definition Review process</w:t>
      </w:r>
      <w:r w:rsidR="00E91A0F">
        <w:t xml:space="preserve"> for artifacts relat</w:t>
      </w:r>
      <w:r w:rsidR="00C2500B">
        <w:t>ed to the physical design of the NPP</w:t>
      </w:r>
      <w:r w:rsidR="008505FB">
        <w:t xml:space="preserve">. </w:t>
      </w:r>
      <w:r w:rsidR="00D96878">
        <w:t xml:space="preserve">The outcome from </w:t>
      </w:r>
      <w:r w:rsidR="0059780C">
        <w:t>this filtering</w:t>
      </w:r>
      <w:r w:rsidR="00D96878">
        <w:t xml:space="preserve"> was subject to </w:t>
      </w:r>
      <w:r w:rsidR="0059780C">
        <w:t xml:space="preserve">review and governance. This check include a </w:t>
      </w:r>
      <w:r w:rsidR="00C20F1D">
        <w:t>cross</w:t>
      </w:r>
      <w:r w:rsidR="0059780C">
        <w:t xml:space="preserve"> comparison with the </w:t>
      </w:r>
      <w:r w:rsidR="00C20F1D">
        <w:t xml:space="preserve">agreed GDA Scope (ref. </w:t>
      </w:r>
      <w:sdt>
        <w:sdtPr>
          <w:id w:val="-2017073420"/>
          <w:citation/>
        </w:sdtPr>
        <w:sdtEndPr/>
        <w:sdtContent>
          <w:r w:rsidR="00C20F1D">
            <w:fldChar w:fldCharType="begin"/>
          </w:r>
          <w:r w:rsidR="005C35EB">
            <w:instrText xml:space="preserve">CITATION GDAScope \l 2057 </w:instrText>
          </w:r>
          <w:r w:rsidR="00C20F1D">
            <w:fldChar w:fldCharType="separate"/>
          </w:r>
          <w:r w:rsidR="00431FCD" w:rsidRPr="00431FCD">
            <w:rPr>
              <w:noProof/>
            </w:rPr>
            <w:t>[13]</w:t>
          </w:r>
          <w:r w:rsidR="00C20F1D">
            <w:fldChar w:fldCharType="end"/>
          </w:r>
        </w:sdtContent>
      </w:sdt>
      <w:r w:rsidR="00C20F1D">
        <w:t xml:space="preserve">) to ensure consistency. </w:t>
      </w:r>
      <w:r w:rsidR="008505FB">
        <w:t xml:space="preserve">This integrates the DR into the RP’s </w:t>
      </w:r>
      <w:r w:rsidR="00C2500B">
        <w:t xml:space="preserve">existing </w:t>
      </w:r>
      <w:r w:rsidR="008505FB">
        <w:t>engineering process, which is beneficial given the structured approach to the design employed</w:t>
      </w:r>
      <w:r w:rsidR="00C2500B">
        <w:t xml:space="preserve"> and avoids creation of a secondary process</w:t>
      </w:r>
      <w:r w:rsidR="008505FB">
        <w:t xml:space="preserve">. </w:t>
      </w:r>
      <w:r w:rsidR="0059780C">
        <w:t>I consider this approach to be a good practice adopted by the RP.</w:t>
      </w:r>
    </w:p>
    <w:p w14:paraId="4B8C1FB8" w14:textId="6723B5BD" w:rsidR="00422775" w:rsidRDefault="00B51D68">
      <w:pPr>
        <w:pStyle w:val="Numberedparagraph"/>
      </w:pPr>
      <w:r>
        <w:t xml:space="preserve">Given that the Rolls-Royce SMR design is maturing </w:t>
      </w:r>
      <w:r w:rsidR="00BC7A04">
        <w:t>t</w:t>
      </w:r>
      <w:r>
        <w:t xml:space="preserve">he original approach proposed by the RP </w:t>
      </w:r>
      <w:r w:rsidR="00D13209">
        <w:t xml:space="preserve">during Step 1 </w:t>
      </w:r>
      <w:r>
        <w:t xml:space="preserve">would </w:t>
      </w:r>
      <w:r w:rsidR="00BC7A04">
        <w:t xml:space="preserve">have seen only SSCs which had </w:t>
      </w:r>
      <w:r w:rsidR="00BC7A04">
        <w:lastRenderedPageBreak/>
        <w:t>reached its internal Definition Review milestone of DR3</w:t>
      </w:r>
      <w:r w:rsidR="000B1E28">
        <w:t xml:space="preserve"> being included. The rationale for this was that</w:t>
      </w:r>
      <w:r w:rsidR="001D34A5">
        <w:t>, at this</w:t>
      </w:r>
      <w:r w:rsidR="000B1E28">
        <w:t xml:space="preserve"> point</w:t>
      </w:r>
      <w:r w:rsidR="001D34A5">
        <w:t xml:space="preserve">, </w:t>
      </w:r>
      <w:r w:rsidR="000B1E28">
        <w:t xml:space="preserve">maturity was sufficient to define </w:t>
      </w:r>
      <w:r w:rsidR="00A979C7">
        <w:t xml:space="preserve">the design. </w:t>
      </w:r>
      <w:r w:rsidR="00CE3251">
        <w:t>However, a significant percentage of the SSCs are yet to formally reach the DR3 milestone</w:t>
      </w:r>
      <w:r w:rsidR="00ED4655">
        <w:t xml:space="preserve">, which would have meant less of the design would be fixed at DRP1. </w:t>
      </w:r>
      <w:r w:rsidR="005336BC">
        <w:t xml:space="preserve">The DR3 milestone includes a number of detailed conditions that must be met for the </w:t>
      </w:r>
      <w:r w:rsidR="0083178C">
        <w:t xml:space="preserve">milestone to be passed, </w:t>
      </w:r>
      <w:r w:rsidR="00D13209">
        <w:t>but</w:t>
      </w:r>
      <w:r w:rsidR="0083178C">
        <w:t xml:space="preserve"> many of these are not E3S related and therefore of no impact </w:t>
      </w:r>
      <w:r w:rsidR="00861A19">
        <w:t xml:space="preserve">on the design from a GDA perspective. I therefore agreed that the RP </w:t>
      </w:r>
      <w:r w:rsidR="00DB3081">
        <w:t xml:space="preserve">could include SSCs </w:t>
      </w:r>
      <w:r w:rsidR="001A6C5F">
        <w:t xml:space="preserve">into the DRP </w:t>
      </w:r>
      <w:r w:rsidR="00DB3081">
        <w:t xml:space="preserve">which were </w:t>
      </w:r>
      <w:r w:rsidR="009E623D">
        <w:t>of</w:t>
      </w:r>
      <w:r w:rsidR="00DB3081">
        <w:t xml:space="preserve"> sufficient maturity, irrespective of whether the DR3 milestone had been achieved.</w:t>
      </w:r>
    </w:p>
    <w:p w14:paraId="6AE0D596" w14:textId="1B55AC08" w:rsidR="009E623D" w:rsidRDefault="009E623D" w:rsidP="00041601">
      <w:pPr>
        <w:pStyle w:val="Numberedparagraph"/>
      </w:pPr>
      <w:r>
        <w:t>The DR report</w:t>
      </w:r>
      <w:r w:rsidR="0033451C">
        <w:t xml:space="preserve"> also</w:t>
      </w:r>
      <w:r>
        <w:t xml:space="preserve"> includes a list of those SSCs</w:t>
      </w:r>
      <w:r w:rsidR="00E558A0">
        <w:t xml:space="preserve"> which </w:t>
      </w:r>
      <w:r w:rsidR="004718F3">
        <w:t xml:space="preserve">will be included in future updates of the DR. </w:t>
      </w:r>
      <w:r w:rsidR="004C0DC3">
        <w:t>A</w:t>
      </w:r>
      <w:r w:rsidR="00831B94">
        <w:t xml:space="preserve">s described above, </w:t>
      </w:r>
      <w:r w:rsidR="00D45BDD">
        <w:t xml:space="preserve">these are the SSCs which have </w:t>
      </w:r>
      <w:r w:rsidR="00E558A0">
        <w:t>yet to reach sufficient maturity to be included in the DRP</w:t>
      </w:r>
      <w:r w:rsidR="00831B94" w:rsidRPr="00831B94">
        <w:t xml:space="preserve"> </w:t>
      </w:r>
      <w:r w:rsidR="00831B94">
        <w:t>but are within the GDA Scope</w:t>
      </w:r>
      <w:r w:rsidR="00E558A0">
        <w:t>.</w:t>
      </w:r>
      <w:r w:rsidR="003F1400">
        <w:t xml:space="preserve"> </w:t>
      </w:r>
      <w:r w:rsidR="008259AA">
        <w:t>These are low in number, but the</w:t>
      </w:r>
      <w:r w:rsidR="00D95F7D">
        <w:t xml:space="preserve">re are some </w:t>
      </w:r>
      <w:r w:rsidR="00D45BDD">
        <w:t xml:space="preserve">notable </w:t>
      </w:r>
      <w:r w:rsidR="00D95F7D">
        <w:t>examples from</w:t>
      </w:r>
      <w:r w:rsidR="008259AA">
        <w:t xml:space="preserve"> an E3S perspective relat</w:t>
      </w:r>
      <w:r w:rsidR="008A176A">
        <w:t>ing</w:t>
      </w:r>
      <w:r w:rsidR="008259AA">
        <w:t xml:space="preserve"> to </w:t>
      </w:r>
      <w:r w:rsidR="00A1107D">
        <w:t>core monitoring systems and some fuel handling equipment.</w:t>
      </w:r>
      <w:r w:rsidR="00E07ECE">
        <w:t xml:space="preserve"> </w:t>
      </w:r>
      <w:r w:rsidR="00041601">
        <w:t>This does not mean that there is no information available for assessment</w:t>
      </w:r>
      <w:r w:rsidR="00D724A2">
        <w:t xml:space="preserve"> on these SSCs</w:t>
      </w:r>
      <w:r w:rsidR="00041601">
        <w:t>, rather that some important</w:t>
      </w:r>
      <w:r w:rsidR="00F960D7">
        <w:t xml:space="preserve"> </w:t>
      </w:r>
      <w:r w:rsidR="00041601">
        <w:t>decision</w:t>
      </w:r>
      <w:r w:rsidR="00F960D7">
        <w:t>s</w:t>
      </w:r>
      <w:r w:rsidR="00041601">
        <w:t xml:space="preserve"> have not yet been taken or finalised</w:t>
      </w:r>
      <w:r w:rsidR="00F960D7">
        <w:t xml:space="preserve"> and it is therefore premature to baseline the design</w:t>
      </w:r>
      <w:r w:rsidR="00041601">
        <w:t>.</w:t>
      </w:r>
      <w:r w:rsidR="00E07ECE">
        <w:t xml:space="preserve"> </w:t>
      </w:r>
      <w:r w:rsidR="001C63FE">
        <w:t>I consider it reasonable that the RP has not included these yet, if they are considered too immature.</w:t>
      </w:r>
    </w:p>
    <w:p w14:paraId="55F4B01F" w14:textId="375396F7" w:rsidR="00041601" w:rsidRDefault="00C929E0">
      <w:pPr>
        <w:pStyle w:val="Numberedparagraph"/>
      </w:pPr>
      <w:r>
        <w:t xml:space="preserve">The bulk of the DR report is </w:t>
      </w:r>
      <w:r w:rsidR="00490616">
        <w:t xml:space="preserve">tables of </w:t>
      </w:r>
      <w:r w:rsidR="000919FA">
        <w:t>referenced documents that provide details of the design.</w:t>
      </w:r>
      <w:r w:rsidR="00041601">
        <w:t xml:space="preserve"> </w:t>
      </w:r>
      <w:r w:rsidR="000919FA">
        <w:t>This is bro</w:t>
      </w:r>
      <w:r w:rsidR="008F1573">
        <w:t>k</w:t>
      </w:r>
      <w:r w:rsidR="000919FA">
        <w:t xml:space="preserve">en down by the </w:t>
      </w:r>
      <w:r w:rsidR="009A283F">
        <w:t>Reference Designation System for Power Plants (RDS-PP) coding</w:t>
      </w:r>
      <w:r w:rsidR="00D724A2">
        <w:t xml:space="preserve"> using by the RP</w:t>
      </w:r>
      <w:r w:rsidR="009A283F">
        <w:t xml:space="preserve">. It includes a range of </w:t>
      </w:r>
      <w:r w:rsidR="00041601">
        <w:t xml:space="preserve">design, layout, engineering and analysis information which collectively defines the generic design. </w:t>
      </w:r>
    </w:p>
    <w:p w14:paraId="68B9589E" w14:textId="28779502" w:rsidR="00CB45AC" w:rsidRPr="004E0652" w:rsidRDefault="00B2141F">
      <w:pPr>
        <w:pStyle w:val="Numberedparagraph"/>
      </w:pPr>
      <w:r>
        <w:t xml:space="preserve">To determine the adequacy of this list </w:t>
      </w:r>
      <w:r w:rsidR="00041601">
        <w:t>I sampled</w:t>
      </w:r>
      <w:r w:rsidR="00562CE1">
        <w:t xml:space="preserve"> </w:t>
      </w:r>
      <w:r>
        <w:t xml:space="preserve">a </w:t>
      </w:r>
      <w:r w:rsidR="00562CE1">
        <w:t xml:space="preserve">range of </w:t>
      </w:r>
      <w:r>
        <w:t xml:space="preserve">SSCs </w:t>
      </w:r>
      <w:r w:rsidR="008C7148">
        <w:t xml:space="preserve">included within the GDA Scope (ref. </w:t>
      </w:r>
      <w:sdt>
        <w:sdtPr>
          <w:id w:val="-1607425139"/>
          <w:citation/>
        </w:sdtPr>
        <w:sdtEndPr/>
        <w:sdtContent>
          <w:r w:rsidR="008C7148">
            <w:fldChar w:fldCharType="begin"/>
          </w:r>
          <w:r w:rsidR="005C35EB">
            <w:instrText xml:space="preserve">CITATION GDAScope \l 2057 </w:instrText>
          </w:r>
          <w:r w:rsidR="008C7148">
            <w:fldChar w:fldCharType="separate"/>
          </w:r>
          <w:r w:rsidR="00431FCD" w:rsidRPr="00431FCD">
            <w:rPr>
              <w:noProof/>
            </w:rPr>
            <w:t>[13]</w:t>
          </w:r>
          <w:r w:rsidR="008C7148">
            <w:fldChar w:fldCharType="end"/>
          </w:r>
        </w:sdtContent>
      </w:sdt>
      <w:r w:rsidR="008C7148">
        <w:t xml:space="preserve">) </w:t>
      </w:r>
      <w:r>
        <w:t xml:space="preserve">from across the plant, covering </w:t>
      </w:r>
      <w:r w:rsidR="00912B59">
        <w:t>safety</w:t>
      </w:r>
      <w:r w:rsidR="00564B48">
        <w:t xml:space="preserve"> systems</w:t>
      </w:r>
      <w:r w:rsidR="00912B59">
        <w:t>, electrical, C</w:t>
      </w:r>
      <w:r w:rsidR="004225A5">
        <w:t xml:space="preserve">ontrol and </w:t>
      </w:r>
      <w:r w:rsidR="00D03557">
        <w:t>Instrumentation (C</w:t>
      </w:r>
      <w:r w:rsidR="00912B59">
        <w:t>&amp;I</w:t>
      </w:r>
      <w:r w:rsidR="00D03557">
        <w:t>)</w:t>
      </w:r>
      <w:r w:rsidR="00912B59">
        <w:t>, civils</w:t>
      </w:r>
      <w:r w:rsidR="00D52407">
        <w:t>, H</w:t>
      </w:r>
      <w:r w:rsidR="00D03557">
        <w:t xml:space="preserve">eating, Ventilation and </w:t>
      </w:r>
      <w:r w:rsidR="00D52407">
        <w:t>A</w:t>
      </w:r>
      <w:r w:rsidR="00D03557">
        <w:t xml:space="preserve">ir </w:t>
      </w:r>
      <w:r w:rsidR="00D52407">
        <w:t>C</w:t>
      </w:r>
      <w:r w:rsidR="00D03557">
        <w:t>onditioning (HVAC)</w:t>
      </w:r>
      <w:r w:rsidR="00D52407">
        <w:t xml:space="preserve"> and mechanical handling.</w:t>
      </w:r>
      <w:r w:rsidR="008C7148">
        <w:t xml:space="preserve"> For all of the </w:t>
      </w:r>
      <w:r w:rsidR="00246CF5">
        <w:t xml:space="preserve">SSCs I could readily identify </w:t>
      </w:r>
      <w:r w:rsidR="00546A87">
        <w:t>references</w:t>
      </w:r>
      <w:r w:rsidR="00246CF5">
        <w:t>.</w:t>
      </w:r>
      <w:r w:rsidR="006B36D9">
        <w:t xml:space="preserve"> </w:t>
      </w:r>
      <w:r w:rsidR="00546A87">
        <w:t>For the majority I could identify from the references the design of the SSC</w:t>
      </w:r>
      <w:r w:rsidR="000C6672">
        <w:t xml:space="preserve">. Hence I am content that these do define the DRP. However, for a number of areas and SSCs the references </w:t>
      </w:r>
      <w:r w:rsidR="00C061A5">
        <w:t>themselves identified multiple “options” for the design that were being progressed by the RP. These therefore do not represent a defined DR.</w:t>
      </w:r>
      <w:r w:rsidR="004549E7">
        <w:t xml:space="preserve"> </w:t>
      </w:r>
      <w:r w:rsidR="00CB45AC" w:rsidRPr="004E0652">
        <w:t xml:space="preserve">In response </w:t>
      </w:r>
      <w:r w:rsidR="00322950">
        <w:t xml:space="preserve">to this challenge </w:t>
      </w:r>
      <w:r w:rsidR="00CB45AC" w:rsidRPr="004E0652">
        <w:t>the RP</w:t>
      </w:r>
      <w:r w:rsidR="00B24060" w:rsidRPr="004E0652">
        <w:t xml:space="preserve"> updated the DR report to remove any </w:t>
      </w:r>
      <w:r w:rsidR="00113971">
        <w:t xml:space="preserve">such </w:t>
      </w:r>
      <w:r w:rsidR="00B24060" w:rsidRPr="004E0652">
        <w:t>ambiguity</w:t>
      </w:r>
      <w:r w:rsidR="004E0652" w:rsidRPr="004E0652">
        <w:t xml:space="preserve"> (ref.</w:t>
      </w:r>
      <w:r w:rsidR="005274E9">
        <w:t xml:space="preserve"> </w:t>
      </w:r>
      <w:sdt>
        <w:sdtPr>
          <w:id w:val="-1397276869"/>
          <w:citation/>
        </w:sdtPr>
        <w:sdtEndPr/>
        <w:sdtContent>
          <w:r w:rsidR="00876548">
            <w:fldChar w:fldCharType="begin"/>
          </w:r>
          <w:r w:rsidR="00876548">
            <w:instrText xml:space="preserve"> CITATION DRissue2 \l 2057 </w:instrText>
          </w:r>
          <w:r w:rsidR="00876548">
            <w:fldChar w:fldCharType="separate"/>
          </w:r>
          <w:r w:rsidR="00431FCD" w:rsidRPr="00431FCD">
            <w:rPr>
              <w:noProof/>
            </w:rPr>
            <w:t>[23]</w:t>
          </w:r>
          <w:r w:rsidR="00876548">
            <w:fldChar w:fldCharType="end"/>
          </w:r>
        </w:sdtContent>
      </w:sdt>
      <w:r w:rsidR="004E0652" w:rsidRPr="004E0652">
        <w:t xml:space="preserve">). </w:t>
      </w:r>
      <w:r w:rsidR="00096F3D">
        <w:t>I am content that t</w:t>
      </w:r>
      <w:r w:rsidR="004E0652">
        <w:t xml:space="preserve">his updated </w:t>
      </w:r>
      <w:r w:rsidR="004549E7">
        <w:t xml:space="preserve">DR </w:t>
      </w:r>
      <w:r w:rsidR="004E0652">
        <w:t>report do</w:t>
      </w:r>
      <w:r w:rsidR="00635BF6">
        <w:t>es</w:t>
      </w:r>
      <w:r w:rsidR="004E0652">
        <w:t xml:space="preserve"> not represent a new DRP</w:t>
      </w:r>
      <w:r w:rsidR="00096F3D">
        <w:t xml:space="preserve"> and it ha</w:t>
      </w:r>
      <w:r w:rsidR="004549E7">
        <w:t>s clarified the design.</w:t>
      </w:r>
      <w:r w:rsidR="006874E7" w:rsidRPr="006874E7">
        <w:t xml:space="preserve"> </w:t>
      </w:r>
    </w:p>
    <w:p w14:paraId="620EC2ED" w14:textId="0B35490E" w:rsidR="000C378E" w:rsidRDefault="0098538C">
      <w:pPr>
        <w:pStyle w:val="Numberedparagraph"/>
      </w:pPr>
      <w:r>
        <w:t>The DR report also indicates that further versions of the DRP will be set throughout Step 3. The content and date for these is subject to change</w:t>
      </w:r>
      <w:r w:rsidR="00B73324">
        <w:t>, but the RP recognises the need to align these with other key design or E3S milestones.</w:t>
      </w:r>
      <w:r w:rsidR="001F535F">
        <w:t xml:space="preserve"> I am satisfied that agreement of these further updates is normal business.</w:t>
      </w:r>
    </w:p>
    <w:p w14:paraId="18949294" w14:textId="21529147" w:rsidR="00CC7F4B" w:rsidRDefault="00052078">
      <w:pPr>
        <w:pStyle w:val="Numberedparagraph"/>
      </w:pPr>
      <w:r>
        <w:t xml:space="preserve">Overall, </w:t>
      </w:r>
      <w:r w:rsidR="0024061E">
        <w:t xml:space="preserve">I am therefore satisfied that DRP1 is adequate. The DR report </w:t>
      </w:r>
      <w:r w:rsidR="000C378E">
        <w:t xml:space="preserve">is a suitable definition of the design and I consider it meets the requirements </w:t>
      </w:r>
      <w:r w:rsidR="000C378E">
        <w:lastRenderedPageBreak/>
        <w:t xml:space="preserve">from </w:t>
      </w:r>
      <w:r w:rsidR="00F315BD">
        <w:t>G</w:t>
      </w:r>
      <w:r w:rsidR="000C378E">
        <w:t>uidance to R</w:t>
      </w:r>
      <w:r w:rsidR="00F315BD">
        <w:t xml:space="preserve">equesting </w:t>
      </w:r>
      <w:r w:rsidR="000C378E">
        <w:t>P</w:t>
      </w:r>
      <w:r w:rsidR="00F315BD">
        <w:t>artie</w:t>
      </w:r>
      <w:r w:rsidR="000C378E">
        <w:t xml:space="preserve">s (ref. </w:t>
      </w:r>
      <w:sdt>
        <w:sdtPr>
          <w:id w:val="773987888"/>
          <w:citation/>
        </w:sdtPr>
        <w:sdtEndPr/>
        <w:sdtContent>
          <w:r>
            <w:fldChar w:fldCharType="begin"/>
          </w:r>
          <w:r w:rsidR="0059513F">
            <w:instrText xml:space="preserve">CITATION GtoRPs \l 2057 </w:instrText>
          </w:r>
          <w:r>
            <w:fldChar w:fldCharType="separate"/>
          </w:r>
          <w:r w:rsidR="00431FCD" w:rsidRPr="00431FCD">
            <w:rPr>
              <w:noProof/>
            </w:rPr>
            <w:t>[10]</w:t>
          </w:r>
          <w:r>
            <w:fldChar w:fldCharType="end"/>
          </w:r>
        </w:sdtContent>
      </w:sdt>
      <w:r w:rsidR="000C378E">
        <w:t>).</w:t>
      </w:r>
      <w:r>
        <w:t xml:space="preserve"> </w:t>
      </w:r>
      <w:r w:rsidR="00AD4747">
        <w:t xml:space="preserve">I expect to maintain </w:t>
      </w:r>
      <w:r w:rsidR="0005744B">
        <w:t>regulatory</w:t>
      </w:r>
      <w:r w:rsidR="00AD4747">
        <w:t xml:space="preserve"> oversight of the developing DRP during Step 3, especially for any changes.</w:t>
      </w:r>
    </w:p>
    <w:p w14:paraId="6814DB02" w14:textId="77777777" w:rsidR="008505FB" w:rsidRDefault="008505FB" w:rsidP="008505FB">
      <w:pPr>
        <w:pStyle w:val="Heading4"/>
      </w:pPr>
      <w:r>
        <w:t>Change control</w:t>
      </w:r>
    </w:p>
    <w:p w14:paraId="688D6B76" w14:textId="532D3E79" w:rsidR="008505FB" w:rsidRDefault="002D662B">
      <w:pPr>
        <w:pStyle w:val="Numberedparagraph"/>
      </w:pPr>
      <w:r>
        <w:t>There are many reasons why changes to the DRP may be necessary during GDA</w:t>
      </w:r>
      <w:r w:rsidR="008F023C">
        <w:t xml:space="preserve">, including </w:t>
      </w:r>
      <w:r w:rsidR="00F151D7">
        <w:t xml:space="preserve">normal design development, responding to ONR’s assessments or </w:t>
      </w:r>
      <w:r w:rsidR="00F0667F">
        <w:t xml:space="preserve">to adopt changes in relevant standards or guidance. </w:t>
      </w:r>
      <w:r w:rsidR="006706ED">
        <w:t xml:space="preserve">To ensure control of </w:t>
      </w:r>
      <w:r w:rsidR="008F023C">
        <w:t xml:space="preserve">the design the </w:t>
      </w:r>
      <w:r w:rsidR="00F0667F" w:rsidRPr="00544869">
        <w:t xml:space="preserve">expectation is that </w:t>
      </w:r>
      <w:r w:rsidR="006706ED">
        <w:t>the R</w:t>
      </w:r>
      <w:r w:rsidR="008F023C">
        <w:t>P</w:t>
      </w:r>
      <w:r w:rsidR="006706ED">
        <w:t xml:space="preserve"> will implement </w:t>
      </w:r>
      <w:r w:rsidR="00F0667F" w:rsidRPr="00544869">
        <w:t>a robust system similar to those implemented by licensees to satisfy nuclear site Licence Condition 20 (modification to design of plant under construction) (</w:t>
      </w:r>
      <w:r w:rsidR="006706ED">
        <w:t>r</w:t>
      </w:r>
      <w:r w:rsidR="00F0667F" w:rsidRPr="00544869">
        <w:t xml:space="preserve">ef. </w:t>
      </w:r>
      <w:sdt>
        <w:sdtPr>
          <w:id w:val="-1379089951"/>
          <w:citation/>
        </w:sdtPr>
        <w:sdtEndPr/>
        <w:sdtContent>
          <w:r w:rsidR="00A9660C">
            <w:fldChar w:fldCharType="begin"/>
          </w:r>
          <w:r w:rsidR="00A9660C">
            <w:instrText xml:space="preserve"> CITATION TIG020 \l 2057 </w:instrText>
          </w:r>
          <w:r w:rsidR="00A9660C">
            <w:fldChar w:fldCharType="separate"/>
          </w:r>
          <w:r w:rsidR="00431FCD" w:rsidRPr="00431FCD">
            <w:rPr>
              <w:noProof/>
            </w:rPr>
            <w:t>[49]</w:t>
          </w:r>
          <w:r w:rsidR="00A9660C">
            <w:fldChar w:fldCharType="end"/>
          </w:r>
        </w:sdtContent>
      </w:sdt>
      <w:r w:rsidR="006706ED">
        <w:t>)</w:t>
      </w:r>
      <w:r w:rsidR="00A9660C">
        <w:t>.</w:t>
      </w:r>
      <w:r w:rsidR="008505FB">
        <w:t> </w:t>
      </w:r>
    </w:p>
    <w:p w14:paraId="14608815" w14:textId="7FA53EDE" w:rsidR="008505FB" w:rsidRDefault="00AD47FC" w:rsidP="008505FB">
      <w:pPr>
        <w:pStyle w:val="Numberedparagraph"/>
      </w:pPr>
      <w:r>
        <w:t xml:space="preserve">During Step 1 the RP proposed to develop a holistic change </w:t>
      </w:r>
      <w:r w:rsidR="00E72F57">
        <w:t xml:space="preserve">control </w:t>
      </w:r>
      <w:r>
        <w:t xml:space="preserve">process to cover all changes related to design, E3S and the DR. </w:t>
      </w:r>
      <w:r w:rsidR="000D7D47">
        <w:t xml:space="preserve">This was in response to </w:t>
      </w:r>
      <w:r w:rsidR="002B476A">
        <w:t>my challenges regarding how E3S changes would be considered,</w:t>
      </w:r>
      <w:r w:rsidR="004C5118">
        <w:t xml:space="preserve"> and did require the RP to adopt </w:t>
      </w:r>
      <w:r w:rsidR="0059252F">
        <w:t>its</w:t>
      </w:r>
      <w:r w:rsidR="004C5118">
        <w:t xml:space="preserve"> existing change management processes to reflect the E3S case. </w:t>
      </w:r>
      <w:r w:rsidR="00095FDA">
        <w:t xml:space="preserve">The intention was for this </w:t>
      </w:r>
      <w:r w:rsidR="004C5118">
        <w:t xml:space="preserve">new </w:t>
      </w:r>
      <w:r w:rsidR="00095FDA">
        <w:t xml:space="preserve">process to be in place </w:t>
      </w:r>
      <w:r w:rsidR="006C6CD5">
        <w:t xml:space="preserve">early in Step 2, to allow a period </w:t>
      </w:r>
      <w:r w:rsidR="00961C48">
        <w:t>o</w:t>
      </w:r>
      <w:r w:rsidR="006C6CD5">
        <w:t xml:space="preserve">f implementation before setting the first DRP. </w:t>
      </w:r>
      <w:r w:rsidR="002D376C">
        <w:t>This was achieved, but the</w:t>
      </w:r>
      <w:r w:rsidR="006C6CD5">
        <w:t xml:space="preserve"> RP’s adoption of the Teamcentre tool</w:t>
      </w:r>
      <w:r w:rsidR="007755AE">
        <w:t xml:space="preserve">, which is used to manage design changes, </w:t>
      </w:r>
      <w:r w:rsidR="002D376C">
        <w:t>required reworking of the</w:t>
      </w:r>
      <w:r w:rsidR="007755AE">
        <w:t xml:space="preserve"> process</w:t>
      </w:r>
      <w:r w:rsidR="002D376C">
        <w:t xml:space="preserve">. At </w:t>
      </w:r>
      <w:r w:rsidR="007B698E">
        <w:t>the time of writing all of these enablers are now in place</w:t>
      </w:r>
      <w:r w:rsidR="002D376C">
        <w:t xml:space="preserve">, albeit there are some </w:t>
      </w:r>
      <w:r w:rsidR="003D5F7D">
        <w:t>minor updates necessary to fully align all aspects. I am content this is normal business for the RP.</w:t>
      </w:r>
    </w:p>
    <w:p w14:paraId="443E0825" w14:textId="2A78D69D" w:rsidR="00EF5341" w:rsidRDefault="00A36FAF">
      <w:pPr>
        <w:pStyle w:val="Numberedparagraph"/>
      </w:pPr>
      <w:r>
        <w:t>Change management is covered by the RP’s C3.2</w:t>
      </w:r>
      <w:r w:rsidR="004B22F3">
        <w:t xml:space="preserve">.1-9 process within </w:t>
      </w:r>
      <w:r w:rsidR="00D17A83">
        <w:t>its</w:t>
      </w:r>
      <w:r w:rsidR="004B22F3">
        <w:t xml:space="preserve"> Integrated Management System (IMS). </w:t>
      </w:r>
      <w:r w:rsidR="0057583F">
        <w:rPr>
          <w:noProof/>
        </w:rPr>
        <w:t>The associated guidance</w:t>
      </w:r>
      <w:r w:rsidR="004B22F3">
        <w:rPr>
          <w:noProof/>
        </w:rPr>
        <w:t>, SMR-GDN-071</w:t>
      </w:r>
      <w:r w:rsidR="00261859">
        <w:rPr>
          <w:noProof/>
        </w:rPr>
        <w:t xml:space="preserve"> (ref. </w:t>
      </w:r>
      <w:sdt>
        <w:sdtPr>
          <w:rPr>
            <w:noProof/>
          </w:rPr>
          <w:id w:val="1747146601"/>
          <w:citation/>
        </w:sdtPr>
        <w:sdtEndPr/>
        <w:sdtContent>
          <w:r w:rsidR="0057583F">
            <w:rPr>
              <w:noProof/>
            </w:rPr>
            <w:fldChar w:fldCharType="begin"/>
          </w:r>
          <w:r w:rsidR="0057583F">
            <w:rPr>
              <w:noProof/>
            </w:rPr>
            <w:instrText xml:space="preserve"> CITATION CMguide \l 2057 </w:instrText>
          </w:r>
          <w:r w:rsidR="0057583F">
            <w:rPr>
              <w:noProof/>
            </w:rPr>
            <w:fldChar w:fldCharType="separate"/>
          </w:r>
          <w:r w:rsidR="00431FCD" w:rsidRPr="00431FCD">
            <w:rPr>
              <w:noProof/>
            </w:rPr>
            <w:t>[31]</w:t>
          </w:r>
          <w:r w:rsidR="0057583F">
            <w:rPr>
              <w:noProof/>
            </w:rPr>
            <w:fldChar w:fldCharType="end"/>
          </w:r>
        </w:sdtContent>
      </w:sdt>
      <w:r w:rsidR="00261859">
        <w:rPr>
          <w:noProof/>
        </w:rPr>
        <w:t>)</w:t>
      </w:r>
      <w:r w:rsidR="0057583F">
        <w:rPr>
          <w:noProof/>
        </w:rPr>
        <w:t xml:space="preserve"> provides more details of the process.</w:t>
      </w:r>
      <w:r w:rsidR="00261859">
        <w:rPr>
          <w:noProof/>
        </w:rPr>
        <w:t xml:space="preserve"> </w:t>
      </w:r>
      <w:r w:rsidR="008505FB">
        <w:t xml:space="preserve">The </w:t>
      </w:r>
      <w:r w:rsidR="00C84B9F">
        <w:t xml:space="preserve">process and guidance are comprehensive and I am confident from these that the RP understands </w:t>
      </w:r>
      <w:r w:rsidR="008505FB">
        <w:t>the need to have robust arrangements.</w:t>
      </w:r>
      <w:r w:rsidR="00D2503C">
        <w:t xml:space="preserve"> </w:t>
      </w:r>
      <w:r w:rsidR="007135E4">
        <w:t xml:space="preserve">The RP has clearly worked hard to adapt </w:t>
      </w:r>
      <w:r w:rsidR="00D17A83">
        <w:t>its</w:t>
      </w:r>
      <w:r w:rsidR="007135E4">
        <w:t xml:space="preserve"> existing process to be inclusive for E3S changes, which I am pleased to see. </w:t>
      </w:r>
      <w:r w:rsidR="006C27BC">
        <w:t xml:space="preserve">I am content </w:t>
      </w:r>
      <w:r w:rsidR="00EF5341">
        <w:t>that</w:t>
      </w:r>
      <w:r w:rsidR="006C27BC">
        <w:t xml:space="preserve"> the arrangements implement the key aspects needed for GDA, namely</w:t>
      </w:r>
      <w:r w:rsidR="00EF5341">
        <w:t>:</w:t>
      </w:r>
    </w:p>
    <w:p w14:paraId="7A8A9352" w14:textId="3CB1FE65" w:rsidR="00EF5341" w:rsidRDefault="00544869" w:rsidP="00EF5341">
      <w:pPr>
        <w:pStyle w:val="Bulletlist1"/>
      </w:pPr>
      <w:r w:rsidRPr="00544869">
        <w:t xml:space="preserve">a categorisation process reflecting the potential </w:t>
      </w:r>
      <w:r w:rsidR="00095FDA">
        <w:t>E3S</w:t>
      </w:r>
      <w:r w:rsidRPr="00544869">
        <w:t xml:space="preserve"> impact of the change;</w:t>
      </w:r>
    </w:p>
    <w:p w14:paraId="7FF51F7C" w14:textId="375BAC1A" w:rsidR="00EF5341" w:rsidRDefault="00544869" w:rsidP="00EF5341">
      <w:pPr>
        <w:pStyle w:val="Bulletlist1"/>
      </w:pPr>
      <w:r w:rsidRPr="00544869">
        <w:t xml:space="preserve">change control </w:t>
      </w:r>
      <w:r w:rsidR="00240876">
        <w:t>governance</w:t>
      </w:r>
      <w:r w:rsidRPr="00544869">
        <w:t xml:space="preserve"> to oversee the categorisation of the proposed changes and the overall running of the process; and</w:t>
      </w:r>
    </w:p>
    <w:p w14:paraId="50376A1F" w14:textId="7A9AEFC0" w:rsidR="0087051E" w:rsidRDefault="00544869" w:rsidP="00EF5341">
      <w:pPr>
        <w:pStyle w:val="Bulletlist1"/>
      </w:pPr>
      <w:r w:rsidRPr="00544869">
        <w:t xml:space="preserve">a method for alerting ONR to the more significant changes to the </w:t>
      </w:r>
      <w:r w:rsidR="00095FDA">
        <w:t xml:space="preserve">E3S </w:t>
      </w:r>
      <w:r w:rsidRPr="00544869">
        <w:t>case.</w:t>
      </w:r>
    </w:p>
    <w:p w14:paraId="6856A2B7" w14:textId="7F5E2FC0" w:rsidR="0087051E" w:rsidRDefault="00240876" w:rsidP="0087051E">
      <w:pPr>
        <w:pStyle w:val="Numberedparagraph"/>
      </w:pPr>
      <w:r>
        <w:t>The incorporation of this process within Team</w:t>
      </w:r>
      <w:r w:rsidR="00026BB3">
        <w:t>centre is a strength in the RP’s approach</w:t>
      </w:r>
      <w:r w:rsidR="003166E7">
        <w:t xml:space="preserve"> and should offer benefits in producing updated DRP’s during GD</w:t>
      </w:r>
      <w:r w:rsidR="00033BAA">
        <w:t>A</w:t>
      </w:r>
      <w:r w:rsidR="003166E7">
        <w:t xml:space="preserve"> as well as monitoring</w:t>
      </w:r>
      <w:r w:rsidR="00033BAA">
        <w:t xml:space="preserve"> </w:t>
      </w:r>
      <w:r w:rsidR="003166E7">
        <w:t>the implementation of agreed changes</w:t>
      </w:r>
      <w:r w:rsidR="00026BB3">
        <w:t>.</w:t>
      </w:r>
    </w:p>
    <w:p w14:paraId="3A256DEF" w14:textId="4BCD1AD8" w:rsidR="007135E4" w:rsidRDefault="00912625" w:rsidP="0087051E">
      <w:pPr>
        <w:pStyle w:val="Numberedparagraph"/>
      </w:pPr>
      <w:r>
        <w:lastRenderedPageBreak/>
        <w:t>During Step 2, given the timing for setting DRP1</w:t>
      </w:r>
      <w:r w:rsidR="00033BAA">
        <w:t>,</w:t>
      </w:r>
      <w:r>
        <w:t xml:space="preserve"> there have not been any changes proposed</w:t>
      </w:r>
      <w:r w:rsidR="00691AD5">
        <w:t xml:space="preserve">, and therefore I have not been able to </w:t>
      </w:r>
      <w:r w:rsidR="00FB1AF2">
        <w:t>determine</w:t>
      </w:r>
      <w:r w:rsidR="00691AD5">
        <w:t xml:space="preserve"> the adequacy of this process</w:t>
      </w:r>
      <w:r w:rsidR="000B356F">
        <w:t xml:space="preserve">. However, I have been given confidence using examples proposed by the RP. </w:t>
      </w:r>
    </w:p>
    <w:p w14:paraId="3BC28CBD" w14:textId="19C57CF9" w:rsidR="000B356F" w:rsidRDefault="000B356F" w:rsidP="0087051E">
      <w:pPr>
        <w:pStyle w:val="Numberedparagraph"/>
      </w:pPr>
      <w:r>
        <w:t xml:space="preserve">I will maintain oversight of the change </w:t>
      </w:r>
      <w:r w:rsidR="00C07193">
        <w:t>control process during Step 3.</w:t>
      </w:r>
    </w:p>
    <w:p w14:paraId="143572CA" w14:textId="012F6F87" w:rsidR="00A917F7" w:rsidRDefault="00A917F7" w:rsidP="00A917F7">
      <w:pPr>
        <w:pStyle w:val="Heading4"/>
      </w:pPr>
      <w:r>
        <w:t>Summary</w:t>
      </w:r>
    </w:p>
    <w:p w14:paraId="03352D68" w14:textId="0A1849E5" w:rsidR="00A917F7" w:rsidRPr="0087051E" w:rsidRDefault="00A917F7" w:rsidP="0087051E">
      <w:pPr>
        <w:pStyle w:val="Numberedparagraph"/>
      </w:pPr>
      <w:r>
        <w:t xml:space="preserve">I am satisfied that the RP has met the requirements </w:t>
      </w:r>
      <w:r w:rsidR="00680216">
        <w:t>from</w:t>
      </w:r>
      <w:r>
        <w:t xml:space="preserve"> </w:t>
      </w:r>
      <w:r w:rsidR="00F315BD">
        <w:t>G</w:t>
      </w:r>
      <w:r>
        <w:t>uidance to R</w:t>
      </w:r>
      <w:r w:rsidR="00F315BD">
        <w:t xml:space="preserve">equesting Parties (ref. </w:t>
      </w:r>
      <w:sdt>
        <w:sdtPr>
          <w:id w:val="658497379"/>
          <w:citation/>
        </w:sdtPr>
        <w:sdtEndPr/>
        <w:sdtContent>
          <w:r w:rsidR="00F315BD">
            <w:fldChar w:fldCharType="begin"/>
          </w:r>
          <w:r w:rsidR="00F315BD">
            <w:instrText xml:space="preserve"> CITATION GtoRPs \l 2057 </w:instrText>
          </w:r>
          <w:r w:rsidR="00F315BD">
            <w:fldChar w:fldCharType="separate"/>
          </w:r>
          <w:r w:rsidR="00431FCD" w:rsidRPr="00431FCD">
            <w:rPr>
              <w:noProof/>
            </w:rPr>
            <w:t>[10]</w:t>
          </w:r>
          <w:r w:rsidR="00F315BD">
            <w:fldChar w:fldCharType="end"/>
          </w:r>
        </w:sdtContent>
      </w:sdt>
      <w:r w:rsidR="00F315BD">
        <w:t xml:space="preserve">) </w:t>
      </w:r>
      <w:r w:rsidR="007B1119">
        <w:t>regarding</w:t>
      </w:r>
      <w:r>
        <w:t xml:space="preserve"> setting a DRP and </w:t>
      </w:r>
      <w:r w:rsidR="007B1119">
        <w:t>establishing change management</w:t>
      </w:r>
      <w:r w:rsidR="008D6B2A">
        <w:t xml:space="preserve"> arrangements</w:t>
      </w:r>
      <w:r w:rsidR="005C034F">
        <w:t xml:space="preserve"> during Step 2. </w:t>
      </w:r>
      <w:r w:rsidR="00D40F3B">
        <w:t xml:space="preserve">These represent a sound basis for </w:t>
      </w:r>
      <w:r w:rsidR="000E0879">
        <w:t>controlling the design as part of Step 3 of the GDA.</w:t>
      </w:r>
      <w:r w:rsidR="004F55FE">
        <w:t xml:space="preserve"> I expect to maintain oversight of the implementation of these processes, as the design continues to mature and changes are proposed by the RP.</w:t>
      </w:r>
    </w:p>
    <w:p w14:paraId="5DE4D8A8" w14:textId="01F9C622" w:rsidR="006675EB" w:rsidRPr="001C0801" w:rsidRDefault="00A92B2E" w:rsidP="0087051E">
      <w:pPr>
        <w:pStyle w:val="Heading3"/>
      </w:pPr>
      <w:r>
        <w:t>Approach and impacts of m</w:t>
      </w:r>
      <w:r w:rsidR="00601175" w:rsidRPr="001C0801">
        <w:t>odularisation</w:t>
      </w:r>
    </w:p>
    <w:p w14:paraId="75808B72" w14:textId="0DD1C16A" w:rsidR="00182259" w:rsidRDefault="003D187B" w:rsidP="006675EB">
      <w:pPr>
        <w:numPr>
          <w:ilvl w:val="0"/>
          <w:numId w:val="23"/>
        </w:numPr>
        <w:ind w:left="851" w:hanging="851"/>
      </w:pPr>
      <w:r>
        <w:t xml:space="preserve">One of the </w:t>
      </w:r>
      <w:r w:rsidR="00A053C2">
        <w:t xml:space="preserve">main </w:t>
      </w:r>
      <w:r w:rsidR="00A0198C">
        <w:t xml:space="preserve">drivers for </w:t>
      </w:r>
      <w:r w:rsidR="00A22930">
        <w:t>development of the Rolls-Royce SMR design is to “minimise the build schedule” and a key enabler to this is the RP’s build certainty philosophy</w:t>
      </w:r>
      <w:r w:rsidR="00387674">
        <w:t>. This is described</w:t>
      </w:r>
      <w:r w:rsidR="003B4CBB">
        <w:t xml:space="preserve"> more fully</w:t>
      </w:r>
      <w:r w:rsidR="00387674">
        <w:t xml:space="preserve"> in (ref. </w:t>
      </w:r>
      <w:sdt>
        <w:sdtPr>
          <w:id w:val="-1880466164"/>
          <w:citation/>
        </w:sdtPr>
        <w:sdtEndPr/>
        <w:sdtContent>
          <w:r w:rsidR="009B459B">
            <w:fldChar w:fldCharType="begin"/>
          </w:r>
          <w:r w:rsidR="00431FCD">
            <w:instrText xml:space="preserve">CITATION BuildCertPhilos \l 2057 </w:instrText>
          </w:r>
          <w:r w:rsidR="009B459B">
            <w:fldChar w:fldCharType="separate"/>
          </w:r>
          <w:r w:rsidR="00431FCD" w:rsidRPr="00431FCD">
            <w:rPr>
              <w:noProof/>
            </w:rPr>
            <w:t>[50]</w:t>
          </w:r>
          <w:r w:rsidR="009B459B">
            <w:fldChar w:fldCharType="end"/>
          </w:r>
        </w:sdtContent>
      </w:sdt>
      <w:r w:rsidR="00387674">
        <w:t xml:space="preserve">). </w:t>
      </w:r>
      <w:r w:rsidR="000C2DC0">
        <w:t>Application of this philosophy leads to six objectives</w:t>
      </w:r>
      <w:r w:rsidR="003B4CBB">
        <w:t xml:space="preserve"> which in turn have led to the development of the modularisation approach adopted in the design.</w:t>
      </w:r>
      <w:r w:rsidR="00CA43C8">
        <w:t xml:space="preserve"> This is a key commercial aspect of the RP’s offering</w:t>
      </w:r>
      <w:r w:rsidR="002B0EB9">
        <w:t xml:space="preserve">, aimed at providing confidence in the </w:t>
      </w:r>
      <w:r w:rsidR="00933381">
        <w:t>build schedule and costs</w:t>
      </w:r>
      <w:r w:rsidR="00CA43C8">
        <w:t xml:space="preserve">. </w:t>
      </w:r>
      <w:r w:rsidR="008571C8">
        <w:t>O</w:t>
      </w:r>
      <w:r w:rsidR="00CA43C8">
        <w:t xml:space="preserve">ne of the main objectives for my assessment during Step 2 was to determine if this approach </w:t>
      </w:r>
      <w:r w:rsidR="00252AA6">
        <w:t xml:space="preserve">impacts </w:t>
      </w:r>
      <w:r w:rsidR="00744AD0">
        <w:t xml:space="preserve">any </w:t>
      </w:r>
      <w:r w:rsidR="00252AA6">
        <w:t>safety, security or safeguard</w:t>
      </w:r>
      <w:r w:rsidR="00744AD0">
        <w:t>s</w:t>
      </w:r>
      <w:r w:rsidR="007866D3">
        <w:t xml:space="preserve"> aspects</w:t>
      </w:r>
      <w:r w:rsidR="003F05F5">
        <w:t xml:space="preserve"> of the design</w:t>
      </w:r>
      <w:r w:rsidR="007866D3">
        <w:t xml:space="preserve"> or E3S case</w:t>
      </w:r>
      <w:r w:rsidR="003F05F5">
        <w:t>.</w:t>
      </w:r>
    </w:p>
    <w:p w14:paraId="2F58925A" w14:textId="21983F43" w:rsidR="006675EB" w:rsidRDefault="00182259" w:rsidP="006675EB">
      <w:pPr>
        <w:numPr>
          <w:ilvl w:val="0"/>
          <w:numId w:val="23"/>
        </w:numPr>
        <w:ind w:left="851" w:hanging="851"/>
      </w:pPr>
      <w:r>
        <w:t xml:space="preserve">It is important to note </w:t>
      </w:r>
      <w:r w:rsidR="00311D87">
        <w:t xml:space="preserve">that the RP has stated </w:t>
      </w:r>
      <w:r>
        <w:t xml:space="preserve">that modularisation is therefore not </w:t>
      </w:r>
      <w:r w:rsidR="00443CA3">
        <w:t xml:space="preserve">an aim in its own right. It is an enabler and tool to deliver the </w:t>
      </w:r>
      <w:r w:rsidR="00C043EE">
        <w:t xml:space="preserve">RP’s </w:t>
      </w:r>
      <w:r w:rsidR="00443CA3">
        <w:t>underpinning philosophy around build certainty.</w:t>
      </w:r>
      <w:r w:rsidR="000C2DC0">
        <w:t xml:space="preserve"> </w:t>
      </w:r>
      <w:r w:rsidR="00311D87">
        <w:t>I agree with this characterisation of its approach.</w:t>
      </w:r>
    </w:p>
    <w:p w14:paraId="3832A1F9" w14:textId="5572D045" w:rsidR="00885C31" w:rsidRDefault="00885C31" w:rsidP="00A13B15">
      <w:pPr>
        <w:pStyle w:val="Heading4"/>
      </w:pPr>
      <w:r>
        <w:t>Approach to modularisation</w:t>
      </w:r>
    </w:p>
    <w:p w14:paraId="71FACD36" w14:textId="33D0014A" w:rsidR="00885C31" w:rsidRDefault="00C5776D" w:rsidP="00885C31">
      <w:pPr>
        <w:pStyle w:val="Numberedparagraph"/>
      </w:pPr>
      <w:r>
        <w:t xml:space="preserve">Before describing </w:t>
      </w:r>
      <w:r w:rsidR="00E82C57">
        <w:t>modularisation it is worth explaining the construction approach for the Rolls-Royce SMR design as the two are intrinsically linked.</w:t>
      </w:r>
      <w:r w:rsidR="00463E69">
        <w:t xml:space="preserve"> The intention is to construct the plant using volume </w:t>
      </w:r>
      <w:r w:rsidR="00823DD2">
        <w:t>manufacturing</w:t>
      </w:r>
      <w:r w:rsidR="00463E69">
        <w:t xml:space="preserve"> processes as opposed to “stick built” (i.e. on site)</w:t>
      </w:r>
      <w:r w:rsidR="00823DD2">
        <w:t xml:space="preserve"> which is conventionally used</w:t>
      </w:r>
      <w:r w:rsidR="00306939">
        <w:t xml:space="preserve"> for such large infrastructure</w:t>
      </w:r>
      <w:r w:rsidR="00EA2ECF">
        <w:t xml:space="preserve"> projects</w:t>
      </w:r>
      <w:r w:rsidR="00823DD2">
        <w:t xml:space="preserve">. </w:t>
      </w:r>
      <w:r w:rsidR="00384D49">
        <w:t>Some parts of the design will still need to be built in situ, but the RP is aiming to maximise what can be done off site.</w:t>
      </w:r>
      <w:r w:rsidR="00104129">
        <w:t xml:space="preserve"> </w:t>
      </w:r>
      <w:r w:rsidR="00823DD2">
        <w:t xml:space="preserve">In essence </w:t>
      </w:r>
      <w:r w:rsidR="002F44C5">
        <w:t>components and systems will be manufactured in dedicated factories, before being transported to site and asse</w:t>
      </w:r>
      <w:r w:rsidR="0041625D">
        <w:t xml:space="preserve">mbled. </w:t>
      </w:r>
      <w:r w:rsidR="008B39A0">
        <w:t>Transportation</w:t>
      </w:r>
      <w:r w:rsidR="00FB1ED7">
        <w:t xml:space="preserve"> via roads </w:t>
      </w:r>
      <w:r w:rsidR="00E61F53">
        <w:t xml:space="preserve">puts </w:t>
      </w:r>
      <w:r w:rsidR="00FB1ED7">
        <w:t>restrict</w:t>
      </w:r>
      <w:r w:rsidR="00E61F53">
        <w:t>ion</w:t>
      </w:r>
      <w:r w:rsidR="00FB1ED7">
        <w:t xml:space="preserve">s </w:t>
      </w:r>
      <w:r w:rsidR="00E61F53">
        <w:t xml:space="preserve">on </w:t>
      </w:r>
      <w:r w:rsidR="00FB1ED7">
        <w:t xml:space="preserve">the size of </w:t>
      </w:r>
      <w:r w:rsidR="008B39A0">
        <w:t xml:space="preserve">what can be </w:t>
      </w:r>
      <w:r w:rsidR="00E61F53">
        <w:t>sent via this route.</w:t>
      </w:r>
      <w:r w:rsidR="002A5D16">
        <w:t xml:space="preserve"> The RP </w:t>
      </w:r>
      <w:r w:rsidR="00487DB1">
        <w:t>claims that such an approach offers a range of advantages</w:t>
      </w:r>
      <w:r w:rsidR="00F762E7">
        <w:t>, over the commercial benefits, such as</w:t>
      </w:r>
      <w:r w:rsidR="006B136B">
        <w:t xml:space="preserve"> opportunities for improved quality control and </w:t>
      </w:r>
      <w:r w:rsidR="00A124E8">
        <w:t>benefits of standardisation.</w:t>
      </w:r>
    </w:p>
    <w:p w14:paraId="3147DA81" w14:textId="5346D172" w:rsidR="00654B95" w:rsidRDefault="000203BB">
      <w:pPr>
        <w:pStyle w:val="Numberedparagraph"/>
      </w:pPr>
      <w:r>
        <w:lastRenderedPageBreak/>
        <w:t xml:space="preserve">Application of modularisation within this framework leads to </w:t>
      </w:r>
      <w:r w:rsidR="00654B95">
        <w:t>four</w:t>
      </w:r>
      <w:r>
        <w:t xml:space="preserve"> specific </w:t>
      </w:r>
      <w:r w:rsidR="00654B95">
        <w:t xml:space="preserve">methods for modularisation. </w:t>
      </w:r>
      <w:r w:rsidR="00003A1B">
        <w:t xml:space="preserve">The </w:t>
      </w:r>
      <w:r w:rsidR="00107816">
        <w:t xml:space="preserve">response to </w:t>
      </w:r>
      <w:r w:rsidR="003675F9">
        <w:t xml:space="preserve">Regulatory Query (RQ) </w:t>
      </w:r>
      <w:r w:rsidR="00107816">
        <w:t xml:space="preserve">RQ-01222 (ref. </w:t>
      </w:r>
      <w:sdt>
        <w:sdtPr>
          <w:id w:val="1630204458"/>
          <w:citation/>
        </w:sdtPr>
        <w:sdtEndPr/>
        <w:sdtContent>
          <w:r w:rsidR="00107816">
            <w:fldChar w:fldCharType="begin"/>
          </w:r>
          <w:r w:rsidR="00170910">
            <w:instrText xml:space="preserve">CITATION RQs \l 2057 </w:instrText>
          </w:r>
          <w:r w:rsidR="00107816">
            <w:fldChar w:fldCharType="separate"/>
          </w:r>
          <w:r w:rsidR="00431FCD" w:rsidRPr="00431FCD">
            <w:rPr>
              <w:noProof/>
            </w:rPr>
            <w:t>[51]</w:t>
          </w:r>
          <w:r w:rsidR="00107816">
            <w:fldChar w:fldCharType="end"/>
          </w:r>
        </w:sdtContent>
      </w:sdt>
      <w:r w:rsidR="00107816">
        <w:t>) confirmed that each of these methods will be used in the design and provided further details for their application.</w:t>
      </w:r>
      <w:r w:rsidR="00C05272">
        <w:t xml:space="preserve"> </w:t>
      </w:r>
      <w:r w:rsidR="00654B95">
        <w:t>These are:</w:t>
      </w:r>
    </w:p>
    <w:p w14:paraId="6F58F36F" w14:textId="7A97A850" w:rsidR="00654B95" w:rsidRDefault="00654B95" w:rsidP="00DB10F6">
      <w:pPr>
        <w:pStyle w:val="Bulletlist1"/>
      </w:pPr>
      <w:r>
        <w:t>The Modular Kit of Parts (MKoP)</w:t>
      </w:r>
      <w:r w:rsidR="00C05272">
        <w:t xml:space="preserve">. These </w:t>
      </w:r>
      <w:r w:rsidR="00564834">
        <w:t xml:space="preserve">are used </w:t>
      </w:r>
      <w:r w:rsidR="00A116AA">
        <w:t xml:space="preserve">mainly </w:t>
      </w:r>
      <w:r w:rsidR="00564834">
        <w:t xml:space="preserve">within the </w:t>
      </w:r>
      <w:r w:rsidR="004C3FB1">
        <w:t>R</w:t>
      </w:r>
      <w:r w:rsidR="00564834">
        <w:t xml:space="preserve">eactor </w:t>
      </w:r>
      <w:r w:rsidR="004C3FB1">
        <w:t>I</w:t>
      </w:r>
      <w:r w:rsidR="00564834">
        <w:t xml:space="preserve">sland </w:t>
      </w:r>
      <w:r w:rsidR="00F257A9">
        <w:t xml:space="preserve">to house the </w:t>
      </w:r>
      <w:r w:rsidR="00A116AA">
        <w:t>Mechanical, Electrical and Plumbing (MEP) systems</w:t>
      </w:r>
      <w:r w:rsidR="00475466">
        <w:t xml:space="preserve"> and consist of standard structural frames and </w:t>
      </w:r>
      <w:r w:rsidR="000242E5">
        <w:t>standardised barriers and fittings</w:t>
      </w:r>
      <w:r w:rsidR="009601C7">
        <w:t xml:space="preserve"> for those frames</w:t>
      </w:r>
      <w:r w:rsidR="000242E5">
        <w:t>.</w:t>
      </w:r>
    </w:p>
    <w:p w14:paraId="6F68F61A" w14:textId="0A102A0C" w:rsidR="00654B95" w:rsidRDefault="00654B95" w:rsidP="00DB10F6">
      <w:pPr>
        <w:pStyle w:val="Bulletlist1"/>
      </w:pPr>
      <w:r>
        <w:t>The Civil Kit of Parts (CKoP)</w:t>
      </w:r>
      <w:r w:rsidR="000242E5">
        <w:t>. Several areas of the civil design use standardised</w:t>
      </w:r>
      <w:r w:rsidR="00EC3708">
        <w:t xml:space="preserve"> materials</w:t>
      </w:r>
      <w:r w:rsidR="004C3FB1">
        <w:t xml:space="preserve">, components and methods. These include some areas of the RI (for example </w:t>
      </w:r>
      <w:r w:rsidR="0046474F">
        <w:t>the hazards shield and seismic isolation)</w:t>
      </w:r>
      <w:r w:rsidR="00F96582">
        <w:t xml:space="preserve"> and structures which support the essential service water system and back-up generation.</w:t>
      </w:r>
    </w:p>
    <w:p w14:paraId="449E7A97" w14:textId="73D57067" w:rsidR="00DE26E4" w:rsidRDefault="00654B95" w:rsidP="00DB10F6">
      <w:pPr>
        <w:pStyle w:val="Bulletlist1"/>
      </w:pPr>
      <w:r>
        <w:t xml:space="preserve">Original Equipment Manufacturer (OEM) </w:t>
      </w:r>
      <w:r w:rsidR="00DB10F6">
        <w:t>modules o</w:t>
      </w:r>
      <w:r w:rsidR="00CF6F04">
        <w:t>r</w:t>
      </w:r>
      <w:r w:rsidR="00DB10F6">
        <w:t xml:space="preserve"> skids</w:t>
      </w:r>
      <w:r w:rsidR="00CF6F04">
        <w:t xml:space="preserve">. </w:t>
      </w:r>
      <w:r w:rsidR="007B411F">
        <w:t>These are typically Commercial Of The S</w:t>
      </w:r>
      <w:r w:rsidR="006A1999">
        <w:t>helf (COTS)</w:t>
      </w:r>
      <w:r w:rsidR="00F25E48">
        <w:t xml:space="preserve"> products </w:t>
      </w:r>
      <w:r w:rsidR="00190D2E">
        <w:t>sourced direct from the manufacturer. They are largely restricted to areas of the conventional plant</w:t>
      </w:r>
      <w:r w:rsidR="001E1EE3">
        <w:t xml:space="preserve"> and could include, for example Turbine Island or cooling water equipment. </w:t>
      </w:r>
    </w:p>
    <w:p w14:paraId="4ADA7808" w14:textId="0A41C5A4" w:rsidR="00DB10F6" w:rsidRDefault="00DB10F6" w:rsidP="00DB10F6">
      <w:pPr>
        <w:pStyle w:val="Bulletlist1"/>
      </w:pPr>
      <w:r>
        <w:t>Bespoke modularised structures of assemblies</w:t>
      </w:r>
      <w:r w:rsidR="006667E8">
        <w:t xml:space="preserve">. These are non-standardised </w:t>
      </w:r>
      <w:r w:rsidR="00B2792C">
        <w:t>structures which are outside the boundaries for the MKoP or CKoP</w:t>
      </w:r>
      <w:r w:rsidR="00873A55">
        <w:t>, and cannot be delivered by OEM equipment.</w:t>
      </w:r>
      <w:r w:rsidR="00011C56">
        <w:t xml:space="preserve"> For example steam generator supports would be bespoke, but would be the same for all SGs</w:t>
      </w:r>
      <w:r w:rsidR="0048693D">
        <w:t xml:space="preserve"> and across all Roll-Royce SMR plants.</w:t>
      </w:r>
    </w:p>
    <w:p w14:paraId="702777EB" w14:textId="15187B99" w:rsidR="00C05272" w:rsidRDefault="000A4F93" w:rsidP="00C05272">
      <w:pPr>
        <w:pStyle w:val="Numberedparagraph"/>
      </w:pPr>
      <w:r>
        <w:t xml:space="preserve">My assessment during Step 2 has therefore concentrated on the overall approach to modularisation, including development of the </w:t>
      </w:r>
      <w:r w:rsidR="00A4019D">
        <w:t xml:space="preserve">associated </w:t>
      </w:r>
      <w:r>
        <w:t>E3S case, and the MKoP</w:t>
      </w:r>
      <w:r w:rsidR="00372573">
        <w:t xml:space="preserve"> method.</w:t>
      </w:r>
    </w:p>
    <w:p w14:paraId="6F94F5C8" w14:textId="78308496" w:rsidR="008F355F" w:rsidRDefault="008F355F" w:rsidP="00C05272">
      <w:pPr>
        <w:pStyle w:val="Numberedparagraph"/>
      </w:pPr>
      <w:r>
        <w:t xml:space="preserve">I have excluded the CKoP method </w:t>
      </w:r>
      <w:r w:rsidR="00A4019D">
        <w:t xml:space="preserve">from my own assessment </w:t>
      </w:r>
      <w:r>
        <w:t xml:space="preserve">because this is entirely covered within the civil engineering </w:t>
      </w:r>
      <w:r w:rsidR="002D5AC9">
        <w:t xml:space="preserve">topic </w:t>
      </w:r>
      <w:r>
        <w:t>within both the RP and ONR</w:t>
      </w:r>
      <w:r w:rsidR="00C7403D">
        <w:t>. The application and justification for the CKoP is normal business for civil engineering</w:t>
      </w:r>
      <w:r w:rsidR="00F56F0D">
        <w:t xml:space="preserve"> and the relevant assessment of these is described within the Step 2 assessment report (ref </w:t>
      </w:r>
      <w:sdt>
        <w:sdtPr>
          <w:id w:val="660732954"/>
          <w:citation/>
        </w:sdtPr>
        <w:sdtEndPr/>
        <w:sdtContent>
          <w:r w:rsidR="00B76D64">
            <w:fldChar w:fldCharType="begin"/>
          </w:r>
          <w:r w:rsidR="00126DAF">
            <w:instrText xml:space="preserve">CITATION Step2ARCE \l 2057 </w:instrText>
          </w:r>
          <w:r w:rsidR="00B76D64">
            <w:fldChar w:fldCharType="separate"/>
          </w:r>
          <w:r w:rsidR="00431FCD" w:rsidRPr="00431FCD">
            <w:rPr>
              <w:noProof/>
            </w:rPr>
            <w:t>[52]</w:t>
          </w:r>
          <w:r w:rsidR="00B76D64">
            <w:fldChar w:fldCharType="end"/>
          </w:r>
        </w:sdtContent>
      </w:sdt>
      <w:r w:rsidR="00F56F0D">
        <w:t>)</w:t>
      </w:r>
      <w:r w:rsidR="00C7403D">
        <w:t>.</w:t>
      </w:r>
    </w:p>
    <w:p w14:paraId="55B11924" w14:textId="599157DA" w:rsidR="00EF5710" w:rsidRDefault="00F56F0D" w:rsidP="00C05272">
      <w:pPr>
        <w:pStyle w:val="Numberedparagraph"/>
      </w:pPr>
      <w:r>
        <w:t xml:space="preserve">I am content that </w:t>
      </w:r>
      <w:r w:rsidR="00575D82">
        <w:t xml:space="preserve">the OEM or bespoke methods are either of lower E3S significance or where they are more significant would be within the scope of those relevant </w:t>
      </w:r>
      <w:r w:rsidR="002D5AC9">
        <w:t xml:space="preserve">topics </w:t>
      </w:r>
      <w:r w:rsidR="004F1E06">
        <w:t xml:space="preserve">to </w:t>
      </w:r>
      <w:r w:rsidR="007D7B09">
        <w:t>sample</w:t>
      </w:r>
      <w:r w:rsidR="004F1E06">
        <w:t xml:space="preserve"> as </w:t>
      </w:r>
      <w:r w:rsidR="007D7B09">
        <w:t xml:space="preserve">they consider </w:t>
      </w:r>
      <w:r w:rsidR="004F1E06">
        <w:t>necessary.</w:t>
      </w:r>
    </w:p>
    <w:p w14:paraId="6254F2B0" w14:textId="10701DC4" w:rsidR="009E3D7F" w:rsidRDefault="00BD052E" w:rsidP="00A13B15">
      <w:pPr>
        <w:pStyle w:val="Heading4"/>
      </w:pPr>
      <w:r>
        <w:t>Modular Kit of Parts</w:t>
      </w:r>
    </w:p>
    <w:p w14:paraId="53D04F95" w14:textId="4C6808F2" w:rsidR="00245C59" w:rsidRDefault="001E418A" w:rsidP="006675EB">
      <w:pPr>
        <w:numPr>
          <w:ilvl w:val="0"/>
          <w:numId w:val="23"/>
        </w:numPr>
        <w:ind w:left="851" w:hanging="851"/>
      </w:pPr>
      <w:r>
        <w:t xml:space="preserve">The “head” document for the MKoP is the strategy report (ref. </w:t>
      </w:r>
      <w:sdt>
        <w:sdtPr>
          <w:id w:val="466321879"/>
          <w:citation/>
        </w:sdtPr>
        <w:sdtEndPr/>
        <w:sdtContent>
          <w:r w:rsidR="003A0083">
            <w:fldChar w:fldCharType="begin"/>
          </w:r>
          <w:r w:rsidR="003A0083">
            <w:instrText xml:space="preserve"> CITATION MKoPStrategy \l 2057 </w:instrText>
          </w:r>
          <w:r w:rsidR="003A0083">
            <w:fldChar w:fldCharType="separate"/>
          </w:r>
          <w:r w:rsidR="00431FCD" w:rsidRPr="00431FCD">
            <w:rPr>
              <w:noProof/>
            </w:rPr>
            <w:t>[32]</w:t>
          </w:r>
          <w:r w:rsidR="003A0083">
            <w:fldChar w:fldCharType="end"/>
          </w:r>
        </w:sdtContent>
      </w:sdt>
      <w:r>
        <w:t xml:space="preserve">). </w:t>
      </w:r>
      <w:r w:rsidR="00E63A71">
        <w:t xml:space="preserve">In addition to summarising </w:t>
      </w:r>
      <w:r w:rsidR="00851DAC">
        <w:t xml:space="preserve">how the </w:t>
      </w:r>
      <w:r w:rsidR="005D191F">
        <w:t>RP’s</w:t>
      </w:r>
      <w:r w:rsidR="00851DAC">
        <w:t xml:space="preserve"> modularisation concept has developed, t</w:t>
      </w:r>
      <w:r w:rsidR="00E95ED1">
        <w:t xml:space="preserve">his document </w:t>
      </w:r>
      <w:r w:rsidR="00E63A71">
        <w:t xml:space="preserve">provides </w:t>
      </w:r>
      <w:r w:rsidR="00851DAC">
        <w:t xml:space="preserve">additional information that is not </w:t>
      </w:r>
      <w:r w:rsidR="00B47152">
        <w:t xml:space="preserve">available elsewhere in the E3S case. This </w:t>
      </w:r>
      <w:r w:rsidR="00147BD3">
        <w:t xml:space="preserve">includes the </w:t>
      </w:r>
      <w:r w:rsidR="00634CF3">
        <w:t>interaction</w:t>
      </w:r>
      <w:r w:rsidR="00942F92">
        <w:t xml:space="preserve">s between the MKoP and </w:t>
      </w:r>
      <w:r w:rsidR="00634CF3">
        <w:t xml:space="preserve">the </w:t>
      </w:r>
      <w:r w:rsidR="00147BD3">
        <w:t xml:space="preserve">layout design process, the </w:t>
      </w:r>
      <w:r w:rsidR="00634CF3">
        <w:t xml:space="preserve">E3S </w:t>
      </w:r>
      <w:r w:rsidR="00147BD3">
        <w:t xml:space="preserve">impacts of modularisation </w:t>
      </w:r>
      <w:r w:rsidR="00147BD3">
        <w:lastRenderedPageBreak/>
        <w:t xml:space="preserve">and the </w:t>
      </w:r>
      <w:r w:rsidR="00634CF3">
        <w:t xml:space="preserve">RGP considered by the RP. </w:t>
      </w:r>
      <w:r w:rsidR="00CE1C05">
        <w:t xml:space="preserve">I consider </w:t>
      </w:r>
      <w:r w:rsidR="001E1778">
        <w:t xml:space="preserve">several of these important aspects in more detail </w:t>
      </w:r>
      <w:r w:rsidR="00B1553C">
        <w:t xml:space="preserve">in subsequent sections </w:t>
      </w:r>
      <w:r w:rsidR="001E1778">
        <w:t>below.</w:t>
      </w:r>
    </w:p>
    <w:p w14:paraId="416F2C83" w14:textId="3A365983" w:rsidR="00B906DD" w:rsidRDefault="00D958CF">
      <w:pPr>
        <w:pStyle w:val="Numberedparagraph"/>
      </w:pPr>
      <w:r>
        <w:t>The design of the MKoP</w:t>
      </w:r>
      <w:r w:rsidR="00E0613D">
        <w:t xml:space="preserve"> is described in the </w:t>
      </w:r>
      <w:r w:rsidRPr="00D958CF">
        <w:t xml:space="preserve">design definition documents for the MKoP frame (ref. </w:t>
      </w:r>
      <w:sdt>
        <w:sdtPr>
          <w:id w:val="1093745974"/>
          <w:citation/>
        </w:sdtPr>
        <w:sdtEndPr/>
        <w:sdtContent>
          <w:r w:rsidR="00C500FA">
            <w:fldChar w:fldCharType="begin"/>
          </w:r>
          <w:r w:rsidR="00C500FA">
            <w:instrText xml:space="preserve"> CITATION MKoPframe \l 2057 </w:instrText>
          </w:r>
          <w:r w:rsidR="00C500FA">
            <w:fldChar w:fldCharType="separate"/>
          </w:r>
          <w:r w:rsidR="00431FCD" w:rsidRPr="00431FCD">
            <w:rPr>
              <w:noProof/>
            </w:rPr>
            <w:t>[33]</w:t>
          </w:r>
          <w:r w:rsidR="00C500FA">
            <w:fldChar w:fldCharType="end"/>
          </w:r>
        </w:sdtContent>
      </w:sdt>
      <w:r w:rsidRPr="00D958CF">
        <w:t xml:space="preserve">) and barriers (ref. </w:t>
      </w:r>
      <w:sdt>
        <w:sdtPr>
          <w:id w:val="-1652815905"/>
          <w:citation/>
        </w:sdtPr>
        <w:sdtEndPr/>
        <w:sdtContent>
          <w:r w:rsidR="00C500FA">
            <w:fldChar w:fldCharType="begin"/>
          </w:r>
          <w:r w:rsidR="00C500FA">
            <w:instrText xml:space="preserve"> CITATION MKoPbarrier \l 2057 </w:instrText>
          </w:r>
          <w:r w:rsidR="00C500FA">
            <w:fldChar w:fldCharType="separate"/>
          </w:r>
          <w:r w:rsidR="00431FCD" w:rsidRPr="00431FCD">
            <w:rPr>
              <w:noProof/>
            </w:rPr>
            <w:t>[34]</w:t>
          </w:r>
          <w:r w:rsidR="00C500FA">
            <w:fldChar w:fldCharType="end"/>
          </w:r>
        </w:sdtContent>
      </w:sdt>
      <w:r w:rsidRPr="00D958CF">
        <w:t>)</w:t>
      </w:r>
      <w:r w:rsidR="00E0613D">
        <w:t xml:space="preserve"> respectively</w:t>
      </w:r>
      <w:r w:rsidRPr="00D958CF">
        <w:t>.</w:t>
      </w:r>
      <w:r w:rsidR="00E0613D">
        <w:t xml:space="preserve"> </w:t>
      </w:r>
      <w:r w:rsidR="00EA307B">
        <w:t xml:space="preserve">The former details the design </w:t>
      </w:r>
      <w:r w:rsidR="00F205D8">
        <w:t xml:space="preserve">aspects of the primary structures (frames) for the modules. </w:t>
      </w:r>
      <w:r w:rsidR="00E733E6">
        <w:t xml:space="preserve">There are </w:t>
      </w:r>
      <w:r w:rsidR="00C223D2">
        <w:t>three standard frames defined. The standard frame (Type A) is the basic core building block of the modularisation concept. It is intended to consist of separate corner elements and structural beams and columns</w:t>
      </w:r>
      <w:r w:rsidR="00264873">
        <w:t xml:space="preserve">, </w:t>
      </w:r>
      <w:r w:rsidR="00264873" w:rsidRPr="00264873">
        <w:t xml:space="preserve"> </w:t>
      </w:r>
      <w:r w:rsidR="00264873">
        <w:t>manufactured from steel and of a welded construction</w:t>
      </w:r>
      <w:r w:rsidR="00C223D2">
        <w:t xml:space="preserve">. </w:t>
      </w:r>
      <w:r w:rsidR="00B70981">
        <w:t>The frame corners are intended to provide integrated features to allow frames to be connected by bolted joints (horizontally and vertically).</w:t>
      </w:r>
      <w:r w:rsidR="00327520">
        <w:t xml:space="preserve"> </w:t>
      </w:r>
      <w:r w:rsidR="0086792F">
        <w:t>Type B and C frames differ in size and are intended to be used for larger equipment or in exceptional circumstances.</w:t>
      </w:r>
      <w:r w:rsidR="00A22DB9">
        <w:t xml:space="preserve"> Other frame variants may be needed to meet the plant layout needs (</w:t>
      </w:r>
      <w:r w:rsidR="00A0287F">
        <w:t xml:space="preserve">for example, triangular or </w:t>
      </w:r>
      <w:r w:rsidR="00F7217B">
        <w:t>high strength variants)</w:t>
      </w:r>
      <w:r w:rsidR="004E307A">
        <w:t>, but these are not yet defined</w:t>
      </w:r>
      <w:r w:rsidR="00F7217B">
        <w:t>.</w:t>
      </w:r>
      <w:r w:rsidR="00741075">
        <w:t xml:space="preserve"> </w:t>
      </w:r>
    </w:p>
    <w:p w14:paraId="610B8357" w14:textId="47FAF2BE" w:rsidR="00B906DD" w:rsidRDefault="00B906DD" w:rsidP="00B906DD">
      <w:pPr>
        <w:pStyle w:val="Numberedparagraph"/>
      </w:pPr>
      <w:r>
        <w:t xml:space="preserve">The frames tesselate on a standard grid to form larger clusters. Clusters are combined to form the various blocks within the reactor island. Such assemblies are illustrated in Figure 3. The blocks are surrounded by concrete walls and anchored </w:t>
      </w:r>
      <w:r w:rsidR="00533089">
        <w:t>at</w:t>
      </w:r>
      <w:r>
        <w:t xml:space="preserve"> the base. </w:t>
      </w:r>
    </w:p>
    <w:p w14:paraId="11BA9413" w14:textId="77777777" w:rsidR="00B906DD" w:rsidRDefault="00B906DD" w:rsidP="00B906DD">
      <w:pPr>
        <w:pStyle w:val="NumList1"/>
        <w:numPr>
          <w:ilvl w:val="0"/>
          <w:numId w:val="0"/>
        </w:numPr>
        <w:jc w:val="center"/>
      </w:pPr>
      <w:r w:rsidRPr="00172914">
        <w:rPr>
          <w:noProof/>
        </w:rPr>
        <w:drawing>
          <wp:inline distT="0" distB="0" distL="0" distR="0" wp14:anchorId="54C450FD" wp14:editId="68C44257">
            <wp:extent cx="6188710" cy="2411095"/>
            <wp:effectExtent l="19050" t="19050" r="21590" b="27305"/>
            <wp:docPr id="5" name="Picture 5" descr="A diagrams showing how individual MKoP frames are combined, vertically and horizontally, to form clusters. Clusters are combined to form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s showing how individual MKoP frames are combined, vertically and horizontally, to form clusters. Clusters are combined to form blocks."/>
                    <pic:cNvPicPr/>
                  </pic:nvPicPr>
                  <pic:blipFill>
                    <a:blip r:embed="rId20"/>
                    <a:stretch>
                      <a:fillRect/>
                    </a:stretch>
                  </pic:blipFill>
                  <pic:spPr>
                    <a:xfrm>
                      <a:off x="0" y="0"/>
                      <a:ext cx="6188710" cy="2411095"/>
                    </a:xfrm>
                    <a:prstGeom prst="rect">
                      <a:avLst/>
                    </a:prstGeom>
                    <a:ln w="19050">
                      <a:solidFill>
                        <a:schemeClr val="accent1"/>
                      </a:solidFill>
                    </a:ln>
                  </pic:spPr>
                </pic:pic>
              </a:graphicData>
            </a:graphic>
          </wp:inline>
        </w:drawing>
      </w:r>
    </w:p>
    <w:p w14:paraId="3DCF4CDB" w14:textId="2E8D9CD3" w:rsidR="00B906DD" w:rsidRPr="00342CF0" w:rsidRDefault="00B906DD" w:rsidP="00B906DD">
      <w:pPr>
        <w:pStyle w:val="NumList1"/>
        <w:numPr>
          <w:ilvl w:val="0"/>
          <w:numId w:val="0"/>
        </w:numPr>
        <w:ind w:left="851"/>
        <w:rPr>
          <w:b/>
          <w:bCs/>
          <w:sz w:val="22"/>
        </w:rPr>
      </w:pPr>
      <w:r w:rsidRPr="00342CF0">
        <w:rPr>
          <w:b/>
          <w:bCs/>
          <w:sz w:val="22"/>
        </w:rPr>
        <w:t xml:space="preserve">Figure </w:t>
      </w:r>
      <w:r>
        <w:rPr>
          <w:b/>
          <w:bCs/>
          <w:sz w:val="22"/>
        </w:rPr>
        <w:t>3</w:t>
      </w:r>
      <w:r w:rsidRPr="00342CF0">
        <w:rPr>
          <w:b/>
          <w:bCs/>
          <w:sz w:val="22"/>
        </w:rPr>
        <w:t xml:space="preserve">: Assembly of </w:t>
      </w:r>
      <w:r>
        <w:rPr>
          <w:b/>
          <w:bCs/>
          <w:sz w:val="22"/>
        </w:rPr>
        <w:t>Modular Kit of Parts (</w:t>
      </w:r>
      <w:r w:rsidRPr="00342CF0">
        <w:rPr>
          <w:b/>
          <w:bCs/>
          <w:sz w:val="22"/>
        </w:rPr>
        <w:t>MKoP</w:t>
      </w:r>
      <w:r>
        <w:rPr>
          <w:b/>
          <w:bCs/>
          <w:sz w:val="22"/>
        </w:rPr>
        <w:t>)</w:t>
      </w:r>
      <w:r w:rsidRPr="00342CF0">
        <w:rPr>
          <w:b/>
          <w:bCs/>
          <w:sz w:val="22"/>
        </w:rPr>
        <w:t xml:space="preserve"> frames to clusters and blocks </w:t>
      </w:r>
      <w:r w:rsidRPr="00342CF0">
        <w:rPr>
          <w:sz w:val="22"/>
        </w:rPr>
        <w:t xml:space="preserve">(ref. </w:t>
      </w:r>
      <w:sdt>
        <w:sdtPr>
          <w:rPr>
            <w:sz w:val="22"/>
          </w:rPr>
          <w:id w:val="1652637863"/>
          <w:citation/>
        </w:sdtPr>
        <w:sdtEndPr/>
        <w:sdtContent>
          <w:r w:rsidRPr="00342CF0">
            <w:rPr>
              <w:sz w:val="22"/>
            </w:rPr>
            <w:fldChar w:fldCharType="begin"/>
          </w:r>
          <w:r w:rsidRPr="00BD55BB">
            <w:instrText xml:space="preserve">CITATION DesDescRI \l 2057 </w:instrText>
          </w:r>
          <w:r w:rsidRPr="00342CF0">
            <w:rPr>
              <w:sz w:val="22"/>
            </w:rPr>
            <w:fldChar w:fldCharType="separate"/>
          </w:r>
          <w:r w:rsidR="00431FCD" w:rsidRPr="00431FCD">
            <w:rPr>
              <w:noProof/>
              <w:sz w:val="22"/>
            </w:rPr>
            <w:t>[53]</w:t>
          </w:r>
          <w:r w:rsidRPr="00342CF0">
            <w:rPr>
              <w:sz w:val="22"/>
            </w:rPr>
            <w:fldChar w:fldCharType="end"/>
          </w:r>
        </w:sdtContent>
      </w:sdt>
      <w:r w:rsidRPr="00342CF0">
        <w:rPr>
          <w:sz w:val="22"/>
        </w:rPr>
        <w:t>)</w:t>
      </w:r>
    </w:p>
    <w:p w14:paraId="51C8C422" w14:textId="139B61AD" w:rsidR="00D019FB" w:rsidRDefault="003F7DBF">
      <w:pPr>
        <w:pStyle w:val="Numberedparagraph"/>
      </w:pPr>
      <w:r>
        <w:t>Within and attached to the frames are barriers and fitting</w:t>
      </w:r>
      <w:r w:rsidR="00AD7D74">
        <w:t>s</w:t>
      </w:r>
      <w:r w:rsidR="00100537">
        <w:t>, which are described in the barriers design definition report (ref</w:t>
      </w:r>
      <w:r w:rsidR="000D76D2">
        <w:t>.</w:t>
      </w:r>
      <w:r w:rsidR="00100537">
        <w:t xml:space="preserve"> </w:t>
      </w:r>
      <w:sdt>
        <w:sdtPr>
          <w:id w:val="1484891071"/>
          <w:citation/>
        </w:sdtPr>
        <w:sdtEndPr/>
        <w:sdtContent>
          <w:r w:rsidR="000D76D2">
            <w:fldChar w:fldCharType="begin"/>
          </w:r>
          <w:r w:rsidR="000D76D2">
            <w:instrText xml:space="preserve"> CITATION MKoPbarrier \l 2057 </w:instrText>
          </w:r>
          <w:r w:rsidR="000D76D2">
            <w:fldChar w:fldCharType="separate"/>
          </w:r>
          <w:r w:rsidR="00431FCD" w:rsidRPr="00431FCD">
            <w:rPr>
              <w:noProof/>
            </w:rPr>
            <w:t>[34]</w:t>
          </w:r>
          <w:r w:rsidR="000D76D2">
            <w:fldChar w:fldCharType="end"/>
          </w:r>
        </w:sdtContent>
      </w:sdt>
      <w:r w:rsidR="00100537">
        <w:t>)</w:t>
      </w:r>
      <w:r w:rsidR="000D76D2">
        <w:t>. This includes</w:t>
      </w:r>
      <w:r w:rsidR="00463C60">
        <w:t xml:space="preserve"> walls, floors and ceilings as well as means of achieving openings and penetrations through them. </w:t>
      </w:r>
      <w:r w:rsidR="001629B0">
        <w:t xml:space="preserve">The barriers will therefore have important safety claims made against them, to </w:t>
      </w:r>
      <w:r w:rsidR="00D47B53">
        <w:t>provide protection and mitigation for internal and external hazards, and to enable SSCs to function</w:t>
      </w:r>
      <w:r w:rsidR="00F04054">
        <w:t xml:space="preserve"> correctly</w:t>
      </w:r>
      <w:r w:rsidR="00D47B53">
        <w:t>.</w:t>
      </w:r>
    </w:p>
    <w:p w14:paraId="3C5CA800" w14:textId="09B56212" w:rsidR="00B1553C" w:rsidRDefault="00B1553C">
      <w:pPr>
        <w:pStyle w:val="Numberedparagraph"/>
      </w:pPr>
      <w:r>
        <w:t xml:space="preserve">Collectively these documents provide </w:t>
      </w:r>
      <w:r w:rsidR="008150A3">
        <w:t xml:space="preserve">valuable information on the MKoP. They explain how the various </w:t>
      </w:r>
      <w:r w:rsidR="00FC3569">
        <w:t>elements</w:t>
      </w:r>
      <w:r w:rsidR="008150A3">
        <w:t xml:space="preserve"> </w:t>
      </w:r>
      <w:r w:rsidR="00FC3569">
        <w:t>interact</w:t>
      </w:r>
      <w:r w:rsidR="008150A3">
        <w:t xml:space="preserve"> </w:t>
      </w:r>
      <w:r w:rsidR="00AF0588">
        <w:t>with</w:t>
      </w:r>
      <w:r w:rsidR="008150A3">
        <w:t xml:space="preserve"> each other, and provide</w:t>
      </w:r>
      <w:r w:rsidR="00B037A1">
        <w:t xml:space="preserve"> clarity on the </w:t>
      </w:r>
      <w:r w:rsidR="00741075">
        <w:t xml:space="preserve">application of the MKoP within the design. </w:t>
      </w:r>
      <w:r w:rsidR="003A1C96">
        <w:t xml:space="preserve">The RP has </w:t>
      </w:r>
      <w:r w:rsidR="003A1C96">
        <w:lastRenderedPageBreak/>
        <w:t xml:space="preserve">progressed its approach and design for modularisation significantly during Step 2. </w:t>
      </w:r>
      <w:r w:rsidR="00FC3569">
        <w:t xml:space="preserve">However, </w:t>
      </w:r>
      <w:r w:rsidR="00034C52">
        <w:t>the</w:t>
      </w:r>
      <w:r w:rsidR="009A71D0">
        <w:t xml:space="preserve"> MKoP</w:t>
      </w:r>
      <w:r w:rsidR="008D7BFA">
        <w:t xml:space="preserve"> design is</w:t>
      </w:r>
      <w:r w:rsidR="009A71D0">
        <w:t xml:space="preserve"> st</w:t>
      </w:r>
      <w:r w:rsidR="00FC3569">
        <w:t>i</w:t>
      </w:r>
      <w:r w:rsidR="009A71D0">
        <w:t>ll maturing. There are detailed aspects of the design where the RP still needs to make decisions</w:t>
      </w:r>
      <w:r w:rsidR="003A1C96">
        <w:t>, before substantiation and analysis can be undertaken.</w:t>
      </w:r>
      <w:r w:rsidR="00C545B2">
        <w:t xml:space="preserve"> </w:t>
      </w:r>
      <w:r w:rsidR="00F45066">
        <w:t xml:space="preserve">This means there remains a </w:t>
      </w:r>
      <w:r w:rsidR="00F45066" w:rsidRPr="00F45066">
        <w:t xml:space="preserve">large amount of development needed to reach the level of design and substantiation needed for </w:t>
      </w:r>
      <w:r w:rsidR="00BF0412">
        <w:t>G</w:t>
      </w:r>
      <w:r w:rsidR="00F45066" w:rsidRPr="00F45066">
        <w:t>DA</w:t>
      </w:r>
      <w:r w:rsidR="00F45066">
        <w:t xml:space="preserve">. </w:t>
      </w:r>
      <w:r w:rsidR="00C545B2">
        <w:t xml:space="preserve">I consider </w:t>
      </w:r>
      <w:r w:rsidR="00F45066">
        <w:t xml:space="preserve">the current position for </w:t>
      </w:r>
      <w:r w:rsidR="00C545B2">
        <w:t xml:space="preserve">some of the most relevant </w:t>
      </w:r>
      <w:r w:rsidR="00BB0679">
        <w:t xml:space="preserve">aspects </w:t>
      </w:r>
      <w:r w:rsidR="00C545B2">
        <w:t>in subsequent sections.</w:t>
      </w:r>
    </w:p>
    <w:p w14:paraId="303E7795" w14:textId="403F2425" w:rsidR="00434ADE" w:rsidRDefault="00434ADE" w:rsidP="00A13B15">
      <w:pPr>
        <w:pStyle w:val="Heading4"/>
      </w:pPr>
      <w:r>
        <w:t>Relationship to layout</w:t>
      </w:r>
    </w:p>
    <w:p w14:paraId="59929BDA" w14:textId="7EE23D2F" w:rsidR="0006328B" w:rsidRDefault="0006328B" w:rsidP="0006328B">
      <w:pPr>
        <w:pStyle w:val="Numberedparagraph"/>
      </w:pPr>
      <w:r>
        <w:t>The use of modularisation, in particular adoption of the MKoP frames to form the various blocks, directly impacts on plant layout. Combined with maturing the design, during Step 2 the RP has worked to develop and justify its plant layout</w:t>
      </w:r>
      <w:r w:rsidR="00112B2C">
        <w:t xml:space="preserve"> and embed the processes and arrangements it needs to do so.</w:t>
      </w:r>
    </w:p>
    <w:p w14:paraId="54E2C6B5" w14:textId="37B6EB9C" w:rsidR="00445E62" w:rsidRDefault="0006328B">
      <w:pPr>
        <w:pStyle w:val="Numberedparagraph"/>
      </w:pPr>
      <w:r>
        <w:t>The RP submitted a suite of reports, aligned to the DRP, to provide detailed layout information for the reactor island</w:t>
      </w:r>
      <w:r w:rsidR="00314CCF">
        <w:t xml:space="preserve">. This consists of </w:t>
      </w:r>
      <w:r w:rsidR="00314CCF">
        <w:rPr>
          <w:noProof/>
        </w:rPr>
        <w:t xml:space="preserve">the reactor island architectural and layout summary report (ref. </w:t>
      </w:r>
      <w:sdt>
        <w:sdtPr>
          <w:rPr>
            <w:noProof/>
          </w:rPr>
          <w:id w:val="-344093900"/>
          <w:citation/>
        </w:sdtPr>
        <w:sdtEndPr/>
        <w:sdtContent>
          <w:r w:rsidR="00314CCF">
            <w:rPr>
              <w:noProof/>
            </w:rPr>
            <w:fldChar w:fldCharType="begin"/>
          </w:r>
          <w:r w:rsidR="00314CCF">
            <w:rPr>
              <w:noProof/>
            </w:rPr>
            <w:instrText xml:space="preserve"> CITATION RIlayout \l 2057 </w:instrText>
          </w:r>
          <w:r w:rsidR="00314CCF">
            <w:rPr>
              <w:noProof/>
            </w:rPr>
            <w:fldChar w:fldCharType="separate"/>
          </w:r>
          <w:r w:rsidR="00431FCD" w:rsidRPr="00431FCD">
            <w:rPr>
              <w:noProof/>
            </w:rPr>
            <w:t>[35]</w:t>
          </w:r>
          <w:r w:rsidR="00314CCF">
            <w:rPr>
              <w:noProof/>
            </w:rPr>
            <w:fldChar w:fldCharType="end"/>
          </w:r>
        </w:sdtContent>
      </w:sdt>
      <w:r w:rsidR="00314CCF">
        <w:rPr>
          <w:noProof/>
        </w:rPr>
        <w:t xml:space="preserve">) and the five more detailed layout reports for specific areas of the reactor island (refs </w:t>
      </w:r>
      <w:sdt>
        <w:sdtPr>
          <w:rPr>
            <w:noProof/>
          </w:rPr>
          <w:id w:val="-1538647285"/>
          <w:citation/>
        </w:sdtPr>
        <w:sdtEndPr/>
        <w:sdtContent>
          <w:r w:rsidR="00314CCF">
            <w:rPr>
              <w:noProof/>
            </w:rPr>
            <w:fldChar w:fldCharType="begin"/>
          </w:r>
          <w:r w:rsidR="00314CCF">
            <w:rPr>
              <w:noProof/>
            </w:rPr>
            <w:instrText xml:space="preserve"> CITATION ContLayout \l 2057 </w:instrText>
          </w:r>
          <w:r w:rsidR="00314CCF">
            <w:rPr>
              <w:noProof/>
            </w:rPr>
            <w:fldChar w:fldCharType="separate"/>
          </w:r>
          <w:r w:rsidR="00431FCD" w:rsidRPr="00431FCD">
            <w:rPr>
              <w:noProof/>
            </w:rPr>
            <w:t>[36]</w:t>
          </w:r>
          <w:r w:rsidR="00314CCF">
            <w:rPr>
              <w:noProof/>
            </w:rPr>
            <w:fldChar w:fldCharType="end"/>
          </w:r>
        </w:sdtContent>
      </w:sdt>
      <w:r w:rsidR="00314CCF">
        <w:rPr>
          <w:noProof/>
        </w:rPr>
        <w:t xml:space="preserve">, </w:t>
      </w:r>
      <w:sdt>
        <w:sdtPr>
          <w:rPr>
            <w:noProof/>
          </w:rPr>
          <w:id w:val="-996348995"/>
          <w:citation/>
        </w:sdtPr>
        <w:sdtEndPr/>
        <w:sdtContent>
          <w:r w:rsidR="00314CCF">
            <w:rPr>
              <w:noProof/>
            </w:rPr>
            <w:fldChar w:fldCharType="begin"/>
          </w:r>
          <w:r w:rsidR="00314CCF">
            <w:rPr>
              <w:noProof/>
            </w:rPr>
            <w:instrText xml:space="preserve"> CITATION FuellingLayout \l 2057 </w:instrText>
          </w:r>
          <w:r w:rsidR="00314CCF">
            <w:rPr>
              <w:noProof/>
            </w:rPr>
            <w:fldChar w:fldCharType="separate"/>
          </w:r>
          <w:r w:rsidR="00431FCD" w:rsidRPr="00431FCD">
            <w:rPr>
              <w:noProof/>
            </w:rPr>
            <w:t>[37]</w:t>
          </w:r>
          <w:r w:rsidR="00314CCF">
            <w:rPr>
              <w:noProof/>
            </w:rPr>
            <w:fldChar w:fldCharType="end"/>
          </w:r>
        </w:sdtContent>
      </w:sdt>
      <w:r w:rsidR="00314CCF">
        <w:rPr>
          <w:noProof/>
        </w:rPr>
        <w:t xml:space="preserve">, </w:t>
      </w:r>
      <w:sdt>
        <w:sdtPr>
          <w:rPr>
            <w:noProof/>
          </w:rPr>
          <w:id w:val="730651035"/>
          <w:citation/>
        </w:sdtPr>
        <w:sdtEndPr/>
        <w:sdtContent>
          <w:r w:rsidR="00314CCF">
            <w:rPr>
              <w:noProof/>
            </w:rPr>
            <w:fldChar w:fldCharType="begin"/>
          </w:r>
          <w:r w:rsidR="00314CCF">
            <w:rPr>
              <w:noProof/>
            </w:rPr>
            <w:instrText xml:space="preserve"> CITATION FluidLayout \l 2057 </w:instrText>
          </w:r>
          <w:r w:rsidR="00314CCF">
            <w:rPr>
              <w:noProof/>
            </w:rPr>
            <w:fldChar w:fldCharType="separate"/>
          </w:r>
          <w:r w:rsidR="00431FCD" w:rsidRPr="00431FCD">
            <w:rPr>
              <w:noProof/>
            </w:rPr>
            <w:t>[38]</w:t>
          </w:r>
          <w:r w:rsidR="00314CCF">
            <w:rPr>
              <w:noProof/>
            </w:rPr>
            <w:fldChar w:fldCharType="end"/>
          </w:r>
        </w:sdtContent>
      </w:sdt>
      <w:r w:rsidR="00314CCF">
        <w:rPr>
          <w:noProof/>
        </w:rPr>
        <w:t xml:space="preserve">, </w:t>
      </w:r>
      <w:sdt>
        <w:sdtPr>
          <w:rPr>
            <w:noProof/>
          </w:rPr>
          <w:id w:val="-2103632615"/>
          <w:citation/>
        </w:sdtPr>
        <w:sdtEndPr/>
        <w:sdtContent>
          <w:r w:rsidR="00314CCF">
            <w:rPr>
              <w:noProof/>
            </w:rPr>
            <w:fldChar w:fldCharType="begin"/>
          </w:r>
          <w:r w:rsidR="00314CCF">
            <w:rPr>
              <w:noProof/>
            </w:rPr>
            <w:instrText xml:space="preserve"> CITATION ECILayout \l 2057 </w:instrText>
          </w:r>
          <w:r w:rsidR="00314CCF">
            <w:rPr>
              <w:noProof/>
            </w:rPr>
            <w:fldChar w:fldCharType="separate"/>
          </w:r>
          <w:r w:rsidR="00431FCD" w:rsidRPr="00431FCD">
            <w:rPr>
              <w:noProof/>
            </w:rPr>
            <w:t>[39]</w:t>
          </w:r>
          <w:r w:rsidR="00314CCF">
            <w:rPr>
              <w:noProof/>
            </w:rPr>
            <w:fldChar w:fldCharType="end"/>
          </w:r>
        </w:sdtContent>
      </w:sdt>
      <w:r w:rsidR="00314CCF">
        <w:rPr>
          <w:noProof/>
        </w:rPr>
        <w:t xml:space="preserve"> and </w:t>
      </w:r>
      <w:sdt>
        <w:sdtPr>
          <w:rPr>
            <w:noProof/>
          </w:rPr>
          <w:id w:val="-1615280828"/>
          <w:citation/>
        </w:sdtPr>
        <w:sdtEndPr/>
        <w:sdtContent>
          <w:r w:rsidR="00314CCF">
            <w:rPr>
              <w:noProof/>
            </w:rPr>
            <w:fldChar w:fldCharType="begin"/>
          </w:r>
          <w:r w:rsidR="00314CCF">
            <w:rPr>
              <w:noProof/>
            </w:rPr>
            <w:instrText xml:space="preserve"> CITATION AuxWLayout \l 2057 </w:instrText>
          </w:r>
          <w:r w:rsidR="00314CCF">
            <w:rPr>
              <w:noProof/>
            </w:rPr>
            <w:fldChar w:fldCharType="separate"/>
          </w:r>
          <w:r w:rsidR="00431FCD" w:rsidRPr="00431FCD">
            <w:rPr>
              <w:noProof/>
            </w:rPr>
            <w:t>[40]</w:t>
          </w:r>
          <w:r w:rsidR="00314CCF">
            <w:rPr>
              <w:noProof/>
            </w:rPr>
            <w:fldChar w:fldCharType="end"/>
          </w:r>
        </w:sdtContent>
      </w:sdt>
      <w:r w:rsidR="00314CCF">
        <w:rPr>
          <w:noProof/>
        </w:rPr>
        <w:t>)</w:t>
      </w:r>
      <w:r>
        <w:t>.</w:t>
      </w:r>
      <w:r w:rsidR="00314CCF">
        <w:t xml:space="preserve"> </w:t>
      </w:r>
      <w:r w:rsidR="001B290D">
        <w:t xml:space="preserve">I have not assessed the </w:t>
      </w:r>
      <w:r w:rsidR="002359FE">
        <w:t xml:space="preserve">adequacy of the </w:t>
      </w:r>
      <w:r w:rsidR="001B290D">
        <w:t xml:space="preserve">layout </w:t>
      </w:r>
      <w:r w:rsidR="001F2059">
        <w:t xml:space="preserve">documented </w:t>
      </w:r>
      <w:r w:rsidR="001B290D">
        <w:t>within these reports in detail for my assessment</w:t>
      </w:r>
      <w:r w:rsidR="001F2059">
        <w:t>, which is considered by other topics in ONR</w:t>
      </w:r>
      <w:r w:rsidR="001B290D">
        <w:t>. I have specifically considered how the layout interact</w:t>
      </w:r>
      <w:r w:rsidR="00426A65">
        <w:t>s</w:t>
      </w:r>
      <w:r w:rsidR="001B290D">
        <w:t xml:space="preserve"> with modularisation</w:t>
      </w:r>
      <w:r w:rsidR="008964FA">
        <w:t>, and the associated E3S case</w:t>
      </w:r>
      <w:r w:rsidR="001B290D">
        <w:t>.</w:t>
      </w:r>
      <w:r w:rsidR="00EC68A7">
        <w:t xml:space="preserve"> </w:t>
      </w:r>
    </w:p>
    <w:p w14:paraId="76512099" w14:textId="75076C3A" w:rsidR="00BD0D3C" w:rsidRDefault="0006328B">
      <w:pPr>
        <w:pStyle w:val="Numberedparagraph"/>
      </w:pPr>
      <w:r>
        <w:t>The</w:t>
      </w:r>
      <w:r w:rsidR="003E0BA7">
        <w:t xml:space="preserve"> summary report </w:t>
      </w:r>
      <w:r w:rsidR="003E0BA7">
        <w:rPr>
          <w:noProof/>
        </w:rPr>
        <w:t xml:space="preserve">(ref. </w:t>
      </w:r>
      <w:sdt>
        <w:sdtPr>
          <w:rPr>
            <w:noProof/>
          </w:rPr>
          <w:id w:val="-1644802227"/>
          <w:citation/>
        </w:sdtPr>
        <w:sdtEndPr/>
        <w:sdtContent>
          <w:r w:rsidR="003E0BA7">
            <w:rPr>
              <w:noProof/>
            </w:rPr>
            <w:fldChar w:fldCharType="begin"/>
          </w:r>
          <w:r w:rsidR="003E0BA7">
            <w:rPr>
              <w:noProof/>
            </w:rPr>
            <w:instrText xml:space="preserve"> CITATION RIlayout \l 2057 </w:instrText>
          </w:r>
          <w:r w:rsidR="003E0BA7">
            <w:rPr>
              <w:noProof/>
            </w:rPr>
            <w:fldChar w:fldCharType="separate"/>
          </w:r>
          <w:r w:rsidR="00431FCD" w:rsidRPr="00431FCD">
            <w:rPr>
              <w:noProof/>
            </w:rPr>
            <w:t>[35]</w:t>
          </w:r>
          <w:r w:rsidR="003E0BA7">
            <w:rPr>
              <w:noProof/>
            </w:rPr>
            <w:fldChar w:fldCharType="end"/>
          </w:r>
        </w:sdtContent>
      </w:sdt>
      <w:r w:rsidR="003E0BA7">
        <w:rPr>
          <w:noProof/>
        </w:rPr>
        <w:t>)</w:t>
      </w:r>
      <w:r w:rsidR="000A0C3B">
        <w:rPr>
          <w:noProof/>
        </w:rPr>
        <w:t xml:space="preserve"> and MKoP strategy (ref. </w:t>
      </w:r>
      <w:sdt>
        <w:sdtPr>
          <w:rPr>
            <w:noProof/>
          </w:rPr>
          <w:id w:val="677012495"/>
          <w:citation/>
        </w:sdtPr>
        <w:sdtEndPr/>
        <w:sdtContent>
          <w:r w:rsidR="000A0C3B">
            <w:rPr>
              <w:noProof/>
            </w:rPr>
            <w:fldChar w:fldCharType="begin"/>
          </w:r>
          <w:r w:rsidR="000A0C3B">
            <w:rPr>
              <w:noProof/>
            </w:rPr>
            <w:instrText xml:space="preserve"> CITATION MKoPStrategy \l 2057 </w:instrText>
          </w:r>
          <w:r w:rsidR="000A0C3B">
            <w:rPr>
              <w:noProof/>
            </w:rPr>
            <w:fldChar w:fldCharType="separate"/>
          </w:r>
          <w:r w:rsidR="00431FCD" w:rsidRPr="00431FCD">
            <w:rPr>
              <w:noProof/>
            </w:rPr>
            <w:t>[32]</w:t>
          </w:r>
          <w:r w:rsidR="000A0C3B">
            <w:rPr>
              <w:noProof/>
            </w:rPr>
            <w:fldChar w:fldCharType="end"/>
          </w:r>
        </w:sdtContent>
      </w:sdt>
      <w:r w:rsidR="000A0C3B">
        <w:rPr>
          <w:noProof/>
        </w:rPr>
        <w:t>)</w:t>
      </w:r>
      <w:r w:rsidR="003E0BA7">
        <w:rPr>
          <w:noProof/>
        </w:rPr>
        <w:t xml:space="preserve"> </w:t>
      </w:r>
      <w:r>
        <w:t>describe</w:t>
      </w:r>
      <w:r w:rsidR="003E0BA7">
        <w:t>s</w:t>
      </w:r>
      <w:r>
        <w:t xml:space="preserve"> the </w:t>
      </w:r>
      <w:r w:rsidR="00D705DB">
        <w:t xml:space="preserve">RP’s </w:t>
      </w:r>
      <w:r>
        <w:t xml:space="preserve">layout design process including the decision making and governance processes. </w:t>
      </w:r>
      <w:r w:rsidR="00002A03">
        <w:t xml:space="preserve">There has clearly been much effort put into both the </w:t>
      </w:r>
      <w:r w:rsidR="00E96BC5">
        <w:t>process and</w:t>
      </w:r>
      <w:r w:rsidR="00002A03">
        <w:t xml:space="preserve"> the </w:t>
      </w:r>
      <w:r w:rsidR="00E96BC5">
        <w:t>organisational arrangements to deliver this.</w:t>
      </w:r>
      <w:r w:rsidR="00002A03">
        <w:t xml:space="preserve"> </w:t>
      </w:r>
      <w:r w:rsidR="00E96BC5">
        <w:t>It integrates and builds on the RP’s overarching engineering processes, including for definition</w:t>
      </w:r>
      <w:r w:rsidR="00E363FA">
        <w:t xml:space="preserve"> reviews </w:t>
      </w:r>
      <w:r w:rsidR="00E96BC5">
        <w:t>and requirements management</w:t>
      </w:r>
      <w:r w:rsidR="00E363FA">
        <w:t xml:space="preserve">. </w:t>
      </w:r>
      <w:r w:rsidR="00F66F02">
        <w:t>The RP cites a range of inputs</w:t>
      </w:r>
      <w:r w:rsidR="000F508A">
        <w:t>, across all pu</w:t>
      </w:r>
      <w:r w:rsidR="00A96750">
        <w:t>r</w:t>
      </w:r>
      <w:r w:rsidR="000F508A">
        <w:t>poses,</w:t>
      </w:r>
      <w:r w:rsidR="00F66F02">
        <w:t xml:space="preserve"> that together will directly</w:t>
      </w:r>
      <w:r w:rsidR="008E3D77">
        <w:t xml:space="preserve"> or indirectly impose requirements on the layout, including for example </w:t>
      </w:r>
      <w:r w:rsidR="00904529">
        <w:t xml:space="preserve">the RP’s E3S principles, </w:t>
      </w:r>
      <w:r w:rsidR="006A1F26">
        <w:t xml:space="preserve">internal hazards strategy and </w:t>
      </w:r>
      <w:r w:rsidR="00B6606B">
        <w:t xml:space="preserve">EIMT strategy (amongst many others). </w:t>
      </w:r>
      <w:r w:rsidR="000A07F5">
        <w:t xml:space="preserve">I am satisfied that </w:t>
      </w:r>
      <w:r w:rsidR="00E10122">
        <w:t>th</w:t>
      </w:r>
      <w:r w:rsidR="009C09AA">
        <w:t xml:space="preserve">is </w:t>
      </w:r>
      <w:r>
        <w:t>provide</w:t>
      </w:r>
      <w:r w:rsidR="009C09AA">
        <w:t>s</w:t>
      </w:r>
      <w:r>
        <w:t xml:space="preserve"> evidence of a holistic approach to develop the layout and the rationale for design decisions. </w:t>
      </w:r>
      <w:r w:rsidR="00E10122">
        <w:t xml:space="preserve">I am </w:t>
      </w:r>
      <w:r>
        <w:t xml:space="preserve">satisfied that this demonstrates clear logic, and considers relevant factors across all purposes. </w:t>
      </w:r>
      <w:r w:rsidR="00E96BC5">
        <w:t>The interaction and feedback, to the MKoP and modularisation more generally, is prominent.</w:t>
      </w:r>
      <w:r w:rsidR="00E661E7">
        <w:t xml:space="preserve"> </w:t>
      </w:r>
    </w:p>
    <w:p w14:paraId="4FFECE74" w14:textId="5B22A51C" w:rsidR="008773FA" w:rsidRDefault="008F332E">
      <w:pPr>
        <w:pStyle w:val="Numberedparagraph"/>
      </w:pPr>
      <w:r w:rsidRPr="008F332E">
        <w:t xml:space="preserve">I </w:t>
      </w:r>
      <w:r>
        <w:t xml:space="preserve">am satisfied the RP is adequately considering how its layout </w:t>
      </w:r>
      <w:r w:rsidR="009223F3">
        <w:t xml:space="preserve">process </w:t>
      </w:r>
      <w:r>
        <w:t xml:space="preserve">will allow it to demonstrate </w:t>
      </w:r>
      <w:r w:rsidR="009223F3">
        <w:t>how</w:t>
      </w:r>
      <w:r w:rsidRPr="008F332E">
        <w:t xml:space="preserve"> SAPs ELO.1 (facilitate access) and ELO.4 (minimise the effects of incidents) </w:t>
      </w:r>
      <w:r w:rsidR="00F37800">
        <w:t xml:space="preserve">(ref. </w:t>
      </w:r>
      <w:sdt>
        <w:sdtPr>
          <w:id w:val="-261071062"/>
          <w:citation/>
        </w:sdtPr>
        <w:sdtEndPr/>
        <w:sdtContent>
          <w:r w:rsidR="00F37800">
            <w:fldChar w:fldCharType="begin"/>
          </w:r>
          <w:r w:rsidR="0059513F">
            <w:instrText xml:space="preserve">CITATION SAPs \l 2057 </w:instrText>
          </w:r>
          <w:r w:rsidR="00F37800">
            <w:fldChar w:fldCharType="separate"/>
          </w:r>
          <w:r w:rsidR="00431FCD" w:rsidRPr="00431FCD">
            <w:rPr>
              <w:noProof/>
            </w:rPr>
            <w:t>[7]</w:t>
          </w:r>
          <w:r w:rsidR="00F37800">
            <w:fldChar w:fldCharType="end"/>
          </w:r>
        </w:sdtContent>
      </w:sdt>
      <w:r w:rsidR="00F37800">
        <w:t xml:space="preserve">) </w:t>
      </w:r>
      <w:r>
        <w:t xml:space="preserve">can be </w:t>
      </w:r>
      <w:r w:rsidR="009223F3">
        <w:t>achieved by the design</w:t>
      </w:r>
      <w:r w:rsidRPr="008F332E">
        <w:t>.</w:t>
      </w:r>
      <w:r w:rsidR="00770EA1">
        <w:t xml:space="preserve"> </w:t>
      </w:r>
    </w:p>
    <w:p w14:paraId="402FC00C" w14:textId="2D3CF964" w:rsidR="00F56F5B" w:rsidRDefault="00F56F5B" w:rsidP="00F56F5B">
      <w:pPr>
        <w:pStyle w:val="Numberedparagraph"/>
      </w:pPr>
      <w:r>
        <w:t xml:space="preserve">During Step 2 the layout of the reactor island was updated to optimise the arrangement of key systems and improve the resilience to hazards. The main changes </w:t>
      </w:r>
      <w:r w:rsidR="00CE242A">
        <w:t>were</w:t>
      </w:r>
      <w:r>
        <w:t xml:space="preserve"> to explicitly segregate the different blocks and safety trains, considering operational factors. The civil walls and structures</w:t>
      </w:r>
      <w:r w:rsidR="00DB53D5">
        <w:t xml:space="preserve">, as opposed to the MKoP barriers, </w:t>
      </w:r>
      <w:r>
        <w:t xml:space="preserve">are used as the principle </w:t>
      </w:r>
      <w:r w:rsidR="000359D4">
        <w:t xml:space="preserve">hazard </w:t>
      </w:r>
      <w:r>
        <w:t>barriers</w:t>
      </w:r>
      <w:r w:rsidR="00F9496B">
        <w:t xml:space="preserve"> (although the MKoP barriers may provide local shielding)</w:t>
      </w:r>
      <w:r>
        <w:t xml:space="preserve">. </w:t>
      </w:r>
      <w:r w:rsidR="000359D4">
        <w:t>This layout is a</w:t>
      </w:r>
      <w:r>
        <w:t>n improvement on the previous iteration</w:t>
      </w:r>
      <w:r w:rsidR="000359D4">
        <w:t xml:space="preserve"> in this regard</w:t>
      </w:r>
      <w:r>
        <w:t xml:space="preserve">, and demonstrates the </w:t>
      </w:r>
      <w:r>
        <w:lastRenderedPageBreak/>
        <w:t xml:space="preserve">validity of </w:t>
      </w:r>
      <w:r w:rsidR="00117F9D">
        <w:t xml:space="preserve">both </w:t>
      </w:r>
      <w:r>
        <w:t>the RP’s design processes</w:t>
      </w:r>
      <w:r w:rsidR="00117F9D">
        <w:t xml:space="preserve"> and the maturing thinking underpinning the MKoP</w:t>
      </w:r>
      <w:r>
        <w:t>.</w:t>
      </w:r>
    </w:p>
    <w:p w14:paraId="72AC45C2" w14:textId="5AF3FAC1" w:rsidR="0006328B" w:rsidRDefault="00553F8F" w:rsidP="00CD4AA7">
      <w:pPr>
        <w:pStyle w:val="Numberedparagraph"/>
      </w:pPr>
      <w:r>
        <w:t xml:space="preserve">From a modularisation perspective, </w:t>
      </w:r>
      <w:r w:rsidR="00CD4AA7">
        <w:t>the l</w:t>
      </w:r>
      <w:r w:rsidR="00CD4AA7" w:rsidRPr="00CD4AA7">
        <w:t xml:space="preserve">ayout documents provide a useful basis to contextualise the approach, and use of </w:t>
      </w:r>
      <w:r w:rsidR="00CE242A">
        <w:t xml:space="preserve">the </w:t>
      </w:r>
      <w:r w:rsidR="00CD4AA7" w:rsidRPr="00CD4AA7">
        <w:t>MKoP</w:t>
      </w:r>
      <w:r w:rsidR="00CD4AA7">
        <w:t xml:space="preserve">. </w:t>
      </w:r>
      <w:r w:rsidR="000359D4">
        <w:t xml:space="preserve">I am satisfied there is a suitable link between </w:t>
      </w:r>
      <w:r w:rsidR="005F02A9">
        <w:t>layout and modularisation</w:t>
      </w:r>
      <w:r w:rsidR="0012377E">
        <w:t xml:space="preserve"> for the design</w:t>
      </w:r>
      <w:r w:rsidR="005F02A9">
        <w:t xml:space="preserve">. </w:t>
      </w:r>
      <w:r w:rsidR="00CD4AA7">
        <w:t xml:space="preserve">I </w:t>
      </w:r>
      <w:r w:rsidR="00256D7D">
        <w:t>do</w:t>
      </w:r>
      <w:r w:rsidR="00E661E7">
        <w:t xml:space="preserve"> consider that this process would benefit from being formally documented as part of the RP’s </w:t>
      </w:r>
      <w:r w:rsidR="005F02A9">
        <w:t xml:space="preserve">design </w:t>
      </w:r>
      <w:r w:rsidR="00E661E7">
        <w:t>arrangements</w:t>
      </w:r>
      <w:r w:rsidR="005F02A9">
        <w:t>, and I will follow this up in Step 3.</w:t>
      </w:r>
    </w:p>
    <w:p w14:paraId="79D42796" w14:textId="70B028DC" w:rsidR="008E7779" w:rsidRDefault="003F6409" w:rsidP="00BC5761">
      <w:pPr>
        <w:pStyle w:val="Heading4"/>
      </w:pPr>
      <w:r>
        <w:t>E3S case</w:t>
      </w:r>
    </w:p>
    <w:p w14:paraId="252B3B14" w14:textId="18E5D674" w:rsidR="000E10FB" w:rsidRDefault="0012377E">
      <w:pPr>
        <w:pStyle w:val="Numberedparagraph"/>
      </w:pPr>
      <w:r>
        <w:t>Version 1 of the tier 1 E3S chapters</w:t>
      </w:r>
      <w:r w:rsidR="008D041A">
        <w:t>, from March 2023,</w:t>
      </w:r>
      <w:r>
        <w:t xml:space="preserve"> had no </w:t>
      </w:r>
      <w:r w:rsidR="0031270A">
        <w:t xml:space="preserve">meaningful </w:t>
      </w:r>
      <w:r>
        <w:t>information on modularisation.</w:t>
      </w:r>
      <w:r w:rsidR="00E6711E">
        <w:t xml:space="preserve"> Version 2 </w:t>
      </w:r>
      <w:r w:rsidR="00C16D08">
        <w:t xml:space="preserve">was produced to </w:t>
      </w:r>
      <w:r w:rsidR="00E6711E">
        <w:t>summarise</w:t>
      </w:r>
      <w:r w:rsidR="00C16D08">
        <w:t xml:space="preserve"> the</w:t>
      </w:r>
      <w:r w:rsidR="00E6711E">
        <w:t xml:space="preserve"> tier 2 and 3 information submitted during Step 2.</w:t>
      </w:r>
      <w:r w:rsidR="0022278F">
        <w:t xml:space="preserve"> The main chapter which includes modularisation </w:t>
      </w:r>
      <w:r w:rsidR="001A6F59">
        <w:t xml:space="preserve">(the MKoP in particular) </w:t>
      </w:r>
      <w:r w:rsidR="0022278F">
        <w:t xml:space="preserve">is Chapter 14 </w:t>
      </w:r>
      <w:r w:rsidR="00360C9C">
        <w:t xml:space="preserve">regarding plant construction and commissioning (ref. </w:t>
      </w:r>
      <w:sdt>
        <w:sdtPr>
          <w:id w:val="262576461"/>
          <w:citation/>
        </w:sdtPr>
        <w:sdtEndPr/>
        <w:sdtContent>
          <w:r w:rsidR="00531164">
            <w:fldChar w:fldCharType="begin"/>
          </w:r>
          <w:r w:rsidR="00397985">
            <w:instrText xml:space="preserve">CITATION E3Sch14 \l 2057 </w:instrText>
          </w:r>
          <w:r w:rsidR="00531164">
            <w:fldChar w:fldCharType="separate"/>
          </w:r>
          <w:r w:rsidR="00431FCD" w:rsidRPr="00431FCD">
            <w:rPr>
              <w:noProof/>
            </w:rPr>
            <w:t>[4]</w:t>
          </w:r>
          <w:r w:rsidR="00531164">
            <w:fldChar w:fldCharType="end"/>
          </w:r>
        </w:sdtContent>
      </w:sdt>
      <w:r w:rsidR="00360C9C">
        <w:t>)</w:t>
      </w:r>
      <w:r w:rsidR="00834657">
        <w:t xml:space="preserve">. The main claim made is that </w:t>
      </w:r>
      <w:r w:rsidR="002E1F20">
        <w:t>“</w:t>
      </w:r>
      <w:r w:rsidR="001A6F59">
        <w:t>m</w:t>
      </w:r>
      <w:r w:rsidR="002E1F20">
        <w:t>odularisation approach minimises risks during manufacture, assembly, installation and commissioning”</w:t>
      </w:r>
      <w:r w:rsidR="00BC5761">
        <w:t xml:space="preserve">. This is a broad claim and </w:t>
      </w:r>
      <w:r w:rsidR="002315CE">
        <w:t xml:space="preserve">the E3S </w:t>
      </w:r>
      <w:r w:rsidR="00C10FFB">
        <w:t>C</w:t>
      </w:r>
      <w:r w:rsidR="00643961">
        <w:t xml:space="preserve">ase </w:t>
      </w:r>
      <w:r w:rsidR="00C10FFB">
        <w:t xml:space="preserve">Route Map </w:t>
      </w:r>
      <w:r w:rsidR="007434EA">
        <w:t>(ref.</w:t>
      </w:r>
      <w:r w:rsidR="00EB3021">
        <w:t xml:space="preserve"> </w:t>
      </w:r>
      <w:sdt>
        <w:sdtPr>
          <w:id w:val="749166989"/>
          <w:citation/>
        </w:sdtPr>
        <w:sdtEndPr/>
        <w:sdtContent>
          <w:r w:rsidR="00BA39D1">
            <w:fldChar w:fldCharType="begin"/>
          </w:r>
          <w:r w:rsidR="00BA39D1">
            <w:instrText xml:space="preserve">CITATION CAEroutemap \l 2057 </w:instrText>
          </w:r>
          <w:r w:rsidR="00BA39D1">
            <w:fldChar w:fldCharType="separate"/>
          </w:r>
          <w:r w:rsidR="00431FCD" w:rsidRPr="00431FCD">
            <w:rPr>
              <w:noProof/>
            </w:rPr>
            <w:t>[24]</w:t>
          </w:r>
          <w:r w:rsidR="00BA39D1">
            <w:fldChar w:fldCharType="end"/>
          </w:r>
        </w:sdtContent>
      </w:sdt>
      <w:r w:rsidR="007434EA">
        <w:t xml:space="preserve">) </w:t>
      </w:r>
      <w:r w:rsidR="002315CE">
        <w:t xml:space="preserve">is </w:t>
      </w:r>
      <w:r w:rsidR="007434EA">
        <w:t>cited</w:t>
      </w:r>
      <w:r w:rsidR="002315CE">
        <w:t xml:space="preserve"> as providing the </w:t>
      </w:r>
      <w:r w:rsidR="007434EA">
        <w:t>link to the underpinning arguments and evidence.</w:t>
      </w:r>
      <w:r w:rsidR="00D60D6B">
        <w:t xml:space="preserve"> </w:t>
      </w:r>
      <w:r w:rsidR="000E10FB">
        <w:t>This improvement in the visibility of the E3S case for modularisation is welcomed.</w:t>
      </w:r>
    </w:p>
    <w:p w14:paraId="797AD0F0" w14:textId="5604684F" w:rsidR="00637382" w:rsidRDefault="000E10FB">
      <w:pPr>
        <w:pStyle w:val="Numberedparagraph"/>
      </w:pPr>
      <w:r>
        <w:t xml:space="preserve">However, </w:t>
      </w:r>
      <w:r w:rsidR="00932A8C">
        <w:t>Chapter 14 contain</w:t>
      </w:r>
      <w:r w:rsidR="00321482">
        <w:t>s little in the way of</w:t>
      </w:r>
      <w:r w:rsidR="00932A8C">
        <w:t xml:space="preserve"> arguments or evidence to support the claim made.</w:t>
      </w:r>
      <w:r w:rsidR="009D62C1">
        <w:t xml:space="preserve"> </w:t>
      </w:r>
      <w:r w:rsidR="000C231C">
        <w:t xml:space="preserve">In my opinion it is not yet an accurate summary of </w:t>
      </w:r>
      <w:r w:rsidR="001A6F59">
        <w:t xml:space="preserve">the extant </w:t>
      </w:r>
      <w:r w:rsidR="000C231C">
        <w:t xml:space="preserve">E3S case regarding modularisation of the generic design. </w:t>
      </w:r>
      <w:r w:rsidR="009D62C1">
        <w:t xml:space="preserve">The E3S </w:t>
      </w:r>
      <w:r w:rsidR="00C10FFB">
        <w:t>C</w:t>
      </w:r>
      <w:r w:rsidR="00643961">
        <w:t xml:space="preserve">ase </w:t>
      </w:r>
      <w:r w:rsidR="00C10FFB">
        <w:t xml:space="preserve">Route Map </w:t>
      </w:r>
      <w:r w:rsidR="009D62C1">
        <w:t xml:space="preserve">includes additional </w:t>
      </w:r>
      <w:r w:rsidR="00C71879">
        <w:t xml:space="preserve">sub-claims and “reasoning rules” that are not representative of </w:t>
      </w:r>
      <w:r w:rsidR="00117DC8">
        <w:t>either the chapter, or the detailed tier 2 and 3 reports submitted during step 2.</w:t>
      </w:r>
      <w:r w:rsidR="00932A8C">
        <w:t xml:space="preserve"> </w:t>
      </w:r>
      <w:r w:rsidR="00117DC8">
        <w:t>The “golden thread” that should provide the link</w:t>
      </w:r>
      <w:r w:rsidR="00782988">
        <w:t xml:space="preserve"> from claims</w:t>
      </w:r>
      <w:r w:rsidR="00DC138E">
        <w:t>,</w:t>
      </w:r>
      <w:r w:rsidR="00782988">
        <w:t xml:space="preserve"> through arguments</w:t>
      </w:r>
      <w:r w:rsidR="00DC138E">
        <w:t>,</w:t>
      </w:r>
      <w:r w:rsidR="00782988">
        <w:t xml:space="preserve"> to evidence is </w:t>
      </w:r>
      <w:r w:rsidR="006F7652">
        <w:t xml:space="preserve">therefore </w:t>
      </w:r>
      <w:r w:rsidR="00782988">
        <w:t>unclear</w:t>
      </w:r>
      <w:r w:rsidR="00746D5D">
        <w:t xml:space="preserve"> and incomplete</w:t>
      </w:r>
      <w:r w:rsidR="00782988">
        <w:t>.</w:t>
      </w:r>
    </w:p>
    <w:p w14:paraId="7B094E71" w14:textId="594042F3" w:rsidR="00440629" w:rsidRDefault="008F6F95" w:rsidP="007346AF">
      <w:pPr>
        <w:pStyle w:val="Numberedparagraph"/>
      </w:pPr>
      <w:r>
        <w:t xml:space="preserve">The tier 2 and 3 submissions themselves (refs </w:t>
      </w:r>
      <w:sdt>
        <w:sdtPr>
          <w:id w:val="1128211313"/>
          <w:citation/>
        </w:sdtPr>
        <w:sdtEndPr/>
        <w:sdtContent>
          <w:r w:rsidR="00573EF9">
            <w:fldChar w:fldCharType="begin"/>
          </w:r>
          <w:r w:rsidR="00573EF9">
            <w:instrText xml:space="preserve"> CITATION MKoPStrategy \l 2057 </w:instrText>
          </w:r>
          <w:r w:rsidR="00573EF9">
            <w:fldChar w:fldCharType="separate"/>
          </w:r>
          <w:r w:rsidR="00431FCD" w:rsidRPr="00431FCD">
            <w:rPr>
              <w:noProof/>
            </w:rPr>
            <w:t>[32]</w:t>
          </w:r>
          <w:r w:rsidR="00573EF9">
            <w:fldChar w:fldCharType="end"/>
          </w:r>
        </w:sdtContent>
      </w:sdt>
      <w:r w:rsidR="00573EF9">
        <w:t xml:space="preserve">, </w:t>
      </w:r>
      <w:sdt>
        <w:sdtPr>
          <w:id w:val="1150713301"/>
          <w:citation/>
        </w:sdtPr>
        <w:sdtEndPr/>
        <w:sdtContent>
          <w:r w:rsidR="00573EF9">
            <w:fldChar w:fldCharType="begin"/>
          </w:r>
          <w:r w:rsidR="00573EF9">
            <w:instrText xml:space="preserve"> CITATION MKoPframe \l 2057 </w:instrText>
          </w:r>
          <w:r w:rsidR="00573EF9">
            <w:fldChar w:fldCharType="separate"/>
          </w:r>
          <w:r w:rsidR="00431FCD" w:rsidRPr="00431FCD">
            <w:rPr>
              <w:noProof/>
            </w:rPr>
            <w:t>[33]</w:t>
          </w:r>
          <w:r w:rsidR="00573EF9">
            <w:fldChar w:fldCharType="end"/>
          </w:r>
        </w:sdtContent>
      </w:sdt>
      <w:r w:rsidR="00573EF9">
        <w:t xml:space="preserve"> and </w:t>
      </w:r>
      <w:sdt>
        <w:sdtPr>
          <w:id w:val="-397442114"/>
          <w:citation/>
        </w:sdtPr>
        <w:sdtEndPr/>
        <w:sdtContent>
          <w:r w:rsidR="00573EF9">
            <w:fldChar w:fldCharType="begin"/>
          </w:r>
          <w:r w:rsidR="00573EF9">
            <w:instrText xml:space="preserve"> CITATION MKoPbarrier \l 2057 </w:instrText>
          </w:r>
          <w:r w:rsidR="00573EF9">
            <w:fldChar w:fldCharType="separate"/>
          </w:r>
          <w:r w:rsidR="00431FCD" w:rsidRPr="00431FCD">
            <w:rPr>
              <w:noProof/>
            </w:rPr>
            <w:t>[34]</w:t>
          </w:r>
          <w:r w:rsidR="00573EF9">
            <w:fldChar w:fldCharType="end"/>
          </w:r>
        </w:sdtContent>
      </w:sdt>
      <w:r>
        <w:t xml:space="preserve">) are much </w:t>
      </w:r>
      <w:r w:rsidR="00F26913">
        <w:t>more useful and substantial as E3S case documents. As described earlier they are still a work in progres</w:t>
      </w:r>
      <w:r w:rsidR="000B0086">
        <w:t xml:space="preserve">s, reflecting the design maturity. </w:t>
      </w:r>
      <w:r w:rsidR="00B708AF">
        <w:t>They are, as</w:t>
      </w:r>
      <w:r w:rsidR="000B0086">
        <w:t xml:space="preserve"> currently presented</w:t>
      </w:r>
      <w:r w:rsidR="00B708AF">
        <w:t xml:space="preserve">, </w:t>
      </w:r>
      <w:r w:rsidR="000B0086">
        <w:t xml:space="preserve">very useful engineering and design documents, </w:t>
      </w:r>
      <w:r w:rsidR="00292A8D">
        <w:t>but this</w:t>
      </w:r>
      <w:r w:rsidR="00B708AF">
        <w:t xml:space="preserve"> does</w:t>
      </w:r>
      <w:r w:rsidR="00292A8D">
        <w:t xml:space="preserve"> mean</w:t>
      </w:r>
      <w:r w:rsidR="00B708AF">
        <w:t xml:space="preserve"> that </w:t>
      </w:r>
      <w:r w:rsidR="00292A8D">
        <w:t xml:space="preserve">they </w:t>
      </w:r>
      <w:r w:rsidR="000B0086">
        <w:t xml:space="preserve">contain lots of information which may not be relevant </w:t>
      </w:r>
      <w:r w:rsidR="00292A8D">
        <w:t>as part of an E3S case.</w:t>
      </w:r>
      <w:r w:rsidR="000F500C">
        <w:t xml:space="preserve"> They are also not structured or presented to </w:t>
      </w:r>
      <w:r w:rsidR="00AB07CF">
        <w:t>align with the E3S claims</w:t>
      </w:r>
      <w:r w:rsidR="007D7958">
        <w:t xml:space="preserve"> or requirements</w:t>
      </w:r>
      <w:r w:rsidR="00AB07CF">
        <w:t xml:space="preserve">. </w:t>
      </w:r>
      <w:r w:rsidR="00966A5F">
        <w:t xml:space="preserve">I consider this a presentational matter, </w:t>
      </w:r>
      <w:r w:rsidR="00070DE3">
        <w:t xml:space="preserve">rather than a flaw in the </w:t>
      </w:r>
      <w:r w:rsidR="007B29C0">
        <w:t xml:space="preserve">underpinning </w:t>
      </w:r>
      <w:r w:rsidR="00070DE3">
        <w:t xml:space="preserve">case itself, </w:t>
      </w:r>
      <w:r w:rsidR="00966A5F">
        <w:t>which can be resolved</w:t>
      </w:r>
      <w:r w:rsidR="007346AF">
        <w:t>.</w:t>
      </w:r>
    </w:p>
    <w:p w14:paraId="74401568" w14:textId="2B9130B5" w:rsidR="007346AF" w:rsidRDefault="007346AF">
      <w:pPr>
        <w:pStyle w:val="Numberedparagraph"/>
      </w:pPr>
      <w:r>
        <w:t xml:space="preserve">The strategy report includes a section which describes what the RP considers to be </w:t>
      </w:r>
      <w:r w:rsidR="008C2800">
        <w:t>RGP</w:t>
      </w:r>
      <w:r w:rsidR="00154DA8">
        <w:t xml:space="preserve"> (ref. </w:t>
      </w:r>
      <w:sdt>
        <w:sdtPr>
          <w:id w:val="-1378459352"/>
          <w:citation/>
        </w:sdtPr>
        <w:sdtEndPr/>
        <w:sdtContent>
          <w:r w:rsidR="00573EF9">
            <w:fldChar w:fldCharType="begin"/>
          </w:r>
          <w:r w:rsidR="00573EF9">
            <w:instrText xml:space="preserve"> CITATION MKoPStrategy \l 2057 </w:instrText>
          </w:r>
          <w:r w:rsidR="00573EF9">
            <w:fldChar w:fldCharType="separate"/>
          </w:r>
          <w:r w:rsidR="00431FCD" w:rsidRPr="00431FCD">
            <w:rPr>
              <w:noProof/>
            </w:rPr>
            <w:t>[32]</w:t>
          </w:r>
          <w:r w:rsidR="00573EF9">
            <w:fldChar w:fldCharType="end"/>
          </w:r>
        </w:sdtContent>
      </w:sdt>
      <w:r w:rsidR="00154DA8">
        <w:t>)</w:t>
      </w:r>
      <w:r w:rsidR="00D25B9A">
        <w:t xml:space="preserve">. </w:t>
      </w:r>
      <w:r w:rsidR="0059342F">
        <w:t xml:space="preserve">Reference is made to the design documents for more detailed consideration. </w:t>
      </w:r>
      <w:r w:rsidR="00D25B9A">
        <w:t>This is a useful high level summary of benchmarking. It considers b</w:t>
      </w:r>
      <w:r w:rsidR="004543C1">
        <w:t>oth</w:t>
      </w:r>
      <w:r w:rsidR="00D25B9A">
        <w:t xml:space="preserve"> nuclear and non-nuclear applications. </w:t>
      </w:r>
      <w:r w:rsidR="00E60366">
        <w:t>Th</w:t>
      </w:r>
      <w:r w:rsidR="004543C1">
        <w:t>is demonstrates that th</w:t>
      </w:r>
      <w:r w:rsidR="00E60366">
        <w:t xml:space="preserve">ere is clearly a significant source of </w:t>
      </w:r>
      <w:r w:rsidR="003D7C2F">
        <w:t>Operating Experience (</w:t>
      </w:r>
      <w:r w:rsidR="00E60366">
        <w:t>OPEX</w:t>
      </w:r>
      <w:r w:rsidR="003D7C2F">
        <w:t>)</w:t>
      </w:r>
      <w:r w:rsidR="00E60366">
        <w:t xml:space="preserve"> for the RP to draw upon.</w:t>
      </w:r>
      <w:r w:rsidR="00FB3058">
        <w:t xml:space="preserve"> </w:t>
      </w:r>
      <w:r w:rsidR="0059342F">
        <w:t>Importantly, it also shows that the concept of modularisation is not novel</w:t>
      </w:r>
      <w:r w:rsidR="007014FF">
        <w:t xml:space="preserve">, rather it is the extent and specific application </w:t>
      </w:r>
      <w:r w:rsidR="005013B3">
        <w:t xml:space="preserve">for the Rolls-Royce SMR design that is different. </w:t>
      </w:r>
      <w:r w:rsidR="004B00BB">
        <w:t xml:space="preserve">I am satisfied that the RP has started to </w:t>
      </w:r>
      <w:r w:rsidR="0044025A">
        <w:t>include such considerations</w:t>
      </w:r>
      <w:r w:rsidR="004B00BB">
        <w:t xml:space="preserve"> as part of </w:t>
      </w:r>
      <w:r w:rsidR="0044025A">
        <w:t>its</w:t>
      </w:r>
      <w:r w:rsidR="004B00BB">
        <w:t xml:space="preserve"> E3S </w:t>
      </w:r>
      <w:r w:rsidR="004B00BB">
        <w:lastRenderedPageBreak/>
        <w:t xml:space="preserve">case, which I </w:t>
      </w:r>
      <w:r w:rsidR="00FF4B7D">
        <w:t>judge</w:t>
      </w:r>
      <w:r w:rsidR="004B00BB">
        <w:t xml:space="preserve"> to be important.</w:t>
      </w:r>
      <w:r w:rsidR="00FB3058">
        <w:t xml:space="preserve"> </w:t>
      </w:r>
      <w:r w:rsidR="00356852">
        <w:t>The RP have explored a number of concepts and approaches from an effectiveness viewpoint but have not developed a</w:t>
      </w:r>
      <w:r w:rsidR="001703B1">
        <w:t xml:space="preserve"> specific</w:t>
      </w:r>
      <w:r w:rsidR="00356852">
        <w:t xml:space="preserve"> statement of good practice</w:t>
      </w:r>
      <w:r w:rsidR="001703B1">
        <w:t>s</w:t>
      </w:r>
      <w:r w:rsidR="00356852">
        <w:t xml:space="preserve">. </w:t>
      </w:r>
      <w:r w:rsidR="00FB3058">
        <w:t xml:space="preserve">I would expect this to be strengthened as part of the </w:t>
      </w:r>
      <w:r w:rsidR="00C04E9A">
        <w:t>matured case, including highlighting specific aspects that the RP consider to be RGP</w:t>
      </w:r>
      <w:r w:rsidR="00853E7A">
        <w:t xml:space="preserve"> and demonstrating its design </w:t>
      </w:r>
      <w:r w:rsidR="00D61735">
        <w:t>fulfils them</w:t>
      </w:r>
      <w:r w:rsidR="00C04E9A">
        <w:t>.</w:t>
      </w:r>
    </w:p>
    <w:p w14:paraId="114B0C1E" w14:textId="610B9016" w:rsidR="00ED7755" w:rsidRDefault="00ED7755" w:rsidP="00ED7755">
      <w:pPr>
        <w:numPr>
          <w:ilvl w:val="0"/>
          <w:numId w:val="23"/>
        </w:numPr>
        <w:ind w:left="851" w:hanging="851"/>
      </w:pPr>
      <w:r>
        <w:t xml:space="preserve">The frames and barriers design definition documents (refs </w:t>
      </w:r>
      <w:sdt>
        <w:sdtPr>
          <w:id w:val="-2083827250"/>
          <w:citation/>
        </w:sdtPr>
        <w:sdtEndPr/>
        <w:sdtContent>
          <w:r>
            <w:fldChar w:fldCharType="begin"/>
          </w:r>
          <w:r>
            <w:instrText xml:space="preserve"> CITATION MKoPframe \l 2057 </w:instrText>
          </w:r>
          <w:r>
            <w:fldChar w:fldCharType="separate"/>
          </w:r>
          <w:r w:rsidR="00431FCD" w:rsidRPr="00431FCD">
            <w:rPr>
              <w:noProof/>
            </w:rPr>
            <w:t>[33]</w:t>
          </w:r>
          <w:r>
            <w:fldChar w:fldCharType="end"/>
          </w:r>
        </w:sdtContent>
      </w:sdt>
      <w:r>
        <w:t xml:space="preserve"> and </w:t>
      </w:r>
      <w:sdt>
        <w:sdtPr>
          <w:id w:val="-923642586"/>
          <w:citation/>
        </w:sdtPr>
        <w:sdtEndPr/>
        <w:sdtContent>
          <w:r>
            <w:fldChar w:fldCharType="begin"/>
          </w:r>
          <w:r>
            <w:instrText xml:space="preserve"> CITATION MKoPbarrier \l 2057 </w:instrText>
          </w:r>
          <w:r>
            <w:fldChar w:fldCharType="separate"/>
          </w:r>
          <w:r w:rsidR="00431FCD" w:rsidRPr="00431FCD">
            <w:rPr>
              <w:noProof/>
            </w:rPr>
            <w:t>[34]</w:t>
          </w:r>
          <w:r>
            <w:fldChar w:fldCharType="end"/>
          </w:r>
        </w:sdtContent>
      </w:sdt>
      <w:r>
        <w:t xml:space="preserve">) acknowledges that there is currently a low maturity of E3S requirements for the MKoP. </w:t>
      </w:r>
      <w:r w:rsidR="00211D59">
        <w:t xml:space="preserve">The reports do include some preliminary information on what some of those requirements may be, albeit incomplete. </w:t>
      </w:r>
      <w:r>
        <w:t>The RP expects these to mature alongside the design</w:t>
      </w:r>
      <w:r w:rsidR="00211D59">
        <w:t>, which I consider reasonable</w:t>
      </w:r>
      <w:r>
        <w:t>.</w:t>
      </w:r>
      <w:r w:rsidRPr="00982EB7">
        <w:t xml:space="preserve"> </w:t>
      </w:r>
      <w:r>
        <w:t>The RP’s standard engineering and requirements approach will be used for the MKoP elements</w:t>
      </w:r>
      <w:r w:rsidR="00630A0A">
        <w:t>, which provides confidence that substantiation evidence will be produced</w:t>
      </w:r>
      <w:r w:rsidR="00FD037B">
        <w:t xml:space="preserve"> </w:t>
      </w:r>
      <w:r w:rsidR="00235018">
        <w:t xml:space="preserve">in a </w:t>
      </w:r>
      <w:r w:rsidR="00FD037B">
        <w:t xml:space="preserve">consistent </w:t>
      </w:r>
      <w:r w:rsidR="00235018">
        <w:t xml:space="preserve">manner to </w:t>
      </w:r>
      <w:r w:rsidR="00FD037B">
        <w:t>other parts of the E3S case and design</w:t>
      </w:r>
      <w:r w:rsidR="00630A0A">
        <w:t>.</w:t>
      </w:r>
      <w:r w:rsidR="004B588A">
        <w:t xml:space="preserve"> </w:t>
      </w:r>
    </w:p>
    <w:p w14:paraId="24E67620" w14:textId="6D3D7504" w:rsidR="00DA0261" w:rsidRDefault="008E7779">
      <w:pPr>
        <w:pStyle w:val="Numberedparagraph"/>
      </w:pPr>
      <w:r>
        <w:t xml:space="preserve">Overall, </w:t>
      </w:r>
      <w:r w:rsidR="000D230D">
        <w:t>I acknowledge the large improvements made by the RP during Step</w:t>
      </w:r>
      <w:r w:rsidR="00F374CE">
        <w:t> </w:t>
      </w:r>
      <w:r w:rsidR="000D230D">
        <w:t xml:space="preserve">2 to document the modularisation aspects of the E3S case. However, </w:t>
      </w:r>
      <w:r w:rsidR="00687C94">
        <w:t>there</w:t>
      </w:r>
      <w:r w:rsidR="000D230D">
        <w:t xml:space="preserve"> are </w:t>
      </w:r>
      <w:r w:rsidR="00687C94">
        <w:t xml:space="preserve">improvements needed to </w:t>
      </w:r>
      <w:r>
        <w:t xml:space="preserve">the </w:t>
      </w:r>
      <w:r w:rsidR="00687C94">
        <w:t>presentation and alignment across all tiers of the case</w:t>
      </w:r>
      <w:r w:rsidR="00440629">
        <w:t xml:space="preserve"> to produce an adequate </w:t>
      </w:r>
      <w:r w:rsidR="00BF13A8">
        <w:t>justification</w:t>
      </w:r>
      <w:r w:rsidR="00440629">
        <w:t xml:space="preserve"> during GDA</w:t>
      </w:r>
      <w:r w:rsidR="00E840BC">
        <w:t>, and meet my expectations against SAP SC.2</w:t>
      </w:r>
      <w:r w:rsidR="00F37800">
        <w:t xml:space="preserve"> (safety case characteristics) (ref. </w:t>
      </w:r>
      <w:sdt>
        <w:sdtPr>
          <w:id w:val="-1858736783"/>
          <w:citation/>
        </w:sdtPr>
        <w:sdtEndPr/>
        <w:sdtContent>
          <w:r w:rsidR="00F37800">
            <w:fldChar w:fldCharType="begin"/>
          </w:r>
          <w:r w:rsidR="0059513F">
            <w:instrText xml:space="preserve">CITATION SAPs \l 2057 </w:instrText>
          </w:r>
          <w:r w:rsidR="00F37800">
            <w:fldChar w:fldCharType="separate"/>
          </w:r>
          <w:r w:rsidR="00431FCD" w:rsidRPr="00431FCD">
            <w:rPr>
              <w:noProof/>
            </w:rPr>
            <w:t>[7]</w:t>
          </w:r>
          <w:r w:rsidR="00F37800">
            <w:fldChar w:fldCharType="end"/>
          </w:r>
        </w:sdtContent>
      </w:sdt>
      <w:r w:rsidR="00F37800">
        <w:t>)</w:t>
      </w:r>
      <w:r w:rsidR="00687C94">
        <w:t>.</w:t>
      </w:r>
      <w:r w:rsidR="00966A5F">
        <w:t xml:space="preserve"> </w:t>
      </w:r>
      <w:r w:rsidR="00665633">
        <w:t xml:space="preserve">I would expect this to focus on the substantiation and justification for the </w:t>
      </w:r>
      <w:r w:rsidR="00F3370A">
        <w:t xml:space="preserve">design adopted, </w:t>
      </w:r>
      <w:r w:rsidR="006A1451">
        <w:t xml:space="preserve">consider all purposes, </w:t>
      </w:r>
      <w:r w:rsidR="00F3370A">
        <w:t xml:space="preserve">and to provide a demonstration that risk are indeed </w:t>
      </w:r>
      <w:r w:rsidR="006A1451">
        <w:t xml:space="preserve">reduced to </w:t>
      </w:r>
      <w:r w:rsidR="00F3370A">
        <w:t>ALARP</w:t>
      </w:r>
      <w:r w:rsidR="006A1451">
        <w:t>. I will continue to engage with the RP on this during Step 3</w:t>
      </w:r>
      <w:r w:rsidR="00C638D9">
        <w:t>, as the design and evidence matures.</w:t>
      </w:r>
    </w:p>
    <w:p w14:paraId="1AF6B846" w14:textId="2F6B9685" w:rsidR="00E272DB" w:rsidRDefault="00E272DB" w:rsidP="00A13B15">
      <w:pPr>
        <w:pStyle w:val="Heading4"/>
      </w:pPr>
      <w:r>
        <w:t>Impact</w:t>
      </w:r>
      <w:r w:rsidR="002C17B0">
        <w:t>s of modularisation</w:t>
      </w:r>
    </w:p>
    <w:p w14:paraId="7193B3AC" w14:textId="198FB718" w:rsidR="002F0D70" w:rsidRDefault="00F158F6" w:rsidP="003C1D68">
      <w:pPr>
        <w:numPr>
          <w:ilvl w:val="0"/>
          <w:numId w:val="23"/>
        </w:numPr>
        <w:ind w:left="851" w:hanging="851"/>
      </w:pPr>
      <w:r>
        <w:t xml:space="preserve">Use of the MKoP is such an integral part of the </w:t>
      </w:r>
      <w:r w:rsidR="002F0D70">
        <w:t xml:space="preserve">generic </w:t>
      </w:r>
      <w:r>
        <w:t xml:space="preserve">Rolls-Royce SMR design that there are inevitable impacts </w:t>
      </w:r>
      <w:r w:rsidR="00EB5DE4">
        <w:t xml:space="preserve">on the design or E3S case </w:t>
      </w:r>
      <w:r>
        <w:t xml:space="preserve">from its adoption. </w:t>
      </w:r>
      <w:r w:rsidR="00624B74">
        <w:t xml:space="preserve">I </w:t>
      </w:r>
      <w:r w:rsidR="00F05F82">
        <w:t>am satisfied that m</w:t>
      </w:r>
      <w:r w:rsidR="002F0D70">
        <w:t xml:space="preserve">ost of these are likely to be </w:t>
      </w:r>
      <w:r w:rsidR="00E95BC6">
        <w:t xml:space="preserve">similar to any new build project, and many are not likely to have </w:t>
      </w:r>
      <w:r w:rsidR="00710613">
        <w:t>a</w:t>
      </w:r>
      <w:r w:rsidR="00EB5DE4">
        <w:t xml:space="preserve"> significant</w:t>
      </w:r>
      <w:r w:rsidR="00710613">
        <w:t xml:space="preserve"> impact on the E3S case.</w:t>
      </w:r>
      <w:r w:rsidR="00726F38">
        <w:t xml:space="preserve"> An important focus of my assessment was therefore to identify </w:t>
      </w:r>
      <w:r w:rsidR="00043601">
        <w:t>those which are novel or significant in terms of the E3S case</w:t>
      </w:r>
      <w:r w:rsidR="006408CD">
        <w:t>, with the objective of establishing that the</w:t>
      </w:r>
      <w:r w:rsidR="006E1110">
        <w:t xml:space="preserve"> RP </w:t>
      </w:r>
      <w:r w:rsidR="006408CD">
        <w:t>recognise</w:t>
      </w:r>
      <w:r w:rsidR="006E1110">
        <w:t xml:space="preserve">s these </w:t>
      </w:r>
      <w:r w:rsidR="006408CD">
        <w:t xml:space="preserve">and </w:t>
      </w:r>
      <w:r w:rsidR="006E1110">
        <w:t xml:space="preserve">has </w:t>
      </w:r>
      <w:r w:rsidR="00F32F06">
        <w:t xml:space="preserve">plans in place to </w:t>
      </w:r>
      <w:r w:rsidR="006E1110">
        <w:t>address them</w:t>
      </w:r>
      <w:r w:rsidR="00043601">
        <w:t>.</w:t>
      </w:r>
    </w:p>
    <w:p w14:paraId="10726BB5" w14:textId="53AACAF0" w:rsidR="00AF7B77" w:rsidRDefault="00AF7B77">
      <w:pPr>
        <w:pStyle w:val="Numberedparagraph"/>
      </w:pPr>
      <w:r>
        <w:t xml:space="preserve">The RP </w:t>
      </w:r>
      <w:r w:rsidR="00C060E7">
        <w:t xml:space="preserve">describe what it </w:t>
      </w:r>
      <w:r>
        <w:t xml:space="preserve">considers </w:t>
      </w:r>
      <w:r w:rsidR="00C060E7">
        <w:t xml:space="preserve">to be </w:t>
      </w:r>
      <w:r>
        <w:t>the potential impacts</w:t>
      </w:r>
      <w:r w:rsidR="0028229B">
        <w:t xml:space="preserve"> in the </w:t>
      </w:r>
      <w:r w:rsidRPr="00AF7B77">
        <w:t>strategy report (ref. [50]).</w:t>
      </w:r>
      <w:r w:rsidR="0028229B">
        <w:t xml:space="preserve"> </w:t>
      </w:r>
      <w:r w:rsidR="009C5FAD">
        <w:t xml:space="preserve">This recognises that the use of the MKoP will be consistent with the RP’s own design </w:t>
      </w:r>
      <w:r w:rsidR="00BB5C6A">
        <w:t>principles</w:t>
      </w:r>
      <w:r w:rsidR="009C5FAD">
        <w:t xml:space="preserve">, and will </w:t>
      </w:r>
      <w:r w:rsidR="00BB5C6A">
        <w:t xml:space="preserve">help other SSCs </w:t>
      </w:r>
      <w:r w:rsidR="00A03DAE">
        <w:t xml:space="preserve">to </w:t>
      </w:r>
      <w:r w:rsidR="00BB5C6A">
        <w:t xml:space="preserve">achieve </w:t>
      </w:r>
      <w:r w:rsidR="00CE62EF">
        <w:t>compliance</w:t>
      </w:r>
      <w:r w:rsidR="00BB5C6A">
        <w:t xml:space="preserve">. Given the maturity, </w:t>
      </w:r>
      <w:r w:rsidR="00CE62EF">
        <w:t xml:space="preserve">this </w:t>
      </w:r>
      <w:r w:rsidR="00BB5C6A">
        <w:t xml:space="preserve">cannot yet be demonstrated, but I consider it </w:t>
      </w:r>
      <w:r w:rsidR="00CD3361">
        <w:t>positive that the RP commits to do so specifically for the MKoP components.</w:t>
      </w:r>
      <w:r w:rsidR="002C282E">
        <w:t xml:space="preserve"> This </w:t>
      </w:r>
      <w:r w:rsidR="001750F6">
        <w:t xml:space="preserve">report </w:t>
      </w:r>
      <w:r w:rsidR="002C282E">
        <w:t xml:space="preserve">also considers the benefits and compromises from use if the MKoP approach, across all lifecycle </w:t>
      </w:r>
      <w:r w:rsidR="00624B74">
        <w:t>stages</w:t>
      </w:r>
      <w:r w:rsidR="002C282E">
        <w:t xml:space="preserve"> and considering </w:t>
      </w:r>
      <w:r w:rsidR="00624B74">
        <w:t>physical, organisation and procedural impacts.</w:t>
      </w:r>
      <w:r w:rsidR="002E6AC4">
        <w:t xml:space="preserve"> The RP commits </w:t>
      </w:r>
      <w:r w:rsidR="00EA79F1">
        <w:t xml:space="preserve">to review and substantiate this </w:t>
      </w:r>
      <w:r w:rsidR="00182119">
        <w:t xml:space="preserve">analysis </w:t>
      </w:r>
      <w:r w:rsidR="00EA79F1">
        <w:t>as the design of the MKoP system progresses.</w:t>
      </w:r>
      <w:r w:rsidR="00FB16A6">
        <w:t xml:space="preserve"> </w:t>
      </w:r>
      <w:r w:rsidR="006F040B">
        <w:t xml:space="preserve">It </w:t>
      </w:r>
      <w:r w:rsidR="00047C79">
        <w:t>represents a</w:t>
      </w:r>
      <w:r w:rsidR="006F040B">
        <w:t xml:space="preserve"> good</w:t>
      </w:r>
      <w:r w:rsidR="00696377">
        <w:t xml:space="preserve"> framework for further development </w:t>
      </w:r>
      <w:r w:rsidR="006F040B">
        <w:t xml:space="preserve">and I consider it useful that the RP is considering </w:t>
      </w:r>
      <w:r w:rsidR="00047C79">
        <w:t>impacts</w:t>
      </w:r>
      <w:r w:rsidR="006F040B">
        <w:t xml:space="preserve"> in th</w:t>
      </w:r>
      <w:r w:rsidR="009C6577">
        <w:t>is</w:t>
      </w:r>
      <w:r w:rsidR="006F040B">
        <w:t xml:space="preserve"> wide</w:t>
      </w:r>
      <w:r w:rsidR="008021CE">
        <w:t>r</w:t>
      </w:r>
      <w:r w:rsidR="006F040B">
        <w:t xml:space="preserve"> context</w:t>
      </w:r>
      <w:r w:rsidR="009C6577">
        <w:t xml:space="preserve"> applicable to its endeavours</w:t>
      </w:r>
      <w:r w:rsidR="006F040B">
        <w:t>.</w:t>
      </w:r>
      <w:r w:rsidR="00182119" w:rsidRPr="00182119">
        <w:t xml:space="preserve"> </w:t>
      </w:r>
      <w:r w:rsidR="00182119">
        <w:t xml:space="preserve">Whilst valid, many of the impacts identified are outside of the </w:t>
      </w:r>
      <w:r w:rsidR="00182119">
        <w:lastRenderedPageBreak/>
        <w:t>GDA Scope (for example, factory commissioning) or are not strongly E3S related.</w:t>
      </w:r>
    </w:p>
    <w:p w14:paraId="0C8C28F5" w14:textId="086FA73E" w:rsidR="005869EA" w:rsidRDefault="005869EA">
      <w:pPr>
        <w:pStyle w:val="Numberedparagraph"/>
      </w:pPr>
      <w:r>
        <w:t>I do recognise the potential benefits</w:t>
      </w:r>
      <w:r w:rsidR="00046B6A">
        <w:t xml:space="preserve"> highlighted by the RP</w:t>
      </w:r>
      <w:r w:rsidR="00F62416">
        <w:t>, including standardisation and</w:t>
      </w:r>
      <w:r w:rsidR="0040451A">
        <w:t xml:space="preserve"> </w:t>
      </w:r>
      <w:r w:rsidR="00701157">
        <w:t xml:space="preserve">the ability to design </w:t>
      </w:r>
      <w:r w:rsidR="00A6146C">
        <w:t xml:space="preserve">to facilitate </w:t>
      </w:r>
      <w:r w:rsidR="00F90247">
        <w:t>EIMT at the outset</w:t>
      </w:r>
      <w:r w:rsidR="00046B6A">
        <w:t>. If these can be prove</w:t>
      </w:r>
      <w:r w:rsidR="00A6146C">
        <w:t>n</w:t>
      </w:r>
      <w:r w:rsidR="00046B6A">
        <w:t xml:space="preserve"> they will contribute significantly to the E3S case.</w:t>
      </w:r>
    </w:p>
    <w:p w14:paraId="22A6A840" w14:textId="64FFEEDA" w:rsidR="00EA79F1" w:rsidRDefault="00FE03A5">
      <w:pPr>
        <w:pStyle w:val="Numberedparagraph"/>
      </w:pPr>
      <w:r>
        <w:t xml:space="preserve">Based on my own assessment of the </w:t>
      </w:r>
      <w:r w:rsidR="00057522">
        <w:t xml:space="preserve">RP’s submissions </w:t>
      </w:r>
      <w:r w:rsidR="00573EF9">
        <w:t xml:space="preserve">(refs </w:t>
      </w:r>
      <w:sdt>
        <w:sdtPr>
          <w:id w:val="-673568836"/>
          <w:citation/>
        </w:sdtPr>
        <w:sdtEndPr/>
        <w:sdtContent>
          <w:r w:rsidR="00573EF9">
            <w:fldChar w:fldCharType="begin"/>
          </w:r>
          <w:r w:rsidR="00573EF9">
            <w:instrText xml:space="preserve"> CITATION MKoPStrategy \l 2057 </w:instrText>
          </w:r>
          <w:r w:rsidR="00573EF9">
            <w:fldChar w:fldCharType="separate"/>
          </w:r>
          <w:r w:rsidR="00431FCD" w:rsidRPr="00431FCD">
            <w:rPr>
              <w:noProof/>
            </w:rPr>
            <w:t>[32]</w:t>
          </w:r>
          <w:r w:rsidR="00573EF9">
            <w:fldChar w:fldCharType="end"/>
          </w:r>
        </w:sdtContent>
      </w:sdt>
      <w:r w:rsidR="00573EF9">
        <w:t xml:space="preserve">, </w:t>
      </w:r>
      <w:sdt>
        <w:sdtPr>
          <w:id w:val="-1297376178"/>
          <w:citation/>
        </w:sdtPr>
        <w:sdtEndPr/>
        <w:sdtContent>
          <w:r w:rsidR="00573EF9">
            <w:fldChar w:fldCharType="begin"/>
          </w:r>
          <w:r w:rsidR="00573EF9">
            <w:instrText xml:space="preserve"> CITATION MKoPframe \l 2057 </w:instrText>
          </w:r>
          <w:r w:rsidR="00573EF9">
            <w:fldChar w:fldCharType="separate"/>
          </w:r>
          <w:r w:rsidR="00431FCD" w:rsidRPr="00431FCD">
            <w:rPr>
              <w:noProof/>
            </w:rPr>
            <w:t>[33]</w:t>
          </w:r>
          <w:r w:rsidR="00573EF9">
            <w:fldChar w:fldCharType="end"/>
          </w:r>
        </w:sdtContent>
      </w:sdt>
      <w:r w:rsidR="00573EF9">
        <w:t xml:space="preserve"> and </w:t>
      </w:r>
      <w:sdt>
        <w:sdtPr>
          <w:id w:val="-1039583838"/>
          <w:citation/>
        </w:sdtPr>
        <w:sdtEndPr/>
        <w:sdtContent>
          <w:r w:rsidR="00573EF9">
            <w:fldChar w:fldCharType="begin"/>
          </w:r>
          <w:r w:rsidR="00573EF9">
            <w:instrText xml:space="preserve"> CITATION MKoPbarrier \l 2057 </w:instrText>
          </w:r>
          <w:r w:rsidR="00573EF9">
            <w:fldChar w:fldCharType="separate"/>
          </w:r>
          <w:r w:rsidR="00431FCD" w:rsidRPr="00431FCD">
            <w:rPr>
              <w:noProof/>
            </w:rPr>
            <w:t>[34]</w:t>
          </w:r>
          <w:r w:rsidR="00573EF9">
            <w:fldChar w:fldCharType="end"/>
          </w:r>
        </w:sdtContent>
      </w:sdt>
      <w:r w:rsidR="00573EF9">
        <w:t>)</w:t>
      </w:r>
      <w:r w:rsidR="00057522">
        <w:t xml:space="preserve">, and cognisant of the RP’s view on potential impacts, I have </w:t>
      </w:r>
      <w:r w:rsidR="00DB7D9B">
        <w:t>identified</w:t>
      </w:r>
      <w:r w:rsidR="00057522">
        <w:t xml:space="preserve"> the following </w:t>
      </w:r>
      <w:r w:rsidR="00746726">
        <w:t xml:space="preserve">areas </w:t>
      </w:r>
      <w:r w:rsidR="00057522">
        <w:t xml:space="preserve">which I judge to be the most </w:t>
      </w:r>
      <w:r w:rsidR="00DB7D9B">
        <w:t>relevant from a design and E3S case perspective:</w:t>
      </w:r>
    </w:p>
    <w:p w14:paraId="315200D6" w14:textId="363F0121" w:rsidR="00A045F9" w:rsidRDefault="00FC7C42">
      <w:pPr>
        <w:pStyle w:val="Bulletlist1"/>
      </w:pPr>
      <w:r>
        <w:t xml:space="preserve">The </w:t>
      </w:r>
      <w:r w:rsidR="00806885">
        <w:t xml:space="preserve">novelty of some aspects of the MKoP may challenge </w:t>
      </w:r>
      <w:r>
        <w:t>application of relevant codes and standards</w:t>
      </w:r>
      <w:r w:rsidR="00D11B15">
        <w:t xml:space="preserve"> (as per SAP ECS.3 (ref. </w:t>
      </w:r>
      <w:sdt>
        <w:sdtPr>
          <w:id w:val="-829294286"/>
          <w:citation/>
        </w:sdtPr>
        <w:sdtEndPr/>
        <w:sdtContent>
          <w:r w:rsidR="00D11B15">
            <w:fldChar w:fldCharType="begin"/>
          </w:r>
          <w:r w:rsidR="0059513F">
            <w:instrText xml:space="preserve">CITATION SAPs \l 2057 </w:instrText>
          </w:r>
          <w:r w:rsidR="00D11B15">
            <w:fldChar w:fldCharType="separate"/>
          </w:r>
          <w:r w:rsidR="00431FCD" w:rsidRPr="00431FCD">
            <w:rPr>
              <w:noProof/>
            </w:rPr>
            <w:t>[7]</w:t>
          </w:r>
          <w:r w:rsidR="00D11B15">
            <w:fldChar w:fldCharType="end"/>
          </w:r>
        </w:sdtContent>
      </w:sdt>
      <w:r w:rsidR="00D11B15">
        <w:t>))</w:t>
      </w:r>
      <w:r w:rsidR="00722499">
        <w:t xml:space="preserve">. This </w:t>
      </w:r>
      <w:r w:rsidR="001E31B7">
        <w:t>may be important for those aspects which are being used in a novel way, or where there are multiple demands</w:t>
      </w:r>
      <w:r>
        <w:t>.</w:t>
      </w:r>
      <w:r w:rsidR="00F40FB2">
        <w:t xml:space="preserve"> The RP has started to identify some of the key codes and standards it will use, and these are common industry standards, but the details of how they will be applied and what </w:t>
      </w:r>
      <w:r w:rsidR="0051584E">
        <w:t>departures are not yet clear.</w:t>
      </w:r>
      <w:r>
        <w:t xml:space="preserve"> </w:t>
      </w:r>
    </w:p>
    <w:p w14:paraId="2FEF0C74" w14:textId="1281274F" w:rsidR="003C1D68" w:rsidRDefault="003C1D68" w:rsidP="00BE4477">
      <w:pPr>
        <w:pStyle w:val="Bulletlist1"/>
      </w:pPr>
      <w:r>
        <w:t>The RP’s intention is to use standardised designs for the frames, barriers and fittings (wherever possible) which will be designed to meet bounding requirements. This means that once substantiated, the RP intends to use the standard MKoP elements throughout the plant. This has obvious efficiencies, but does require a suitable bounding case to be identified, justified and demonstrated, and will mean that some elements are “over engineered” for their application. This is demonstrated by the assumption that the frames will perform a category A safety function, and therefore be class 1 structures.</w:t>
      </w:r>
    </w:p>
    <w:p w14:paraId="69A0980A" w14:textId="36E3BE7C" w:rsidR="00C005D7" w:rsidRDefault="007C6F0B" w:rsidP="00BE4477">
      <w:pPr>
        <w:pStyle w:val="Bulletlist1"/>
      </w:pPr>
      <w:r>
        <w:t xml:space="preserve">Whilst segregation between divisions of safety systems is claimed to be </w:t>
      </w:r>
      <w:r w:rsidR="00070256">
        <w:t>achieved by the layout, with the civil structures providing the principle barrier, s</w:t>
      </w:r>
      <w:r w:rsidR="00F37AA4">
        <w:t xml:space="preserve">egregation within </w:t>
      </w:r>
      <w:r w:rsidR="004E2DF0">
        <w:t xml:space="preserve">individual </w:t>
      </w:r>
      <w:r w:rsidR="001838D7">
        <w:t>c</w:t>
      </w:r>
      <w:r w:rsidR="00F37AA4">
        <w:t>lusters</w:t>
      </w:r>
      <w:r w:rsidR="001838D7">
        <w:t xml:space="preserve"> or blocks</w:t>
      </w:r>
      <w:r w:rsidR="00F37AA4">
        <w:t xml:space="preserve"> will be realised using </w:t>
      </w:r>
      <w:r w:rsidR="008132E8">
        <w:t>the MKoP</w:t>
      </w:r>
      <w:r w:rsidR="00F37AA4">
        <w:t xml:space="preserve"> internal barriers</w:t>
      </w:r>
      <w:r w:rsidR="0080241B">
        <w:t xml:space="preserve">. This may require the barriers to provide </w:t>
      </w:r>
      <w:r w:rsidR="008F4D48">
        <w:t xml:space="preserve">protection to </w:t>
      </w:r>
      <w:r w:rsidR="00C005D7">
        <w:t xml:space="preserve">bounding cases for </w:t>
      </w:r>
      <w:r w:rsidR="0080241B">
        <w:t>multiple</w:t>
      </w:r>
      <w:r w:rsidR="008F4D48">
        <w:t xml:space="preserve"> hazards</w:t>
      </w:r>
      <w:r w:rsidR="00C005D7">
        <w:t>.</w:t>
      </w:r>
    </w:p>
    <w:p w14:paraId="55341EE6" w14:textId="063ACEB2" w:rsidR="00C005D7" w:rsidRDefault="00F90247">
      <w:pPr>
        <w:pStyle w:val="Bulletlist1"/>
      </w:pPr>
      <w:r>
        <w:t>T</w:t>
      </w:r>
      <w:r w:rsidR="00E70C58">
        <w:t xml:space="preserve">he MKoP </w:t>
      </w:r>
      <w:r>
        <w:t xml:space="preserve">frames </w:t>
      </w:r>
      <w:r w:rsidR="00DD05E5">
        <w:t xml:space="preserve">and barriers </w:t>
      </w:r>
      <w:r w:rsidR="00E70C58">
        <w:t xml:space="preserve">provide the main structures </w:t>
      </w:r>
      <w:r w:rsidR="00F40D61">
        <w:t xml:space="preserve">inside the reactor island </w:t>
      </w:r>
      <w:r w:rsidR="00894591">
        <w:t xml:space="preserve">which contains all of the plant SSCs. The structural performance and analysis of these will therefore be key </w:t>
      </w:r>
      <w:r w:rsidR="004459DC">
        <w:t xml:space="preserve">to underpinning their adequacy. </w:t>
      </w:r>
      <w:r w:rsidR="00C12500">
        <w:t>This includes under</w:t>
      </w:r>
      <w:r w:rsidR="0034577A">
        <w:t xml:space="preserve"> internal or external hazard loading conditions, such as</w:t>
      </w:r>
      <w:r w:rsidR="009B7C77">
        <w:t xml:space="preserve"> for</w:t>
      </w:r>
      <w:r w:rsidR="0034577A">
        <w:t xml:space="preserve"> fire withstand or </w:t>
      </w:r>
      <w:r w:rsidR="009B7C77">
        <w:t xml:space="preserve">during a </w:t>
      </w:r>
      <w:r w:rsidR="0034577A">
        <w:t>seismic event.</w:t>
      </w:r>
      <w:r w:rsidR="00EB6A85">
        <w:t xml:space="preserve"> The RP has undertaken some initial analysis of the MKoP frames, which shows that </w:t>
      </w:r>
      <w:r w:rsidR="000A15D8">
        <w:t>the concept is feasible</w:t>
      </w:r>
      <w:r w:rsidR="00811400">
        <w:t xml:space="preserve">. I have not assessed this analysis, but take comfort that the RP recognises this work is needed and </w:t>
      </w:r>
      <w:r w:rsidR="00CB1B87">
        <w:t xml:space="preserve">has confidence that </w:t>
      </w:r>
      <w:r w:rsidR="00D661D1">
        <w:t xml:space="preserve">a case can be made. </w:t>
      </w:r>
    </w:p>
    <w:p w14:paraId="0107B08C" w14:textId="2BDE2848" w:rsidR="0002515D" w:rsidRDefault="00576F52" w:rsidP="003E1E0A">
      <w:pPr>
        <w:pStyle w:val="Bulletlist1"/>
      </w:pPr>
      <w:r>
        <w:t xml:space="preserve">The </w:t>
      </w:r>
      <w:r w:rsidR="002B3E8A">
        <w:t>SSCs inside the MKoP frames will al</w:t>
      </w:r>
      <w:r w:rsidR="0002515D">
        <w:t>so</w:t>
      </w:r>
      <w:r w:rsidR="002B3E8A">
        <w:t xml:space="preserve"> need to </w:t>
      </w:r>
      <w:r w:rsidR="00BA25C3">
        <w:t xml:space="preserve">be able to meet the seismic requirements placed on them. </w:t>
      </w:r>
      <w:r w:rsidR="00C310D1">
        <w:t xml:space="preserve">Whilst the </w:t>
      </w:r>
      <w:r w:rsidR="00485174">
        <w:t>demonstration</w:t>
      </w:r>
      <w:r w:rsidR="00C310D1">
        <w:t xml:space="preserve"> of this should be normal business for the RP</w:t>
      </w:r>
      <w:r w:rsidR="00485174">
        <w:t xml:space="preserve"> as part of its engineering </w:t>
      </w:r>
      <w:r w:rsidR="00485174">
        <w:lastRenderedPageBreak/>
        <w:t xml:space="preserve">activities, </w:t>
      </w:r>
      <w:r w:rsidR="00926802">
        <w:t>w</w:t>
      </w:r>
      <w:r w:rsidR="00BA25C3">
        <w:t xml:space="preserve">hether the MKoP changes </w:t>
      </w:r>
      <w:r w:rsidR="00926802">
        <w:t>any of these requirements</w:t>
      </w:r>
      <w:r w:rsidR="00A045F9">
        <w:t xml:space="preserve"> or what is required for their substantiation</w:t>
      </w:r>
      <w:r w:rsidR="00926802">
        <w:t xml:space="preserve"> </w:t>
      </w:r>
      <w:r w:rsidR="00BA25C3">
        <w:t xml:space="preserve">is unclear. </w:t>
      </w:r>
    </w:p>
    <w:p w14:paraId="027CBE41" w14:textId="0D933214" w:rsidR="00C005D7" w:rsidRDefault="00CD4C73" w:rsidP="003E1E0A">
      <w:pPr>
        <w:pStyle w:val="Bulletlist1"/>
      </w:pPr>
      <w:r>
        <w:t xml:space="preserve">The use of a modular systems implies that there will need to be </w:t>
      </w:r>
      <w:r w:rsidR="00594E14">
        <w:t xml:space="preserve">arrangements and processes to </w:t>
      </w:r>
      <w:r w:rsidR="00C005D7" w:rsidRPr="00C005D7">
        <w:t>manage</w:t>
      </w:r>
      <w:r w:rsidR="00594E14">
        <w:t xml:space="preserve"> the</w:t>
      </w:r>
      <w:r w:rsidR="00C005D7" w:rsidRPr="00C005D7">
        <w:t xml:space="preserve"> interfaces and connections</w:t>
      </w:r>
      <w:r w:rsidR="00594E14">
        <w:t xml:space="preserve"> between </w:t>
      </w:r>
      <w:r w:rsidR="002C0A68">
        <w:t xml:space="preserve">individual frames, clusters or blocks. This includes all of the SSCs that span across these, including fluid systems, </w:t>
      </w:r>
      <w:r w:rsidR="00173F88">
        <w:t xml:space="preserve">HVAC, electrical and C&amp;I systems. </w:t>
      </w:r>
      <w:r w:rsidR="00391214">
        <w:t xml:space="preserve">This also includes how the </w:t>
      </w:r>
      <w:r w:rsidR="009959CA">
        <w:t xml:space="preserve">alignment and tolerance between SSCs will be achieved and how this interfaces with the civil structures. </w:t>
      </w:r>
      <w:r w:rsidR="00391214">
        <w:t xml:space="preserve">The RP has not yet </w:t>
      </w:r>
      <w:r w:rsidR="00D73AA2">
        <w:t xml:space="preserve">specified </w:t>
      </w:r>
      <w:r w:rsidR="00391214">
        <w:t>how this will be achieved</w:t>
      </w:r>
      <w:r w:rsidR="003F5FAD">
        <w:t>.</w:t>
      </w:r>
    </w:p>
    <w:p w14:paraId="65C5AB01" w14:textId="1A2EBE99" w:rsidR="002C17B0" w:rsidRDefault="00AD7D74" w:rsidP="00BE4477">
      <w:pPr>
        <w:pStyle w:val="Bulletlist1"/>
      </w:pPr>
      <w:r>
        <w:t xml:space="preserve">There will be the need to undertake </w:t>
      </w:r>
      <w:r w:rsidR="00C005D7" w:rsidRPr="00C005D7">
        <w:t>EIMT</w:t>
      </w:r>
      <w:r>
        <w:t xml:space="preserve"> of the MKoP frames and barriers during their lifetime</w:t>
      </w:r>
      <w:r w:rsidR="001537F1">
        <w:t xml:space="preserve"> (as per SAP EMT.1 (ref. </w:t>
      </w:r>
      <w:sdt>
        <w:sdtPr>
          <w:id w:val="-1771148066"/>
          <w:citation/>
        </w:sdtPr>
        <w:sdtEndPr/>
        <w:sdtContent>
          <w:r w:rsidR="00751BA0">
            <w:fldChar w:fldCharType="begin"/>
          </w:r>
          <w:r w:rsidR="0059513F">
            <w:instrText xml:space="preserve">CITATION SAPs \l 2057 </w:instrText>
          </w:r>
          <w:r w:rsidR="00751BA0">
            <w:fldChar w:fldCharType="separate"/>
          </w:r>
          <w:r w:rsidR="00431FCD" w:rsidRPr="00431FCD">
            <w:rPr>
              <w:noProof/>
            </w:rPr>
            <w:t>[7]</w:t>
          </w:r>
          <w:r w:rsidR="00751BA0">
            <w:fldChar w:fldCharType="end"/>
          </w:r>
        </w:sdtContent>
      </w:sdt>
      <w:r w:rsidR="001537F1">
        <w:t>))</w:t>
      </w:r>
      <w:r w:rsidR="009E2067">
        <w:t>, and to consider their ag</w:t>
      </w:r>
      <w:r w:rsidR="001537F1">
        <w:t>e</w:t>
      </w:r>
      <w:r w:rsidR="009E2067">
        <w:t>ing and degradation</w:t>
      </w:r>
      <w:r w:rsidR="001537F1">
        <w:t xml:space="preserve"> (as per SAP</w:t>
      </w:r>
      <w:r w:rsidR="00751BA0">
        <w:t xml:space="preserve"> </w:t>
      </w:r>
      <w:r w:rsidR="003E0E61">
        <w:t xml:space="preserve">EAD.1 </w:t>
      </w:r>
      <w:r w:rsidR="00751BA0">
        <w:t xml:space="preserve">(ref. </w:t>
      </w:r>
      <w:sdt>
        <w:sdtPr>
          <w:id w:val="-2063007744"/>
          <w:citation/>
        </w:sdtPr>
        <w:sdtEndPr/>
        <w:sdtContent>
          <w:r w:rsidR="00751BA0">
            <w:fldChar w:fldCharType="begin"/>
          </w:r>
          <w:r w:rsidR="0059513F">
            <w:instrText xml:space="preserve">CITATION SAPs \l 2057 </w:instrText>
          </w:r>
          <w:r w:rsidR="00751BA0">
            <w:fldChar w:fldCharType="separate"/>
          </w:r>
          <w:r w:rsidR="00431FCD" w:rsidRPr="00431FCD">
            <w:rPr>
              <w:noProof/>
            </w:rPr>
            <w:t>[7]</w:t>
          </w:r>
          <w:r w:rsidR="00751BA0">
            <w:fldChar w:fldCharType="end"/>
          </w:r>
        </w:sdtContent>
      </w:sdt>
      <w:r w:rsidR="00751BA0">
        <w:t>))</w:t>
      </w:r>
      <w:r w:rsidR="009E2067">
        <w:t xml:space="preserve">. </w:t>
      </w:r>
      <w:r w:rsidR="006E2A90">
        <w:t>As with other aspects of the Rolls-Royce SMR design</w:t>
      </w:r>
      <w:r w:rsidR="00244844">
        <w:t xml:space="preserve">, and given the maturing design, </w:t>
      </w:r>
      <w:r w:rsidR="00D2060D">
        <w:t xml:space="preserve">what is needed and </w:t>
      </w:r>
      <w:r w:rsidR="00244844">
        <w:t xml:space="preserve">how this </w:t>
      </w:r>
      <w:r w:rsidR="00D2060D">
        <w:t xml:space="preserve">can </w:t>
      </w:r>
      <w:r w:rsidR="00244844">
        <w:t>be</w:t>
      </w:r>
      <w:r w:rsidR="00D2060D">
        <w:t xml:space="preserve"> achieved</w:t>
      </w:r>
      <w:r w:rsidR="00E4472A">
        <w:t xml:space="preserve"> is still to be defined. One of the more significant benefits of the MKoP highlighted by the </w:t>
      </w:r>
      <w:r w:rsidR="002C6715">
        <w:t xml:space="preserve">RP is the incorporating of provisions to facilitate EMIT of the SSCs </w:t>
      </w:r>
      <w:r w:rsidR="006254D2">
        <w:t xml:space="preserve">contained </w:t>
      </w:r>
      <w:r w:rsidR="002C6715">
        <w:t xml:space="preserve">within the frames (for example, </w:t>
      </w:r>
      <w:r w:rsidR="006254D2">
        <w:t xml:space="preserve">by inclusion of </w:t>
      </w:r>
      <w:r w:rsidR="00E60C7B">
        <w:t>mechanical handling</w:t>
      </w:r>
      <w:r w:rsidR="006254D2">
        <w:t xml:space="preserve"> devices</w:t>
      </w:r>
      <w:r w:rsidR="00E60C7B">
        <w:t xml:space="preserve">). </w:t>
      </w:r>
      <w:r w:rsidR="006254D2">
        <w:t xml:space="preserve">Conversely, the frames themselves may present challenges </w:t>
      </w:r>
      <w:r w:rsidR="00976F70">
        <w:t>regarding access, space and proximity for EMIT activities. Demonstration that EMIT can be safely undertaken is normal business</w:t>
      </w:r>
      <w:r w:rsidR="00EB6D15">
        <w:t xml:space="preserve">, but how this interacts with the MKoP will be important to </w:t>
      </w:r>
      <w:r w:rsidR="00C310D1">
        <w:t>clarify.</w:t>
      </w:r>
      <w:r w:rsidR="00976F70">
        <w:t xml:space="preserve"> </w:t>
      </w:r>
      <w:r w:rsidR="006254D2">
        <w:t xml:space="preserve"> </w:t>
      </w:r>
      <w:r w:rsidR="000639A6">
        <w:t xml:space="preserve"> </w:t>
      </w:r>
      <w:r w:rsidR="00244844">
        <w:t xml:space="preserve"> </w:t>
      </w:r>
    </w:p>
    <w:p w14:paraId="4CB94FA9" w14:textId="013B5288" w:rsidR="00E2497D" w:rsidRDefault="00E2497D" w:rsidP="00066425">
      <w:pPr>
        <w:pStyle w:val="Numberedparagraph"/>
      </w:pPr>
      <w:r>
        <w:t>I would also note that there are two aspects wh</w:t>
      </w:r>
      <w:r w:rsidR="0099691A">
        <w:t xml:space="preserve">ere the RP is making key claims on the MKoP approach, </w:t>
      </w:r>
      <w:r w:rsidR="003E0E61">
        <w:t>which are not entirely</w:t>
      </w:r>
      <w:r w:rsidR="0099691A">
        <w:t xml:space="preserve"> within the</w:t>
      </w:r>
      <w:r w:rsidR="00351E69">
        <w:t xml:space="preserve"> GDA Scope. These relate to factory commissioning and the importance of this being maintained before installation on site, and the transport loads</w:t>
      </w:r>
      <w:r w:rsidR="00510F44">
        <w:t xml:space="preserve"> experienced by the modules</w:t>
      </w:r>
      <w:r w:rsidR="00E94D0C">
        <w:t xml:space="preserve">. These may both directly impact on the </w:t>
      </w:r>
      <w:r w:rsidR="00D26A71">
        <w:t xml:space="preserve">safety of the future </w:t>
      </w:r>
      <w:r w:rsidR="00E94D0C">
        <w:t>operating plant. I will seek further clarity on the extent to which these will be considered by the RP during GDA.</w:t>
      </w:r>
    </w:p>
    <w:p w14:paraId="32634E73" w14:textId="47C65352" w:rsidR="00FF4C14" w:rsidRPr="002C17B0" w:rsidRDefault="00531DD1" w:rsidP="00066425">
      <w:pPr>
        <w:pStyle w:val="Numberedparagraph"/>
      </w:pPr>
      <w:r>
        <w:t xml:space="preserve">I am satisfied that there is no reason to suggest that </w:t>
      </w:r>
      <w:r w:rsidR="00E94D0C">
        <w:t>the aspects described above</w:t>
      </w:r>
      <w:r>
        <w:t xml:space="preserve"> cannot be addressed by the RP. </w:t>
      </w:r>
      <w:r w:rsidR="00066425">
        <w:t>There is c</w:t>
      </w:r>
      <w:r w:rsidR="00066425" w:rsidRPr="00066425">
        <w:t xml:space="preserve">lear evidence of </w:t>
      </w:r>
      <w:r w:rsidR="00066425">
        <w:t xml:space="preserve">the RP </w:t>
      </w:r>
      <w:r w:rsidR="00066425" w:rsidRPr="00066425">
        <w:t xml:space="preserve">considering </w:t>
      </w:r>
      <w:r w:rsidR="00066425">
        <w:t xml:space="preserve">the </w:t>
      </w:r>
      <w:r w:rsidR="00066425" w:rsidRPr="00066425">
        <w:t>main hazards</w:t>
      </w:r>
      <w:r w:rsidR="006B2E0C">
        <w:t xml:space="preserve"> and</w:t>
      </w:r>
      <w:r w:rsidR="00066425">
        <w:t xml:space="preserve"> </w:t>
      </w:r>
      <w:r w:rsidR="00066425" w:rsidRPr="00066425">
        <w:t xml:space="preserve">requirements </w:t>
      </w:r>
      <w:r w:rsidR="00066425">
        <w:t>that need t</w:t>
      </w:r>
      <w:r w:rsidR="00066425" w:rsidRPr="00066425">
        <w:t>o be demonstrated</w:t>
      </w:r>
      <w:r w:rsidR="006B2E0C">
        <w:t xml:space="preserve">, but there is </w:t>
      </w:r>
      <w:r w:rsidR="00066425" w:rsidRPr="00066425">
        <w:t>little detail of what will be done</w:t>
      </w:r>
      <w:r w:rsidR="006B2E0C">
        <w:t xml:space="preserve">. </w:t>
      </w:r>
      <w:r w:rsidR="00E94D0C">
        <w:t xml:space="preserve">I will seek further evidence and justifications </w:t>
      </w:r>
      <w:r w:rsidR="008171E5">
        <w:t>for these as the design matures.</w:t>
      </w:r>
    </w:p>
    <w:p w14:paraId="57A35189" w14:textId="304D515E" w:rsidR="00F741D9" w:rsidRDefault="00F741D9" w:rsidP="00A13B15">
      <w:pPr>
        <w:pStyle w:val="Heading4"/>
      </w:pPr>
      <w:r>
        <w:t>Independent review</w:t>
      </w:r>
    </w:p>
    <w:p w14:paraId="04FE5321" w14:textId="55C08F3B" w:rsidR="00F741D9" w:rsidRPr="00F741D9" w:rsidRDefault="00F741D9" w:rsidP="00F741D9">
      <w:pPr>
        <w:pStyle w:val="Numberedparagraph"/>
      </w:pPr>
      <w:r>
        <w:t xml:space="preserve">As part of my assessment of modularisation during Step 2 I commissioned an </w:t>
      </w:r>
      <w:r w:rsidR="00E07233">
        <w:t xml:space="preserve">independent review by a TSC. The purpose of this review was to provide advice to </w:t>
      </w:r>
      <w:r w:rsidR="00107D02">
        <w:t xml:space="preserve">the Regulators on aspects of the RP’s approach to modularisation that may be of regulatory significance and merit </w:t>
      </w:r>
      <w:r w:rsidR="00844240">
        <w:t>further</w:t>
      </w:r>
      <w:r w:rsidR="00107D02">
        <w:t xml:space="preserve"> </w:t>
      </w:r>
      <w:r w:rsidR="00BC322C">
        <w:t>scrutiny</w:t>
      </w:r>
      <w:r w:rsidR="00107D02">
        <w:t xml:space="preserve"> during Step 3.</w:t>
      </w:r>
      <w:r w:rsidR="000555F6">
        <w:t xml:space="preserve"> At the time of writing, this review </w:t>
      </w:r>
      <w:r w:rsidR="00BC322C">
        <w:t xml:space="preserve">remains ongoing. However, the initial summary (ref. </w:t>
      </w:r>
      <w:sdt>
        <w:sdtPr>
          <w:id w:val="-2079046066"/>
          <w:citation/>
        </w:sdtPr>
        <w:sdtEndPr/>
        <w:sdtContent>
          <w:r w:rsidR="001F1E33">
            <w:fldChar w:fldCharType="begin"/>
          </w:r>
          <w:r w:rsidR="006E308F">
            <w:instrText xml:space="preserve">CITATION TSCmod \l 2057 </w:instrText>
          </w:r>
          <w:r w:rsidR="001F1E33">
            <w:fldChar w:fldCharType="separate"/>
          </w:r>
          <w:r w:rsidR="00431FCD" w:rsidRPr="00431FCD">
            <w:rPr>
              <w:noProof/>
            </w:rPr>
            <w:t>[54]</w:t>
          </w:r>
          <w:r w:rsidR="001F1E33">
            <w:fldChar w:fldCharType="end"/>
          </w:r>
        </w:sdtContent>
      </w:sdt>
      <w:r w:rsidR="00BC322C">
        <w:t xml:space="preserve">) is </w:t>
      </w:r>
      <w:r w:rsidR="00AC6877">
        <w:t xml:space="preserve">consistent with </w:t>
      </w:r>
      <w:r w:rsidR="00BC322C">
        <w:t xml:space="preserve">my assessment. </w:t>
      </w:r>
      <w:r w:rsidR="00370970">
        <w:t xml:space="preserve">I will factor the final outputs into </w:t>
      </w:r>
      <w:r w:rsidR="006A0031">
        <w:t>assessment during Step 3.</w:t>
      </w:r>
    </w:p>
    <w:p w14:paraId="556BA54F" w14:textId="60D49D4C" w:rsidR="00BD052E" w:rsidRDefault="00A13B15" w:rsidP="00A13B15">
      <w:pPr>
        <w:pStyle w:val="Heading4"/>
      </w:pPr>
      <w:r>
        <w:lastRenderedPageBreak/>
        <w:t>Summary</w:t>
      </w:r>
    </w:p>
    <w:p w14:paraId="61014551" w14:textId="1A70ABAD" w:rsidR="00217C4F" w:rsidRDefault="00785F5A" w:rsidP="00217C4F">
      <w:pPr>
        <w:pStyle w:val="Numberedparagraph"/>
      </w:pPr>
      <w:r>
        <w:t xml:space="preserve">I </w:t>
      </w:r>
      <w:r w:rsidR="00217C4F">
        <w:t xml:space="preserve">expect modularisation to continue to be an area of focus for the RP into step 3. Based on </w:t>
      </w:r>
      <w:r w:rsidR="00D0181E">
        <w:t>my</w:t>
      </w:r>
      <w:r w:rsidR="00217C4F">
        <w:t xml:space="preserve"> assessment to date </w:t>
      </w:r>
      <w:r w:rsidR="00D0181E">
        <w:t>I</w:t>
      </w:r>
      <w:r w:rsidR="00217C4F">
        <w:t xml:space="preserve"> consider:</w:t>
      </w:r>
    </w:p>
    <w:p w14:paraId="08CD2173" w14:textId="290E8A09" w:rsidR="00217C4F" w:rsidRDefault="00217C4F" w:rsidP="00217C4F">
      <w:pPr>
        <w:pStyle w:val="Bulletlist1"/>
      </w:pPr>
      <w:r>
        <w:t>The degree to which the RP is applying modularisation, and the specifics of its application, are novel, not the concept in itself. Modularisation has been applied for many years outside the nuclear industry and at varying levels within the nuclear industry. A wealth of relevant OPEX exists for the RP to draw upon.</w:t>
      </w:r>
    </w:p>
    <w:p w14:paraId="4088F745" w14:textId="5E26A79B" w:rsidR="00217C4F" w:rsidRDefault="00217C4F" w:rsidP="00217C4F">
      <w:pPr>
        <w:pStyle w:val="Bulletlist1"/>
      </w:pPr>
      <w:r>
        <w:t xml:space="preserve">The ambitious application of modularisation proposed by the RP will likely create challenges. Largely </w:t>
      </w:r>
      <w:r w:rsidR="00D0181E">
        <w:t>I</w:t>
      </w:r>
      <w:r>
        <w:t xml:space="preserve"> would expect these to be similar to those seen in other new build projects. </w:t>
      </w:r>
      <w:r w:rsidR="005B1BDA">
        <w:t>I am t</w:t>
      </w:r>
      <w:r>
        <w:t xml:space="preserve">herefore content that these are normal business as part of design development and </w:t>
      </w:r>
      <w:r w:rsidR="005B1BDA">
        <w:t>am</w:t>
      </w:r>
      <w:r>
        <w:t xml:space="preserve"> confident that the RP should be able to resolve these satisfactorily. </w:t>
      </w:r>
    </w:p>
    <w:p w14:paraId="6182D846" w14:textId="77777777" w:rsidR="00217C4F" w:rsidRDefault="00217C4F" w:rsidP="00217C4F">
      <w:pPr>
        <w:pStyle w:val="Bulletlist1"/>
      </w:pPr>
      <w:r>
        <w:t xml:space="preserve">There remains a large amount of substantiation work to underpin the use of the MKoP. This includes matters relating to structural performance, seismic withstand, hazard barrier justification, management of interfaces and connections, and EIMT. Given this is integral to many areas of the E3S case the RP will need to ensure it has appropriate control and oversight, and close working practices embedded. The RP recognises this, has plans in place to do so and has provided reassurances that this can be achieved. </w:t>
      </w:r>
    </w:p>
    <w:p w14:paraId="73AFD6D5" w14:textId="766F8FB8" w:rsidR="00217C4F" w:rsidRDefault="00217C4F" w:rsidP="00217C4F">
      <w:pPr>
        <w:pStyle w:val="Bulletlist1"/>
      </w:pPr>
      <w:r>
        <w:t xml:space="preserve">Improvements will be necessary to the E3S case for modularisation, to justify the relevant impacts, and to focus on the E3S implications including the overall justification and ALARP demonstration. </w:t>
      </w:r>
      <w:r w:rsidR="00B40505">
        <w:t>I</w:t>
      </w:r>
      <w:r>
        <w:t xml:space="preserve"> have seen progress on this during Step 2, and have confidence this will continue. </w:t>
      </w:r>
    </w:p>
    <w:p w14:paraId="3BD1AEAD" w14:textId="272D84C1" w:rsidR="00217C4F" w:rsidRDefault="00217C4F" w:rsidP="00217C4F">
      <w:pPr>
        <w:pStyle w:val="Numberedparagraph"/>
      </w:pPr>
      <w:r>
        <w:t xml:space="preserve">Overall, based on </w:t>
      </w:r>
      <w:r w:rsidR="00A96750">
        <w:t xml:space="preserve">my </w:t>
      </w:r>
      <w:r>
        <w:t xml:space="preserve">assessment to date, </w:t>
      </w:r>
      <w:r w:rsidR="003F3C7C">
        <w:t>I</w:t>
      </w:r>
      <w:r>
        <w:t xml:space="preserve"> judge that the RP should be able to demonstrate that modularisation of the generic design will be compatible with maintaining adequate safety, security and safeguard</w:t>
      </w:r>
      <w:r w:rsidR="00033282">
        <w:t>s</w:t>
      </w:r>
      <w:r>
        <w:t>. The RP has also highlighted a number of potential benefits in its approach from an E3S case perspective which, if they can be substantiated, would provide strong justifications for the adoption of modularisation.</w:t>
      </w:r>
    </w:p>
    <w:p w14:paraId="214F6758" w14:textId="4AA108C0" w:rsidR="00601175" w:rsidRPr="001C0801" w:rsidRDefault="00A7788C" w:rsidP="001C0801">
      <w:pPr>
        <w:pStyle w:val="Heading3"/>
      </w:pPr>
      <w:r>
        <w:t xml:space="preserve">Approach to demonstrating risks are reduced to </w:t>
      </w:r>
      <w:r w:rsidR="006675EB" w:rsidRPr="001C0801">
        <w:t>ALARP</w:t>
      </w:r>
    </w:p>
    <w:p w14:paraId="5ADF5889" w14:textId="1AD93F72" w:rsidR="006675EB" w:rsidRDefault="00365DAE">
      <w:pPr>
        <w:keepNext/>
        <w:numPr>
          <w:ilvl w:val="0"/>
          <w:numId w:val="23"/>
        </w:numPr>
        <w:ind w:left="851" w:hanging="851"/>
        <w:outlineLvl w:val="2"/>
      </w:pPr>
      <w:r>
        <w:t xml:space="preserve">Requirement [2.4] of Guidance to Requesting Parties (Ref. </w:t>
      </w:r>
      <w:sdt>
        <w:sdtPr>
          <w:id w:val="-1476217801"/>
          <w:citation/>
        </w:sdtPr>
        <w:sdtEndPr/>
        <w:sdtContent>
          <w:r>
            <w:fldChar w:fldCharType="begin"/>
          </w:r>
          <w:r w:rsidR="0059513F">
            <w:instrText xml:space="preserve">CITATION GtoRPs \l 2057 </w:instrText>
          </w:r>
          <w:r>
            <w:fldChar w:fldCharType="separate"/>
          </w:r>
          <w:r w:rsidR="00431FCD" w:rsidRPr="00431FCD">
            <w:rPr>
              <w:noProof/>
            </w:rPr>
            <w:t>[10]</w:t>
          </w:r>
          <w:r>
            <w:fldChar w:fldCharType="end"/>
          </w:r>
        </w:sdtContent>
      </w:sdt>
      <w:r>
        <w:t>)</w:t>
      </w:r>
      <w:r w:rsidR="00C61F4D">
        <w:t xml:space="preserve"> expects the RP to submit to ONR a demonstration that the proposed design is likely to reduce </w:t>
      </w:r>
      <w:r w:rsidR="00FC5418">
        <w:t xml:space="preserve">safety </w:t>
      </w:r>
      <w:r w:rsidR="00C61F4D">
        <w:t>risks to ALARP.</w:t>
      </w:r>
      <w:r w:rsidR="00A567E3">
        <w:t xml:space="preserve"> Similarly, requirement [2.11</w:t>
      </w:r>
      <w:r w:rsidR="00C22748">
        <w:t xml:space="preserve">] </w:t>
      </w:r>
      <w:r w:rsidR="00014A01">
        <w:t>c.</w:t>
      </w:r>
      <w:r w:rsidR="009C1E8C">
        <w:t xml:space="preserve"> expects the </w:t>
      </w:r>
      <w:r w:rsidR="00516872">
        <w:t xml:space="preserve">RP </w:t>
      </w:r>
      <w:r w:rsidR="00C22748">
        <w:t>to</w:t>
      </w:r>
      <w:r w:rsidR="00516872">
        <w:t xml:space="preserve"> submit methodologies and approaches which form part of this demonstration</w:t>
      </w:r>
      <w:r w:rsidR="00A35FBF">
        <w:t xml:space="preserve">; in this case how </w:t>
      </w:r>
      <w:r w:rsidR="00323C21">
        <w:t xml:space="preserve">the RP will provide a convincing </w:t>
      </w:r>
      <w:r w:rsidR="00323C21">
        <w:lastRenderedPageBreak/>
        <w:t xml:space="preserve">demonstration that relevant risks are reduced to ALARP and </w:t>
      </w:r>
      <w:r w:rsidR="00A370FD">
        <w:t xml:space="preserve">that </w:t>
      </w:r>
      <w:r w:rsidR="00C265A1">
        <w:t>there are no further reasonably practicable improvements that can be made</w:t>
      </w:r>
      <w:r w:rsidR="00516872">
        <w:t>.</w:t>
      </w:r>
    </w:p>
    <w:p w14:paraId="0F4E8D60" w14:textId="043630E5" w:rsidR="00D92211" w:rsidRDefault="0065460D">
      <w:pPr>
        <w:keepNext/>
        <w:numPr>
          <w:ilvl w:val="0"/>
          <w:numId w:val="23"/>
        </w:numPr>
        <w:ind w:left="851" w:hanging="851"/>
        <w:outlineLvl w:val="2"/>
      </w:pPr>
      <w:r>
        <w:t>The important context for the assessment undertaken during Step 2 is that the judgement is not whether risks have indeed been demonstrated to be reduced to ALARP, rather that the RP has adopted methodologies and approaches which will all</w:t>
      </w:r>
      <w:r w:rsidR="001B1BC2">
        <w:t>ow</w:t>
      </w:r>
      <w:r>
        <w:t xml:space="preserve"> them to do so</w:t>
      </w:r>
      <w:r w:rsidR="00946E3B">
        <w:t xml:space="preserve"> in due course</w:t>
      </w:r>
      <w:r w:rsidR="001871B2">
        <w:t xml:space="preserve"> as the design matures and evidence is substantiated</w:t>
      </w:r>
      <w:r w:rsidR="00946E3B">
        <w:t xml:space="preserve">. </w:t>
      </w:r>
      <w:r w:rsidR="00BC1974">
        <w:t xml:space="preserve">The judgement on whether the </w:t>
      </w:r>
      <w:r w:rsidR="00401F30">
        <w:t xml:space="preserve">RP has demonstrated that the </w:t>
      </w:r>
      <w:r w:rsidR="00BC1974">
        <w:t xml:space="preserve">generic design </w:t>
      </w:r>
      <w:r w:rsidR="00BB25A3">
        <w:t xml:space="preserve">reduces risks </w:t>
      </w:r>
      <w:r w:rsidR="00BC1974">
        <w:t xml:space="preserve">ALARP will be </w:t>
      </w:r>
      <w:r w:rsidR="00D92211">
        <w:t>taken at the end of Step 3.</w:t>
      </w:r>
    </w:p>
    <w:p w14:paraId="170B7CB2" w14:textId="7818C553" w:rsidR="00F16CE1" w:rsidRDefault="007D33A7">
      <w:pPr>
        <w:keepNext/>
        <w:numPr>
          <w:ilvl w:val="0"/>
          <w:numId w:val="23"/>
        </w:numPr>
        <w:ind w:left="851" w:hanging="851"/>
        <w:outlineLvl w:val="2"/>
      </w:pPr>
      <w:r>
        <w:t>Chapter 24 of the E3S case (ref</w:t>
      </w:r>
      <w:r w:rsidR="00E615BF">
        <w:t xml:space="preserve">. </w:t>
      </w:r>
      <w:sdt>
        <w:sdtPr>
          <w:id w:val="636841568"/>
          <w:citation/>
        </w:sdtPr>
        <w:sdtEndPr/>
        <w:sdtContent>
          <w:r w:rsidR="00E615BF">
            <w:fldChar w:fldCharType="begin"/>
          </w:r>
          <w:r w:rsidR="00397985">
            <w:instrText xml:space="preserve">CITATION E3Sch24 \l 2057 </w:instrText>
          </w:r>
          <w:r w:rsidR="00E615BF">
            <w:fldChar w:fldCharType="separate"/>
          </w:r>
          <w:r w:rsidR="00431FCD" w:rsidRPr="00431FCD">
            <w:rPr>
              <w:noProof/>
            </w:rPr>
            <w:t>[5]</w:t>
          </w:r>
          <w:r w:rsidR="00E615BF">
            <w:fldChar w:fldCharType="end"/>
          </w:r>
        </w:sdtContent>
      </w:sdt>
      <w:r w:rsidR="00E615BF">
        <w:t>)</w:t>
      </w:r>
      <w:r w:rsidR="009562D0">
        <w:t xml:space="preserve"> provides the </w:t>
      </w:r>
      <w:r w:rsidR="00B06F71">
        <w:t>t</w:t>
      </w:r>
      <w:r w:rsidR="009562D0">
        <w:t xml:space="preserve">ier 1 summary of </w:t>
      </w:r>
      <w:r w:rsidR="00A4028B">
        <w:t>how the RP considers it</w:t>
      </w:r>
      <w:r w:rsidR="009B7FA2">
        <w:t xml:space="preserve"> has reduced risks to ALARP based on the extant E3S case information available at that time.</w:t>
      </w:r>
      <w:r w:rsidR="00085197">
        <w:t xml:space="preserve"> It is high-level, given it is a summary and many of the references are to other chapter of the E3S case. </w:t>
      </w:r>
      <w:r w:rsidR="00AA2287">
        <w:t xml:space="preserve">It does however, contain information on the approach adopted by the RP to include considerations of ALARP within </w:t>
      </w:r>
      <w:r w:rsidR="00DD704B">
        <w:t>its</w:t>
      </w:r>
      <w:r w:rsidR="00AA2287">
        <w:t xml:space="preserve"> design processes and E3S case development</w:t>
      </w:r>
      <w:r w:rsidR="0085187E">
        <w:t xml:space="preserve">. </w:t>
      </w:r>
    </w:p>
    <w:p w14:paraId="2C40490F" w14:textId="0DBE9298" w:rsidR="00030654" w:rsidRDefault="00F16CE1">
      <w:pPr>
        <w:pStyle w:val="Numberedparagraph"/>
      </w:pPr>
      <w:r>
        <w:t xml:space="preserve">The </w:t>
      </w:r>
      <w:r w:rsidR="0091374D">
        <w:t xml:space="preserve">main claim made within chapter 24 is that </w:t>
      </w:r>
      <w:r w:rsidR="00B415A1">
        <w:t xml:space="preserve">the </w:t>
      </w:r>
      <w:r w:rsidR="000B1AD4">
        <w:t>“</w:t>
      </w:r>
      <w:r w:rsidR="008A284A" w:rsidRPr="004621F9">
        <w:t>design permits construction, commissioning, operation, maintenance and decommissioning with risks and exposures reduced to ALARP</w:t>
      </w:r>
      <w:r w:rsidR="000B1AD4">
        <w:t>”</w:t>
      </w:r>
      <w:r w:rsidR="008A284A">
        <w:t xml:space="preserve">. </w:t>
      </w:r>
      <w:r w:rsidR="00A51460">
        <w:t xml:space="preserve">I am content that the </w:t>
      </w:r>
      <w:r w:rsidR="0046596F">
        <w:t>claim</w:t>
      </w:r>
      <w:r w:rsidR="00DE562B">
        <w:t xml:space="preserve"> does cover both nuclear and conventional safety </w:t>
      </w:r>
      <w:r w:rsidR="003E23EE">
        <w:t>without this being mentioned explicitly.</w:t>
      </w:r>
      <w:r w:rsidR="00030654">
        <w:t xml:space="preserve"> </w:t>
      </w:r>
    </w:p>
    <w:p w14:paraId="514C8A4E" w14:textId="724B0596" w:rsidR="0085359F" w:rsidRDefault="000F6643">
      <w:pPr>
        <w:pStyle w:val="Numberedparagraph"/>
      </w:pPr>
      <w:r>
        <w:t xml:space="preserve">The </w:t>
      </w:r>
      <w:r w:rsidR="007E3E6E">
        <w:t xml:space="preserve">principal reference to chapter 24, and cited within the </w:t>
      </w:r>
      <w:r w:rsidR="004D3D27">
        <w:t>E3S</w:t>
      </w:r>
      <w:r w:rsidR="007E3E6E">
        <w:t xml:space="preserve"> </w:t>
      </w:r>
      <w:r w:rsidR="00C10FFB">
        <w:t>C</w:t>
      </w:r>
      <w:r w:rsidR="00643961">
        <w:t xml:space="preserve">ase </w:t>
      </w:r>
      <w:r w:rsidR="00C10FFB">
        <w:t>Route M</w:t>
      </w:r>
      <w:r w:rsidR="007E3E6E">
        <w:t>ap</w:t>
      </w:r>
      <w:r w:rsidR="00030654">
        <w:t xml:space="preserve"> (ref.  </w:t>
      </w:r>
      <w:sdt>
        <w:sdtPr>
          <w:id w:val="-406375687"/>
          <w:citation/>
        </w:sdtPr>
        <w:sdtEndPr/>
        <w:sdtContent>
          <w:r w:rsidR="00030654">
            <w:fldChar w:fldCharType="begin"/>
          </w:r>
          <w:r w:rsidR="00BA39D1">
            <w:instrText xml:space="preserve">CITATION CAEroutemap \l 2057 </w:instrText>
          </w:r>
          <w:r w:rsidR="00030654">
            <w:fldChar w:fldCharType="separate"/>
          </w:r>
          <w:r w:rsidR="00431FCD" w:rsidRPr="00431FCD">
            <w:rPr>
              <w:noProof/>
            </w:rPr>
            <w:t>[24]</w:t>
          </w:r>
          <w:r w:rsidR="00030654">
            <w:fldChar w:fldCharType="end"/>
          </w:r>
        </w:sdtContent>
      </w:sdt>
      <w:r w:rsidR="00030654">
        <w:t>)</w:t>
      </w:r>
      <w:r w:rsidR="007E3E6E">
        <w:t xml:space="preserve">, is the ALARP summary report (ref. </w:t>
      </w:r>
      <w:sdt>
        <w:sdtPr>
          <w:id w:val="-378867690"/>
          <w:citation/>
        </w:sdtPr>
        <w:sdtEndPr/>
        <w:sdtContent>
          <w:r w:rsidR="00A60204">
            <w:fldChar w:fldCharType="begin"/>
          </w:r>
          <w:r w:rsidR="00A60204">
            <w:instrText xml:space="preserve"> CITATION ALARPsummary \l 2057 </w:instrText>
          </w:r>
          <w:r w:rsidR="00A60204">
            <w:fldChar w:fldCharType="separate"/>
          </w:r>
          <w:r w:rsidR="00431FCD" w:rsidRPr="00431FCD">
            <w:rPr>
              <w:noProof/>
            </w:rPr>
            <w:t>[26]</w:t>
          </w:r>
          <w:r w:rsidR="00A60204">
            <w:fldChar w:fldCharType="end"/>
          </w:r>
        </w:sdtContent>
      </w:sdt>
      <w:r w:rsidR="007E3E6E">
        <w:t>)</w:t>
      </w:r>
      <w:r w:rsidR="00A60204">
        <w:t xml:space="preserve">. </w:t>
      </w:r>
      <w:r w:rsidR="00EB5861">
        <w:t xml:space="preserve">This </w:t>
      </w:r>
      <w:r w:rsidR="00E32D4B">
        <w:t xml:space="preserve">report is based upon the RP’s </w:t>
      </w:r>
      <w:r w:rsidR="00271374">
        <w:t xml:space="preserve">internal </w:t>
      </w:r>
      <w:r w:rsidR="00E32D4B">
        <w:t xml:space="preserve">Reference Design </w:t>
      </w:r>
      <w:r w:rsidR="00AD29F9">
        <w:t>seven (RD7) design milestone and is therefore consistent with the design reference presented in DRP1 (ref.</w:t>
      </w:r>
      <w:r w:rsidR="000D550C">
        <w:t xml:space="preserve"> </w:t>
      </w:r>
      <w:sdt>
        <w:sdtPr>
          <w:id w:val="-166724258"/>
          <w:citation/>
        </w:sdtPr>
        <w:sdtEndPr/>
        <w:sdtContent>
          <w:r w:rsidR="005274E9">
            <w:fldChar w:fldCharType="begin"/>
          </w:r>
          <w:r w:rsidR="005274E9">
            <w:instrText xml:space="preserve"> CITATION DRissue2 \l 2057 </w:instrText>
          </w:r>
          <w:r w:rsidR="005274E9">
            <w:fldChar w:fldCharType="separate"/>
          </w:r>
          <w:r w:rsidR="00431FCD" w:rsidRPr="00431FCD">
            <w:rPr>
              <w:noProof/>
            </w:rPr>
            <w:t>[23]</w:t>
          </w:r>
          <w:r w:rsidR="005274E9">
            <w:fldChar w:fldCharType="end"/>
          </w:r>
        </w:sdtContent>
      </w:sdt>
      <w:r w:rsidR="00AD29F9">
        <w:t>).</w:t>
      </w:r>
      <w:r w:rsidR="00334234">
        <w:t xml:space="preserve"> </w:t>
      </w:r>
    </w:p>
    <w:p w14:paraId="34797E7E" w14:textId="1F0C0139" w:rsidR="003E23EE" w:rsidRDefault="00334234">
      <w:pPr>
        <w:pStyle w:val="Numberedparagraph"/>
      </w:pPr>
      <w:r>
        <w:t xml:space="preserve">The RP recognises that this </w:t>
      </w:r>
      <w:r w:rsidR="00334E55">
        <w:t xml:space="preserve">summary </w:t>
      </w:r>
      <w:r>
        <w:t xml:space="preserve">report represents a view </w:t>
      </w:r>
      <w:r w:rsidR="00334E55">
        <w:t xml:space="preserve">on achieving an ALARP design </w:t>
      </w:r>
      <w:r>
        <w:t>at th</w:t>
      </w:r>
      <w:r w:rsidR="00334E55">
        <w:t>at</w:t>
      </w:r>
      <w:r>
        <w:t xml:space="preserve"> point in time</w:t>
      </w:r>
      <w:r w:rsidR="005E669C">
        <w:t>. It is therefore limited in both the claims it can make</w:t>
      </w:r>
      <w:r w:rsidR="00C81771">
        <w:t xml:space="preserve"> in terms of the demonstration of ALARP</w:t>
      </w:r>
      <w:r w:rsidR="005E669C">
        <w:t xml:space="preserve"> and the </w:t>
      </w:r>
      <w:r w:rsidR="00C81771">
        <w:t xml:space="preserve">supporting </w:t>
      </w:r>
      <w:r w:rsidR="005E669C">
        <w:t xml:space="preserve">evidence that can be </w:t>
      </w:r>
      <w:r w:rsidR="00C81771">
        <w:t>cited</w:t>
      </w:r>
      <w:r w:rsidR="005E669C">
        <w:t xml:space="preserve">. </w:t>
      </w:r>
      <w:r w:rsidR="00C81771">
        <w:t xml:space="preserve">This is primarily a function of design and </w:t>
      </w:r>
      <w:r w:rsidR="00705453">
        <w:t xml:space="preserve">E3S </w:t>
      </w:r>
      <w:r w:rsidR="00C81771">
        <w:t>case maturity. This report itself concludes that the generic design is capable of reducing risks to ALARP, but that further work is required to demonstrate this.</w:t>
      </w:r>
      <w:r w:rsidR="006566C5">
        <w:t xml:space="preserve"> </w:t>
      </w:r>
      <w:r w:rsidR="00B25195">
        <w:t>The RP commits to u</w:t>
      </w:r>
      <w:r>
        <w:t>pdate</w:t>
      </w:r>
      <w:r w:rsidR="00B25195">
        <w:t xml:space="preserve"> it</w:t>
      </w:r>
      <w:r>
        <w:t xml:space="preserve"> </w:t>
      </w:r>
      <w:r w:rsidR="00225AFF">
        <w:t xml:space="preserve">alongside the design and E3S case, with the intention that it will ultimately </w:t>
      </w:r>
      <w:r w:rsidR="00AD16B2">
        <w:t xml:space="preserve">summarise the </w:t>
      </w:r>
      <w:r w:rsidR="00CB5470">
        <w:t>full demonstrat</w:t>
      </w:r>
      <w:r w:rsidR="00AD16B2">
        <w:t>ion that</w:t>
      </w:r>
      <w:r w:rsidR="00CB5470">
        <w:t xml:space="preserve"> risks are reduced to ALARP.</w:t>
      </w:r>
      <w:r w:rsidR="007A26F0" w:rsidRPr="007A26F0">
        <w:t xml:space="preserve"> </w:t>
      </w:r>
      <w:r w:rsidR="006566C5">
        <w:t xml:space="preserve">As a submission for assessment during Step 2, and as a future intention for GDA, I consider this </w:t>
      </w:r>
      <w:r w:rsidR="00E03F32">
        <w:t xml:space="preserve">approach </w:t>
      </w:r>
      <w:r w:rsidR="00705453">
        <w:t>reasonable.</w:t>
      </w:r>
    </w:p>
    <w:p w14:paraId="633A0CAA" w14:textId="19D98C70" w:rsidR="00D24DD7" w:rsidRDefault="00332B97" w:rsidP="00AA5A35">
      <w:pPr>
        <w:pStyle w:val="Heading4"/>
      </w:pPr>
      <w:r>
        <w:t xml:space="preserve">Approach to demonstrating </w:t>
      </w:r>
      <w:r w:rsidR="00AA5A35">
        <w:t xml:space="preserve">that </w:t>
      </w:r>
      <w:r>
        <w:t>risks are reduced to ALARP</w:t>
      </w:r>
    </w:p>
    <w:p w14:paraId="76094D6D" w14:textId="1A168F8E" w:rsidR="00436488" w:rsidRDefault="00BE2448">
      <w:pPr>
        <w:pStyle w:val="Numberedparagraph"/>
      </w:pPr>
      <w:r>
        <w:t>The RP</w:t>
      </w:r>
      <w:r w:rsidR="00C44A05">
        <w:t xml:space="preserve">’s approach to demonstrating risk are ALARP is described in </w:t>
      </w:r>
      <w:r w:rsidR="002476A4">
        <w:t xml:space="preserve">both chapter 24 (ref. </w:t>
      </w:r>
      <w:sdt>
        <w:sdtPr>
          <w:id w:val="-1259981598"/>
          <w:citation/>
        </w:sdtPr>
        <w:sdtEndPr/>
        <w:sdtContent>
          <w:r w:rsidR="002476A4">
            <w:fldChar w:fldCharType="begin"/>
          </w:r>
          <w:r w:rsidR="00397985">
            <w:instrText xml:space="preserve">CITATION E3Sch24 \l 2057 </w:instrText>
          </w:r>
          <w:r w:rsidR="002476A4">
            <w:fldChar w:fldCharType="separate"/>
          </w:r>
          <w:r w:rsidR="00431FCD" w:rsidRPr="00431FCD">
            <w:rPr>
              <w:noProof/>
            </w:rPr>
            <w:t>[5]</w:t>
          </w:r>
          <w:r w:rsidR="002476A4">
            <w:fldChar w:fldCharType="end"/>
          </w:r>
        </w:sdtContent>
      </w:sdt>
      <w:r w:rsidR="002476A4">
        <w:t xml:space="preserve">) and the ALARP </w:t>
      </w:r>
      <w:r w:rsidR="008B7B77">
        <w:t>Summary Report (ref. [59])</w:t>
      </w:r>
      <w:r w:rsidR="002476A4">
        <w:t>.</w:t>
      </w:r>
      <w:r w:rsidR="00352845" w:rsidRPr="00352845">
        <w:t xml:space="preserve"> </w:t>
      </w:r>
      <w:r w:rsidR="00352845">
        <w:t xml:space="preserve">The described methodology is based on the RP’s optioneering and decision making processes, which form part of its </w:t>
      </w:r>
      <w:r w:rsidR="00476C46">
        <w:t>integrated management system</w:t>
      </w:r>
      <w:r w:rsidR="00352845">
        <w:t xml:space="preserve">. </w:t>
      </w:r>
      <w:r w:rsidR="00352845">
        <w:lastRenderedPageBreak/>
        <w:t>The main attributes are</w:t>
      </w:r>
      <w:r w:rsidR="00E1367E">
        <w:t xml:space="preserve"> c</w:t>
      </w:r>
      <w:r w:rsidR="006200F8">
        <w:t>onsideration of RGP</w:t>
      </w:r>
      <w:r w:rsidR="00E620A9">
        <w:t xml:space="preserve"> and OPEX</w:t>
      </w:r>
      <w:r w:rsidR="006200F8">
        <w:t>, design optioneering, risk assessment, and implementation of improvements.</w:t>
      </w:r>
      <w:r w:rsidR="00EC0726">
        <w:t xml:space="preserve"> </w:t>
      </w:r>
      <w:r w:rsidR="00E1367E">
        <w:t>This means that, at the SSC level, t</w:t>
      </w:r>
      <w:r w:rsidR="001D27EF">
        <w:t xml:space="preserve">he </w:t>
      </w:r>
      <w:r w:rsidR="00BD1190">
        <w:t xml:space="preserve">RP claims that the </w:t>
      </w:r>
      <w:r w:rsidR="001D27EF">
        <w:t xml:space="preserve">design </w:t>
      </w:r>
      <w:r w:rsidR="0074541D">
        <w:t xml:space="preserve">is </w:t>
      </w:r>
      <w:r w:rsidR="001D27EF">
        <w:t>align</w:t>
      </w:r>
      <w:r w:rsidR="0074541D">
        <w:t>ed</w:t>
      </w:r>
      <w:r w:rsidR="001D27EF">
        <w:t xml:space="preserve"> to RGP and OPEX, design</w:t>
      </w:r>
      <w:r w:rsidR="0074541D">
        <w:t>ed</w:t>
      </w:r>
      <w:r w:rsidR="001D27EF">
        <w:t xml:space="preserve"> to codes and standards according to their safety classification, and </w:t>
      </w:r>
      <w:r w:rsidR="009A4482">
        <w:t xml:space="preserve">alternative options were considered and selected </w:t>
      </w:r>
      <w:r w:rsidR="001D27EF">
        <w:t>based on assessment against relevant E3S criteria.</w:t>
      </w:r>
      <w:r w:rsidR="000E57F5">
        <w:t xml:space="preserve"> This approach is also included within the </w:t>
      </w:r>
      <w:r w:rsidR="00C817FD">
        <w:t xml:space="preserve">RP’s </w:t>
      </w:r>
      <w:r w:rsidR="00F258FA" w:rsidRPr="00F258FA">
        <w:t>E3S Requirements and Analysis Arrangements</w:t>
      </w:r>
      <w:r w:rsidR="00F258FA">
        <w:t xml:space="preserve"> (ref. </w:t>
      </w:r>
      <w:sdt>
        <w:sdtPr>
          <w:id w:val="1777825154"/>
          <w:citation/>
        </w:sdtPr>
        <w:sdtEndPr/>
        <w:sdtContent>
          <w:r w:rsidR="007F1573">
            <w:fldChar w:fldCharType="begin"/>
          </w:r>
          <w:r w:rsidR="007F1573">
            <w:instrText xml:space="preserve"> CITATION E3SArr2 \l 2057 </w:instrText>
          </w:r>
          <w:r w:rsidR="007F1573">
            <w:fldChar w:fldCharType="separate"/>
          </w:r>
          <w:r w:rsidR="00431FCD" w:rsidRPr="00431FCD">
            <w:rPr>
              <w:noProof/>
            </w:rPr>
            <w:t>[28]</w:t>
          </w:r>
          <w:r w:rsidR="007F1573">
            <w:fldChar w:fldCharType="end"/>
          </w:r>
        </w:sdtContent>
      </w:sdt>
      <w:r w:rsidR="00F258FA">
        <w:t>)</w:t>
      </w:r>
      <w:r w:rsidR="00C817FD">
        <w:t>.</w:t>
      </w:r>
    </w:p>
    <w:p w14:paraId="23679E40" w14:textId="0DF44A63" w:rsidR="008B7B77" w:rsidRDefault="008B7B77">
      <w:pPr>
        <w:pStyle w:val="Numberedparagraph"/>
      </w:pPr>
      <w:r>
        <w:t>Th</w:t>
      </w:r>
      <w:r w:rsidR="00C20469">
        <w:t xml:space="preserve">e approach </w:t>
      </w:r>
      <w:r>
        <w:t xml:space="preserve">is thorough and addresses the main features </w:t>
      </w:r>
      <w:r w:rsidR="007962C4">
        <w:t>I</w:t>
      </w:r>
      <w:r>
        <w:t xml:space="preserve"> would expect for ALARP</w:t>
      </w:r>
      <w:r w:rsidR="00AA728F">
        <w:t xml:space="preserve">, as described in the ALARP TAG, NS-TAST-GD-005 (ref. </w:t>
      </w:r>
      <w:sdt>
        <w:sdtPr>
          <w:id w:val="1011406528"/>
          <w:citation/>
        </w:sdtPr>
        <w:sdtEndPr/>
        <w:sdtContent>
          <w:r w:rsidR="00AA728F">
            <w:fldChar w:fldCharType="begin"/>
          </w:r>
          <w:r w:rsidR="00AA728F">
            <w:instrText xml:space="preserve"> CITATION NSTASTGD005 \l 2057 </w:instrText>
          </w:r>
          <w:r w:rsidR="00AA728F">
            <w:fldChar w:fldCharType="separate"/>
          </w:r>
          <w:r w:rsidR="00431FCD" w:rsidRPr="00431FCD">
            <w:rPr>
              <w:noProof/>
            </w:rPr>
            <w:t>[18]</w:t>
          </w:r>
          <w:r w:rsidR="00AA728F">
            <w:fldChar w:fldCharType="end"/>
          </w:r>
        </w:sdtContent>
      </w:sdt>
      <w:r w:rsidR="00AA728F">
        <w:t>)</w:t>
      </w:r>
      <w:r>
        <w:t xml:space="preserve">. As processes these are satisfactory. These cover both new and ongoing design work and include the requirement to consider options (or collection of options) to identify what is reasonably practicable, that give the best safety benefit, and make this consideration transparent. </w:t>
      </w:r>
      <w:r w:rsidR="00436488">
        <w:t>I am therefore</w:t>
      </w:r>
      <w:r>
        <w:t xml:space="preserve"> content that the RP’s methodology gives it the opportunity to demonstrate why its decisions represent the ALARP option.</w:t>
      </w:r>
    </w:p>
    <w:p w14:paraId="592EB765" w14:textId="3987D307" w:rsidR="008B7B77" w:rsidRDefault="008B7B77" w:rsidP="008B7B77">
      <w:pPr>
        <w:pStyle w:val="Numberedparagraph"/>
      </w:pPr>
      <w:r>
        <w:t xml:space="preserve">Importantly the RP recognises that ALARP is not a discrete piece of </w:t>
      </w:r>
      <w:r w:rsidR="0049600F">
        <w:t>work,</w:t>
      </w:r>
      <w:r>
        <w:t xml:space="preserve"> and it needs to be applied throughout the design and embedded throughout the E3S case. As a UK based </w:t>
      </w:r>
      <w:r w:rsidR="0049600F">
        <w:t>organisation,</w:t>
      </w:r>
      <w:r>
        <w:t xml:space="preserve"> the RP is already familiar with the ALARP principle, and it is demonstrably a key factor in its design approach.</w:t>
      </w:r>
    </w:p>
    <w:p w14:paraId="718B450B" w14:textId="070BA8BD" w:rsidR="00F0000D" w:rsidRDefault="00F0000D" w:rsidP="008B7B77">
      <w:pPr>
        <w:pStyle w:val="Numberedparagraph"/>
      </w:pPr>
      <w:r>
        <w:t xml:space="preserve">The RP also recognises the iterative nature of the design and analysis, </w:t>
      </w:r>
      <w:r w:rsidR="002121F8">
        <w:t>identifying</w:t>
      </w:r>
      <w:r>
        <w:t xml:space="preserve"> that </w:t>
      </w:r>
      <w:r w:rsidR="002121F8">
        <w:t xml:space="preserve">deterministic, probabilistic, hazards, </w:t>
      </w:r>
      <w:r w:rsidR="00704652">
        <w:t xml:space="preserve">human factors, radiation protection and conventional safety </w:t>
      </w:r>
      <w:r w:rsidR="00715C23">
        <w:t xml:space="preserve">analysis </w:t>
      </w:r>
      <w:r w:rsidR="00704652">
        <w:t>all have a</w:t>
      </w:r>
      <w:r w:rsidR="006C665B">
        <w:t xml:space="preserve"> role. </w:t>
      </w:r>
      <w:r w:rsidR="006312EC">
        <w:t xml:space="preserve">This includes </w:t>
      </w:r>
      <w:r w:rsidR="00F52B7D">
        <w:t>the analys</w:t>
      </w:r>
      <w:r w:rsidR="00E7580F">
        <w:t>i</w:t>
      </w:r>
      <w:r w:rsidR="00F52B7D">
        <w:t xml:space="preserve">s </w:t>
      </w:r>
      <w:r w:rsidR="00C5079D">
        <w:t>influencing the design</w:t>
      </w:r>
      <w:r w:rsidR="000C7E81">
        <w:t xml:space="preserve"> and demonstrating that relevant targets and objectives are met.</w:t>
      </w:r>
      <w:r w:rsidR="006312EC">
        <w:t xml:space="preserve"> </w:t>
      </w:r>
      <w:r w:rsidR="00D21D57">
        <w:t>At DRP1 the maturity and scope of each of these analyses differ</w:t>
      </w:r>
      <w:r w:rsidR="0072649E">
        <w:t xml:space="preserve">. </w:t>
      </w:r>
      <w:r w:rsidR="004634E6">
        <w:t xml:space="preserve">There </w:t>
      </w:r>
      <w:r w:rsidR="002737BA">
        <w:t>remains a</w:t>
      </w:r>
      <w:r w:rsidR="00B13F12">
        <w:t xml:space="preserve"> possibility</w:t>
      </w:r>
      <w:r w:rsidR="002737BA">
        <w:t xml:space="preserve"> that the design will </w:t>
      </w:r>
      <w:r w:rsidR="00756288">
        <w:t xml:space="preserve">need to </w:t>
      </w:r>
      <w:r w:rsidR="002737BA">
        <w:t xml:space="preserve">change as the analysis updates. The </w:t>
      </w:r>
      <w:r w:rsidR="0022519D">
        <w:t>likelihood</w:t>
      </w:r>
      <w:r w:rsidR="002737BA">
        <w:t xml:space="preserve"> </w:t>
      </w:r>
      <w:r w:rsidR="0022519D">
        <w:t xml:space="preserve">and significance </w:t>
      </w:r>
      <w:r w:rsidR="002737BA">
        <w:t xml:space="preserve">of this reduces </w:t>
      </w:r>
      <w:r w:rsidR="0022519D">
        <w:t xml:space="preserve">as the design </w:t>
      </w:r>
      <w:r w:rsidR="007E5917">
        <w:t>matures</w:t>
      </w:r>
      <w:r w:rsidR="0022519D">
        <w:t xml:space="preserve">. The RP’s </w:t>
      </w:r>
      <w:r w:rsidR="007E5917">
        <w:t xml:space="preserve">current </w:t>
      </w:r>
      <w:r w:rsidR="00906F80">
        <w:t>view</w:t>
      </w:r>
      <w:r w:rsidR="0022519D">
        <w:t xml:space="preserve"> is that they have confidence that the current analysis is </w:t>
      </w:r>
      <w:r w:rsidR="00A15C9B">
        <w:t>sufficient to show that the safety functions can be delivered by the design</w:t>
      </w:r>
      <w:r w:rsidR="00B13F12">
        <w:t>, and therefore significant design changes are considered unlikely</w:t>
      </w:r>
      <w:r w:rsidR="00A15C9B">
        <w:t>.</w:t>
      </w:r>
      <w:r w:rsidR="004724AA">
        <w:t xml:space="preserve"> I consider this </w:t>
      </w:r>
      <w:r w:rsidR="00086D1D">
        <w:t xml:space="preserve">possibility cannot be excluded, </w:t>
      </w:r>
      <w:r w:rsidR="00756288">
        <w:t xml:space="preserve">but it is positive that the RP </w:t>
      </w:r>
      <w:r w:rsidR="007C4C3F">
        <w:t>acknowledges this and has prioritised its work to minimise this outcome.</w:t>
      </w:r>
    </w:p>
    <w:p w14:paraId="6F1E6DE6" w14:textId="4324E778" w:rsidR="00504459" w:rsidRDefault="00504459" w:rsidP="008B7B77">
      <w:pPr>
        <w:pStyle w:val="Numberedparagraph"/>
      </w:pPr>
      <w:r>
        <w:t xml:space="preserve">I would note that, to date, </w:t>
      </w:r>
      <w:r w:rsidR="00247EB0">
        <w:t xml:space="preserve">identification and </w:t>
      </w:r>
      <w:r>
        <w:t>consideration of RGP and OPEX</w:t>
      </w:r>
      <w:r w:rsidR="00247EB0">
        <w:t xml:space="preserve">, is limited in the submissions made during Step 2. As a key part of the </w:t>
      </w:r>
      <w:r w:rsidR="00B872D5">
        <w:t xml:space="preserve">RP’s </w:t>
      </w:r>
      <w:r w:rsidR="00247EB0">
        <w:t xml:space="preserve">ALARP </w:t>
      </w:r>
      <w:r w:rsidR="00B872D5">
        <w:t>process</w:t>
      </w:r>
      <w:r w:rsidR="00247EB0">
        <w:t xml:space="preserve"> I </w:t>
      </w:r>
      <w:r w:rsidR="00E35B1B">
        <w:t>would</w:t>
      </w:r>
      <w:r w:rsidR="00247EB0">
        <w:t xml:space="preserve"> expect this to improve</w:t>
      </w:r>
      <w:r w:rsidR="00E35B1B">
        <w:t xml:space="preserve"> as the E3S case matures. This will form an important part of ONR’s judgements </w:t>
      </w:r>
      <w:r w:rsidR="00432D4D">
        <w:t>of whether risks</w:t>
      </w:r>
      <w:r w:rsidR="00605F7E">
        <w:t xml:space="preserve"> associated with the design are reduced</w:t>
      </w:r>
      <w:r w:rsidR="00432D4D">
        <w:t xml:space="preserve"> to </w:t>
      </w:r>
      <w:r w:rsidR="00E35B1B">
        <w:t>ALARP.</w:t>
      </w:r>
    </w:p>
    <w:p w14:paraId="7615BB0C" w14:textId="397B3B39" w:rsidR="00332B97" w:rsidRDefault="00332B97" w:rsidP="00AA5A35">
      <w:pPr>
        <w:pStyle w:val="Heading4"/>
      </w:pPr>
      <w:r>
        <w:t>Integration with other purposes</w:t>
      </w:r>
    </w:p>
    <w:p w14:paraId="21140B77" w14:textId="4A332848" w:rsidR="004E3297" w:rsidRDefault="00AA5A35" w:rsidP="004E3297">
      <w:pPr>
        <w:pStyle w:val="Numberedparagraph"/>
      </w:pPr>
      <w:r>
        <w:t xml:space="preserve">It is important that </w:t>
      </w:r>
      <w:r w:rsidR="00AA5FE2">
        <w:t xml:space="preserve">the </w:t>
      </w:r>
      <w:r>
        <w:t>ALARP</w:t>
      </w:r>
      <w:r w:rsidR="00BE2448">
        <w:t xml:space="preserve"> </w:t>
      </w:r>
      <w:r w:rsidR="004A11D7">
        <w:t>process</w:t>
      </w:r>
      <w:r w:rsidR="00BE2448">
        <w:t xml:space="preserve"> also consider the impacts on other drivers such as Secure by Design (SbD) or the use of Best Available Techniques (BAT).</w:t>
      </w:r>
      <w:r w:rsidR="008D1EC0">
        <w:t xml:space="preserve"> </w:t>
      </w:r>
      <w:r w:rsidR="0056382B">
        <w:t xml:space="preserve">For the E3S informed </w:t>
      </w:r>
      <w:r w:rsidR="00791C82">
        <w:t xml:space="preserve">approach adopted by the RP this should drive </w:t>
      </w:r>
      <w:r w:rsidR="004E3297">
        <w:t>a</w:t>
      </w:r>
      <w:r w:rsidR="0056382B">
        <w:t xml:space="preserve"> combined ALARP, BAT, </w:t>
      </w:r>
      <w:r w:rsidR="00A52DB8">
        <w:t>SbD</w:t>
      </w:r>
      <w:r w:rsidR="0056382B">
        <w:t xml:space="preserve"> and safeguards by design </w:t>
      </w:r>
      <w:r w:rsidR="0056382B">
        <w:lastRenderedPageBreak/>
        <w:t xml:space="preserve">approach to ensure all E3S aspects are considered and any potential conflicts are managed through the design process. </w:t>
      </w:r>
      <w:r w:rsidR="00727123">
        <w:t xml:space="preserve">I am satisfied that the RP’s approach to ALARP </w:t>
      </w:r>
      <w:r w:rsidR="00932FF7">
        <w:t xml:space="preserve">ensures that other relevant purposes are considered. </w:t>
      </w:r>
      <w:r w:rsidR="00CC7614">
        <w:t xml:space="preserve">I </w:t>
      </w:r>
      <w:r w:rsidR="00BD2BA3">
        <w:t>would expect to consider examples where</w:t>
      </w:r>
      <w:r w:rsidR="00932FF7">
        <w:t xml:space="preserve"> </w:t>
      </w:r>
      <w:r w:rsidR="00CC287F">
        <w:t xml:space="preserve">such </w:t>
      </w:r>
      <w:r w:rsidR="00932FF7">
        <w:t>conflicts exist, and how these have been resolved</w:t>
      </w:r>
      <w:r w:rsidR="00E71AAC">
        <w:t>,</w:t>
      </w:r>
      <w:r w:rsidR="00442980">
        <w:t xml:space="preserve"> during Step 3</w:t>
      </w:r>
      <w:r w:rsidR="00932FF7">
        <w:t>.</w:t>
      </w:r>
    </w:p>
    <w:p w14:paraId="14BF16D2" w14:textId="42AC8D5D" w:rsidR="00AA5A35" w:rsidRDefault="00AA5A35" w:rsidP="004E3297">
      <w:pPr>
        <w:pStyle w:val="Heading4"/>
      </w:pPr>
      <w:r>
        <w:t>Current position</w:t>
      </w:r>
      <w:r w:rsidR="00F743C2">
        <w:t xml:space="preserve"> on whether risks are reduced to ALARP</w:t>
      </w:r>
    </w:p>
    <w:p w14:paraId="25692F8B" w14:textId="743E17D2" w:rsidR="008B7B77" w:rsidRDefault="008B7B77" w:rsidP="008B7B77">
      <w:pPr>
        <w:pStyle w:val="Numberedparagraph"/>
      </w:pPr>
      <w:r>
        <w:t xml:space="preserve">The RP had already taken key and fundamental design choices before entering GDA. </w:t>
      </w:r>
      <w:r w:rsidR="00526FA6">
        <w:t xml:space="preserve">It is claimed these have safety benefits. </w:t>
      </w:r>
      <w:r>
        <w:t xml:space="preserve">The ALARP summary report </w:t>
      </w:r>
      <w:r w:rsidR="00763F95">
        <w:t xml:space="preserve">(ref. </w:t>
      </w:r>
      <w:sdt>
        <w:sdtPr>
          <w:id w:val="1095517222"/>
          <w:citation/>
        </w:sdtPr>
        <w:sdtEndPr/>
        <w:sdtContent>
          <w:r w:rsidR="00763F95">
            <w:fldChar w:fldCharType="begin"/>
          </w:r>
          <w:r w:rsidR="00763F95">
            <w:instrText xml:space="preserve"> CITATION ALARPsummary \l 2057 </w:instrText>
          </w:r>
          <w:r w:rsidR="00763F95">
            <w:fldChar w:fldCharType="separate"/>
          </w:r>
          <w:r w:rsidR="00431FCD" w:rsidRPr="00431FCD">
            <w:rPr>
              <w:noProof/>
            </w:rPr>
            <w:t>[26]</w:t>
          </w:r>
          <w:r w:rsidR="00763F95">
            <w:fldChar w:fldCharType="end"/>
          </w:r>
        </w:sdtContent>
      </w:sdt>
      <w:r w:rsidR="00763F95">
        <w:t xml:space="preserve">) </w:t>
      </w:r>
      <w:r>
        <w:t xml:space="preserve">provides a narrative and justification for how significant design choices were made, what factors were taken into consideration, and how the final position is consistent with the ALARP principle. </w:t>
      </w:r>
      <w:r w:rsidR="00C8545A">
        <w:t>I</w:t>
      </w:r>
      <w:r>
        <w:t xml:space="preserve"> have not </w:t>
      </w:r>
      <w:r w:rsidR="00795969">
        <w:t>formed a regulatory view on</w:t>
      </w:r>
      <w:r>
        <w:t xml:space="preserve"> the outcome of these decisions, but they clearly demonstrate the successful application of the RP’s ALARP process to the design.</w:t>
      </w:r>
    </w:p>
    <w:p w14:paraId="3475DD9B" w14:textId="3EDA088F" w:rsidR="001E5CA8" w:rsidRDefault="001E5CA8" w:rsidP="008B7B77">
      <w:pPr>
        <w:pStyle w:val="Numberedparagraph"/>
      </w:pPr>
      <w:r>
        <w:t xml:space="preserve">I </w:t>
      </w:r>
      <w:r w:rsidR="008B51CC">
        <w:t>note that the ALARP summary report</w:t>
      </w:r>
      <w:r w:rsidR="001745FC">
        <w:t xml:space="preserve">, almost universally, </w:t>
      </w:r>
      <w:r w:rsidR="008B51CC">
        <w:t>does not indicate the detriments associated with the chosen options.</w:t>
      </w:r>
      <w:r w:rsidR="001745FC">
        <w:t xml:space="preserve"> It is rare to have </w:t>
      </w:r>
      <w:r w:rsidR="0057751E">
        <w:t>such optioneering without having to balance benefits and detriments</w:t>
      </w:r>
      <w:r w:rsidR="0088064D">
        <w:t>, and the RP’s process does require</w:t>
      </w:r>
      <w:r w:rsidR="00A807AE">
        <w:t xml:space="preserve"> th</w:t>
      </w:r>
      <w:r w:rsidR="002C4626">
        <w:t>is balancing</w:t>
      </w:r>
      <w:r w:rsidR="00A807AE">
        <w:t xml:space="preserve"> to be considered</w:t>
      </w:r>
      <w:r w:rsidR="00933B80">
        <w:t xml:space="preserve"> and documented in the lower level tier 3 decision files</w:t>
      </w:r>
      <w:r w:rsidR="0057751E">
        <w:t xml:space="preserve">. </w:t>
      </w:r>
      <w:r w:rsidR="007E5A30">
        <w:t xml:space="preserve">I </w:t>
      </w:r>
      <w:r w:rsidR="009145B5">
        <w:t xml:space="preserve">would expect </w:t>
      </w:r>
      <w:r w:rsidR="00A807AE">
        <w:t xml:space="preserve">the ALARP summary report to </w:t>
      </w:r>
      <w:r w:rsidR="00E70BC0">
        <w:t xml:space="preserve">include </w:t>
      </w:r>
      <w:r w:rsidR="009145B5">
        <w:t xml:space="preserve">evidence to show </w:t>
      </w:r>
      <w:r w:rsidR="002C4626">
        <w:t xml:space="preserve">how important detriments </w:t>
      </w:r>
      <w:r w:rsidR="009145B5">
        <w:t xml:space="preserve">are being </w:t>
      </w:r>
      <w:r w:rsidR="005938AA">
        <w:t>resolved as part of the design and E3S case</w:t>
      </w:r>
      <w:r w:rsidR="00CC2909">
        <w:t xml:space="preserve">. </w:t>
      </w:r>
      <w:r w:rsidR="00933B80">
        <w:t xml:space="preserve">I consider this to be a consequence of the </w:t>
      </w:r>
      <w:r w:rsidR="00C073BB">
        <w:t xml:space="preserve">report being a summary. </w:t>
      </w:r>
      <w:r w:rsidR="00CC2909">
        <w:t>I will follow up on this in Step 3.</w:t>
      </w:r>
    </w:p>
    <w:p w14:paraId="4F51BE7D" w14:textId="12B2120D" w:rsidR="008B7B77" w:rsidRDefault="008B7B77" w:rsidP="008B7B77">
      <w:pPr>
        <w:pStyle w:val="Numberedparagraph"/>
      </w:pPr>
      <w:r>
        <w:t xml:space="preserve">The </w:t>
      </w:r>
      <w:r w:rsidR="00311EE0">
        <w:t>RP</w:t>
      </w:r>
      <w:r>
        <w:t xml:space="preserve"> concludes that the generic design is capable of reducing risks to ALARP, but that the RP needs to complete further work to demonstrate this. Based on evidence to date, </w:t>
      </w:r>
      <w:r w:rsidR="00E42235">
        <w:t xml:space="preserve">I </w:t>
      </w:r>
      <w:r>
        <w:t xml:space="preserve">agree with this conclusion. The RP </w:t>
      </w:r>
      <w:r w:rsidR="00A21EE4">
        <w:t xml:space="preserve">has </w:t>
      </w:r>
      <w:r>
        <w:t>commit</w:t>
      </w:r>
      <w:r w:rsidR="00A21EE4">
        <w:t>ted</w:t>
      </w:r>
      <w:r>
        <w:t xml:space="preserve"> to </w:t>
      </w:r>
      <w:r w:rsidR="00763F95">
        <w:t xml:space="preserve">further </w:t>
      </w:r>
      <w:r>
        <w:t>update</w:t>
      </w:r>
      <w:r w:rsidR="00763F95">
        <w:t>s</w:t>
      </w:r>
      <w:r>
        <w:t xml:space="preserve"> alongside the design and E3S case, with the intention that it will ultimately summarise the full demonstration that risks are indeed reduced to ALARP.</w:t>
      </w:r>
      <w:r w:rsidR="00CC2909">
        <w:t xml:space="preserve"> I am satisfied with this position for Step 2.</w:t>
      </w:r>
    </w:p>
    <w:p w14:paraId="1F17343D" w14:textId="77777777" w:rsidR="00EC1EE9" w:rsidRDefault="00EC1EE9" w:rsidP="00EC1EE9">
      <w:pPr>
        <w:pStyle w:val="Heading4"/>
      </w:pPr>
      <w:r>
        <w:t>Summary</w:t>
      </w:r>
    </w:p>
    <w:p w14:paraId="04356909" w14:textId="7C1964B3" w:rsidR="00CB5470" w:rsidRDefault="00D673F8">
      <w:pPr>
        <w:pStyle w:val="Numberedparagraph"/>
      </w:pPr>
      <w:bookmarkStart w:id="14" w:name="_Hlk170579112"/>
      <w:r>
        <w:t xml:space="preserve">The </w:t>
      </w:r>
      <w:r w:rsidR="004F7DFA">
        <w:t xml:space="preserve">key </w:t>
      </w:r>
      <w:r>
        <w:t xml:space="preserve">duty in </w:t>
      </w:r>
      <w:r w:rsidR="00337A08">
        <w:t>Great Britain (</w:t>
      </w:r>
      <w:r>
        <w:t>GB</w:t>
      </w:r>
      <w:r w:rsidR="00337A08">
        <w:t>)</w:t>
      </w:r>
      <w:r>
        <w:t xml:space="preserve"> health and safety legislation is for dutyholders to demonstrate that risks have been reduced to ALARP. This is also part of the RP’s</w:t>
      </w:r>
      <w:r w:rsidR="00A36252" w:rsidRPr="00A36252">
        <w:t xml:space="preserve"> own fundamental objectives for what the E3S case will demonstrate for its design</w:t>
      </w:r>
      <w:r>
        <w:t xml:space="preserve">. </w:t>
      </w:r>
      <w:r w:rsidR="001871B2">
        <w:t xml:space="preserve">My </w:t>
      </w:r>
      <w:r>
        <w:t xml:space="preserve">assessment have given </w:t>
      </w:r>
      <w:r w:rsidR="001871B2">
        <w:t>me</w:t>
      </w:r>
      <w:r>
        <w:t xml:space="preserve"> confidence in the RP’s approach</w:t>
      </w:r>
      <w:r w:rsidR="00CE34D6">
        <w:t xml:space="preserve"> to address this</w:t>
      </w:r>
      <w:r w:rsidR="00F300F9">
        <w:t xml:space="preserve"> duty</w:t>
      </w:r>
      <w:r>
        <w:t xml:space="preserve">. </w:t>
      </w:r>
      <w:r w:rsidR="001871B2">
        <w:t>I am</w:t>
      </w:r>
      <w:r>
        <w:t xml:space="preserve"> satisfied that the RP</w:t>
      </w:r>
      <w:r w:rsidR="00C62DDD">
        <w:t xml:space="preserve"> intends</w:t>
      </w:r>
      <w:r>
        <w:t xml:space="preserve"> to present evidence in the E3S case that will allow </w:t>
      </w:r>
      <w:r w:rsidR="001871B2">
        <w:t>ONR</w:t>
      </w:r>
      <w:r>
        <w:t xml:space="preserve"> to make </w:t>
      </w:r>
      <w:r w:rsidR="001871B2">
        <w:t>a</w:t>
      </w:r>
      <w:r>
        <w:t xml:space="preserve"> judgement </w:t>
      </w:r>
      <w:r w:rsidR="001871B2">
        <w:t xml:space="preserve">on whether </w:t>
      </w:r>
      <w:r w:rsidR="007A19A9">
        <w:t xml:space="preserve">it has demonstrated that </w:t>
      </w:r>
      <w:r w:rsidR="001871B2">
        <w:t xml:space="preserve">the design reduces risk to ALARP </w:t>
      </w:r>
      <w:r>
        <w:t>during GDA.</w:t>
      </w:r>
    </w:p>
    <w:bookmarkEnd w:id="14"/>
    <w:p w14:paraId="55B529EA" w14:textId="77777777" w:rsidR="0091374D" w:rsidRPr="001C0801" w:rsidRDefault="0091374D" w:rsidP="0091374D">
      <w:pPr>
        <w:pStyle w:val="Numberedparagraph"/>
        <w:numPr>
          <w:ilvl w:val="0"/>
          <w:numId w:val="0"/>
        </w:numPr>
      </w:pPr>
    </w:p>
    <w:p w14:paraId="4CD8C5AC" w14:textId="6800C5BE" w:rsidR="00AC1DEB" w:rsidRPr="004421AB" w:rsidRDefault="00AC1DEB" w:rsidP="0091374D">
      <w:pPr>
        <w:pStyle w:val="Heading1"/>
        <w:numPr>
          <w:ilvl w:val="0"/>
          <w:numId w:val="0"/>
        </w:numPr>
        <w:sectPr w:rsidR="00AC1DEB" w:rsidRPr="004421AB" w:rsidSect="00045010">
          <w:pgSz w:w="11906" w:h="16838" w:code="9"/>
          <w:pgMar w:top="1440" w:right="1440" w:bottom="1440" w:left="1440" w:header="397" w:footer="397" w:gutter="0"/>
          <w:cols w:space="312"/>
          <w:docGrid w:linePitch="360"/>
        </w:sectPr>
      </w:pPr>
    </w:p>
    <w:p w14:paraId="0DA252C9" w14:textId="5284ED82" w:rsidR="006370AA" w:rsidRPr="004421AB" w:rsidRDefault="006370AA" w:rsidP="004421AB">
      <w:pPr>
        <w:pStyle w:val="Heading1"/>
      </w:pPr>
      <w:bookmarkStart w:id="15" w:name="_Toc170656820"/>
      <w:r w:rsidRPr="004421AB">
        <w:lastRenderedPageBreak/>
        <w:t>Conclusions</w:t>
      </w:r>
      <w:bookmarkEnd w:id="15"/>
    </w:p>
    <w:p w14:paraId="0B0734A4" w14:textId="77777777" w:rsidR="007C2C7B" w:rsidRPr="007C2C7B" w:rsidRDefault="007C2C7B" w:rsidP="007C2C7B">
      <w:pPr>
        <w:keepNext/>
        <w:numPr>
          <w:ilvl w:val="1"/>
          <w:numId w:val="20"/>
        </w:numPr>
        <w:ind w:left="851" w:hanging="851"/>
        <w:outlineLvl w:val="1"/>
        <w:rPr>
          <w:color w:val="22413A"/>
          <w:sz w:val="36"/>
        </w:rPr>
      </w:pPr>
      <w:r w:rsidRPr="007C2C7B">
        <w:rPr>
          <w:color w:val="22413A"/>
          <w:sz w:val="36"/>
        </w:rPr>
        <w:t>Conclusions</w:t>
      </w:r>
    </w:p>
    <w:p w14:paraId="4432C0A6" w14:textId="29FCABF8" w:rsidR="007C2C7B" w:rsidRPr="007C2C7B" w:rsidRDefault="007C2C7B" w:rsidP="007C2C7B">
      <w:pPr>
        <w:numPr>
          <w:ilvl w:val="0"/>
          <w:numId w:val="23"/>
        </w:numPr>
        <w:ind w:left="851" w:hanging="851"/>
      </w:pPr>
      <w:r w:rsidRPr="007C2C7B">
        <w:t xml:space="preserve">This report presents the Step 2 </w:t>
      </w:r>
      <w:r w:rsidR="006B7821">
        <w:t>project</w:t>
      </w:r>
      <w:r w:rsidRPr="007C2C7B">
        <w:t xml:space="preserve"> assessment for the GDA of the Rolls-Royce SMR design. The focus of my assessment in this </w:t>
      </w:r>
      <w:r w:rsidR="00EB1560">
        <w:t>s</w:t>
      </w:r>
      <w:r w:rsidRPr="007C2C7B">
        <w:t xml:space="preserve">tep was towards the fundamental adequacy of the design and </w:t>
      </w:r>
      <w:r w:rsidRPr="006B7821">
        <w:t>safety</w:t>
      </w:r>
      <w:r w:rsidR="006B7821" w:rsidRPr="006B7821">
        <w:t xml:space="preserve">, </w:t>
      </w:r>
      <w:r w:rsidRPr="006B7821">
        <w:t xml:space="preserve">security </w:t>
      </w:r>
      <w:r w:rsidR="006B7821" w:rsidRPr="006B7821">
        <w:t xml:space="preserve">and </w:t>
      </w:r>
      <w:r w:rsidRPr="006B7821">
        <w:t>safeguards</w:t>
      </w:r>
      <w:r w:rsidRPr="007C2C7B">
        <w:t xml:space="preserve"> case. I have assessed the </w:t>
      </w:r>
      <w:r w:rsidR="00C83E9D">
        <w:t>t</w:t>
      </w:r>
      <w:r w:rsidRPr="007C2C7B">
        <w:t xml:space="preserve">ier 1 E3S chapters and relevant supporting documentation provided by Rolls-Royce SMR Limited to form my judgements. I targeted my assessment, in accordance with my assessment plan (ref. </w:t>
      </w:r>
      <w:sdt>
        <w:sdtPr>
          <w:id w:val="2056426067"/>
          <w:citation/>
        </w:sdtPr>
        <w:sdtEndPr/>
        <w:sdtContent>
          <w:r w:rsidRPr="007C2C7B">
            <w:fldChar w:fldCharType="begin"/>
          </w:r>
          <w:r w:rsidR="0059513F">
            <w:instrText xml:space="preserve">CITATION APlan \l 2057 </w:instrText>
          </w:r>
          <w:r w:rsidRPr="007C2C7B">
            <w:fldChar w:fldCharType="separate"/>
          </w:r>
          <w:r w:rsidR="00431FCD" w:rsidRPr="00431FCD">
            <w:rPr>
              <w:noProof/>
            </w:rPr>
            <w:t>[11]</w:t>
          </w:r>
          <w:r w:rsidRPr="007C2C7B">
            <w:fldChar w:fldCharType="end"/>
          </w:r>
        </w:sdtContent>
      </w:sdt>
      <w:r w:rsidRPr="007C2C7B">
        <w:t xml:space="preserve">), at the content of most relevance against the expectations of ONR’s </w:t>
      </w:r>
      <w:r w:rsidRPr="004C246B">
        <w:t>SAPs, TAGs and other guidance which ONR regards as relevant good practice.</w:t>
      </w:r>
      <w:r w:rsidRPr="007C2C7B">
        <w:t xml:space="preserve"> </w:t>
      </w:r>
    </w:p>
    <w:p w14:paraId="6A157A37" w14:textId="77777777" w:rsidR="007C2C7B" w:rsidRPr="007C2C7B" w:rsidRDefault="007C2C7B" w:rsidP="007C2C7B">
      <w:pPr>
        <w:numPr>
          <w:ilvl w:val="0"/>
          <w:numId w:val="23"/>
        </w:numPr>
        <w:ind w:left="851" w:hanging="851"/>
      </w:pPr>
      <w:r w:rsidRPr="007C2C7B">
        <w:t>Based upon my assessment, I have concluded the following:</w:t>
      </w:r>
    </w:p>
    <w:p w14:paraId="1FBFA493" w14:textId="6DEC91E8" w:rsidR="006F3C99" w:rsidRDefault="006F3C99">
      <w:pPr>
        <w:pStyle w:val="Bulletlist1"/>
        <w:rPr>
          <w:noProof/>
        </w:rPr>
      </w:pPr>
      <w:bookmarkStart w:id="16" w:name="_Hlk170579721"/>
      <w:r>
        <w:rPr>
          <w:noProof/>
        </w:rPr>
        <w:t xml:space="preserve">The RP’s approach to development of the E3S case is ambitious, and if achieved would represent several areas of good practice. The RP has made some good progress in documenting and developing arrangements for this, including the use of a number of digital tools, and rolling these out within the wider organisation. Despite this I judge that there remains work to do to fully document the enablers for the E3S case, to ensure consistency and clarity across all the purposes and </w:t>
      </w:r>
      <w:r w:rsidR="002D5AC9">
        <w:rPr>
          <w:noProof/>
        </w:rPr>
        <w:t>topics</w:t>
      </w:r>
      <w:r>
        <w:rPr>
          <w:noProof/>
        </w:rPr>
        <w:t>. This is particularly true for the CAE approach, use of requirements and the DOORS tool to inform the case, and the intent for how the “golden thread” will be documented.</w:t>
      </w:r>
      <w:r w:rsidR="00A9053B">
        <w:rPr>
          <w:noProof/>
        </w:rPr>
        <w:t xml:space="preserve"> </w:t>
      </w:r>
      <w:r>
        <w:rPr>
          <w:noProof/>
        </w:rPr>
        <w:t>There does remain further work needed by the RP to fully resolve RO</w:t>
      </w:r>
      <w:r w:rsidR="00455234">
        <w:rPr>
          <w:noProof/>
        </w:rPr>
        <w:t>-RRSMR-001</w:t>
      </w:r>
      <w:r w:rsidR="00A9053B">
        <w:rPr>
          <w:noProof/>
        </w:rPr>
        <w:t xml:space="preserve">, </w:t>
      </w:r>
      <w:r>
        <w:rPr>
          <w:noProof/>
        </w:rPr>
        <w:t xml:space="preserve">but </w:t>
      </w:r>
      <w:r w:rsidR="00A9053B">
        <w:rPr>
          <w:noProof/>
        </w:rPr>
        <w:t xml:space="preserve">I </w:t>
      </w:r>
      <w:r>
        <w:rPr>
          <w:noProof/>
        </w:rPr>
        <w:t>am confident that the RP can achieve this in a timely manner during Step</w:t>
      </w:r>
      <w:r w:rsidR="006846B8">
        <w:rPr>
          <w:noProof/>
        </w:rPr>
        <w:t> </w:t>
      </w:r>
      <w:r>
        <w:rPr>
          <w:noProof/>
        </w:rPr>
        <w:t>3.</w:t>
      </w:r>
    </w:p>
    <w:p w14:paraId="1C2970F0" w14:textId="55B76CA5" w:rsidR="006F3C99" w:rsidRPr="006F3C99" w:rsidRDefault="006F3C99" w:rsidP="006F3C99">
      <w:pPr>
        <w:pStyle w:val="Bulletlist1"/>
        <w:rPr>
          <w:noProof/>
        </w:rPr>
      </w:pPr>
      <w:r w:rsidRPr="006F3C99">
        <w:rPr>
          <w:noProof/>
        </w:rPr>
        <w:t>I am satisfied that the RP has met requirement</w:t>
      </w:r>
      <w:r w:rsidR="00A9053B">
        <w:rPr>
          <w:noProof/>
        </w:rPr>
        <w:t xml:space="preserve"> </w:t>
      </w:r>
      <w:r w:rsidR="00CA1652">
        <w:rPr>
          <w:noProof/>
        </w:rPr>
        <w:t>[2.16</w:t>
      </w:r>
      <w:r w:rsidR="0044567B">
        <w:rPr>
          <w:noProof/>
        </w:rPr>
        <w:t>]</w:t>
      </w:r>
      <w:r w:rsidRPr="006F3C99">
        <w:rPr>
          <w:noProof/>
        </w:rPr>
        <w:t xml:space="preserve"> from guidance to </w:t>
      </w:r>
      <w:r w:rsidR="0044567B">
        <w:rPr>
          <w:noProof/>
        </w:rPr>
        <w:t>requesting parties</w:t>
      </w:r>
      <w:r w:rsidRPr="006F3C99">
        <w:rPr>
          <w:noProof/>
        </w:rPr>
        <w:t xml:space="preserve"> regarding setting a DRP and establishing change management arrangements during Step 2. These represent a sound basis for controlling the design as part of Step 3 of the GDA. I expect to maintain oversight of the implementation of these processes, as the design continues to mature and changes are proposed by the RP.</w:t>
      </w:r>
    </w:p>
    <w:p w14:paraId="7822EE1B" w14:textId="370077EF" w:rsidR="00FD1F12" w:rsidRDefault="006F3C99">
      <w:pPr>
        <w:pStyle w:val="Bulletlist1"/>
        <w:rPr>
          <w:noProof/>
        </w:rPr>
      </w:pPr>
      <w:r>
        <w:rPr>
          <w:noProof/>
        </w:rPr>
        <w:t xml:space="preserve">I judge that the RP should be able to demonstrate that modularisation of the generic design will be compatible with maintaining adequate safety, security and </w:t>
      </w:r>
      <w:r w:rsidR="00AB67AA">
        <w:rPr>
          <w:noProof/>
        </w:rPr>
        <w:t>safeguards</w:t>
      </w:r>
      <w:r>
        <w:rPr>
          <w:noProof/>
        </w:rPr>
        <w:t>. The RP has also highlighted a number of potential benefits in its approach from an E3S case perspective which, if they can be substantiated, would provide strong justifications for the adoption of modularisation.</w:t>
      </w:r>
      <w:r w:rsidR="001D3211">
        <w:rPr>
          <w:noProof/>
        </w:rPr>
        <w:t xml:space="preserve"> </w:t>
      </w:r>
      <w:r w:rsidR="00FD1F12">
        <w:rPr>
          <w:noProof/>
        </w:rPr>
        <w:t xml:space="preserve">There remains a large amount of substantiation work to underpin the use of the MKoP. This includes matters relating to structural performance, seismic withstand, hazard barrier justification, management of interfaces and connections, and EIMT. Improvements will be necessary to the E3S case for </w:t>
      </w:r>
      <w:r w:rsidR="00FD1F12">
        <w:rPr>
          <w:noProof/>
        </w:rPr>
        <w:lastRenderedPageBreak/>
        <w:t xml:space="preserve">modularisation, to justify the relevant impacts, and to focus on the E3S implications including the overall justification and ALARP demonstration. </w:t>
      </w:r>
    </w:p>
    <w:p w14:paraId="69ABA3E5" w14:textId="72833252" w:rsidR="006F3C99" w:rsidRPr="006F3C99" w:rsidRDefault="006F3C99" w:rsidP="006F3C99">
      <w:pPr>
        <w:pStyle w:val="Bulletlist1"/>
        <w:rPr>
          <w:noProof/>
        </w:rPr>
      </w:pPr>
      <w:r w:rsidRPr="006F3C99">
        <w:rPr>
          <w:noProof/>
        </w:rPr>
        <w:t xml:space="preserve">The </w:t>
      </w:r>
      <w:r w:rsidR="00F300F9">
        <w:rPr>
          <w:noProof/>
        </w:rPr>
        <w:t>key</w:t>
      </w:r>
      <w:r w:rsidR="00F300F9" w:rsidRPr="006F3C99">
        <w:rPr>
          <w:noProof/>
        </w:rPr>
        <w:t xml:space="preserve"> </w:t>
      </w:r>
      <w:r w:rsidRPr="006F3C99">
        <w:rPr>
          <w:noProof/>
        </w:rPr>
        <w:t xml:space="preserve">duty in GB health and safety legislation is for dutyholders to demonstrate that risks have been reduced to ALARP. This is also part of the RP’s </w:t>
      </w:r>
      <w:r w:rsidR="00F300F9" w:rsidRPr="00F300F9">
        <w:rPr>
          <w:noProof/>
        </w:rPr>
        <w:t xml:space="preserve">own fundamental objectives for what the E3S case will demonstrate for its design  </w:t>
      </w:r>
      <w:r w:rsidRPr="006F3C99">
        <w:rPr>
          <w:noProof/>
        </w:rPr>
        <w:t>. My assessment have given me confidence in the RP’s approach to address this</w:t>
      </w:r>
      <w:r w:rsidR="00F1058B">
        <w:rPr>
          <w:noProof/>
        </w:rPr>
        <w:t xml:space="preserve"> duty</w:t>
      </w:r>
      <w:r w:rsidRPr="006F3C99">
        <w:rPr>
          <w:noProof/>
        </w:rPr>
        <w:t>. I am satisfied that the RP</w:t>
      </w:r>
      <w:r w:rsidR="00AD1E32">
        <w:rPr>
          <w:noProof/>
        </w:rPr>
        <w:t xml:space="preserve"> intends </w:t>
      </w:r>
      <w:r w:rsidRPr="006F3C99">
        <w:rPr>
          <w:noProof/>
        </w:rPr>
        <w:t xml:space="preserve">to present evidence in the E3S case that will allow ONR to make a judgement on whether </w:t>
      </w:r>
      <w:r w:rsidR="00B86990" w:rsidRPr="00B86990">
        <w:rPr>
          <w:noProof/>
        </w:rPr>
        <w:t xml:space="preserve">it has demonstrated that </w:t>
      </w:r>
      <w:r w:rsidRPr="006F3C99">
        <w:rPr>
          <w:noProof/>
        </w:rPr>
        <w:t>the design reduces risk to ALARP during GDA.</w:t>
      </w:r>
    </w:p>
    <w:bookmarkEnd w:id="16"/>
    <w:p w14:paraId="78F44A5C" w14:textId="212C8CCE" w:rsidR="007C2C7B" w:rsidRPr="007C2C7B" w:rsidRDefault="007C2C7B" w:rsidP="007C2C7B">
      <w:pPr>
        <w:numPr>
          <w:ilvl w:val="0"/>
          <w:numId w:val="23"/>
        </w:numPr>
        <w:ind w:left="851" w:hanging="851"/>
      </w:pPr>
      <w:r w:rsidRPr="007C2C7B">
        <w:t>Overall, based on my assessment to date, and subject to the provision and assessment of suitable and sufficient supporting evidence, I have not identified any fundamental shortfalls that could prevent ONR permissioning the construction of a power station based on the generic Rolls-Royce SMR design.</w:t>
      </w:r>
    </w:p>
    <w:p w14:paraId="4ED5B37E" w14:textId="77777777" w:rsidR="007C2C7B" w:rsidRPr="007C2C7B" w:rsidRDefault="007C2C7B" w:rsidP="007C2C7B">
      <w:pPr>
        <w:keepNext/>
        <w:numPr>
          <w:ilvl w:val="1"/>
          <w:numId w:val="20"/>
        </w:numPr>
        <w:ind w:left="851" w:hanging="851"/>
        <w:outlineLvl w:val="1"/>
        <w:rPr>
          <w:color w:val="22413A"/>
          <w:sz w:val="36"/>
        </w:rPr>
      </w:pPr>
      <w:r w:rsidRPr="007C2C7B">
        <w:rPr>
          <w:color w:val="22413A"/>
          <w:sz w:val="36"/>
        </w:rPr>
        <w:t>Recommendations</w:t>
      </w:r>
    </w:p>
    <w:p w14:paraId="7753BD37" w14:textId="77777777" w:rsidR="007C2C7B" w:rsidRPr="007C2C7B" w:rsidRDefault="007C2C7B" w:rsidP="007C2C7B">
      <w:pPr>
        <w:numPr>
          <w:ilvl w:val="0"/>
          <w:numId w:val="23"/>
        </w:numPr>
        <w:ind w:left="851" w:hanging="851"/>
      </w:pPr>
      <w:r w:rsidRPr="007C2C7B">
        <w:t>My recommendations are as follows:</w:t>
      </w:r>
    </w:p>
    <w:p w14:paraId="628EDC04" w14:textId="77777777" w:rsidR="007C2C7B" w:rsidRPr="007C2C7B" w:rsidRDefault="007C2C7B" w:rsidP="007C2C7B">
      <w:pPr>
        <w:numPr>
          <w:ilvl w:val="0"/>
          <w:numId w:val="12"/>
        </w:numPr>
        <w:ind w:left="1418" w:hanging="502"/>
        <w:rPr>
          <w:noProof/>
        </w:rPr>
      </w:pPr>
      <w:r w:rsidRPr="007C2C7B">
        <w:rPr>
          <w:noProof/>
        </w:rPr>
        <w:t xml:space="preserve">Recommendation 1: ONR should consider the outcomes from my assessment as part of the decision to progress to Step 3 of GDA for the generic Rolls-Royce SMR design. </w:t>
      </w:r>
    </w:p>
    <w:p w14:paraId="09B704A1" w14:textId="6991F0FB" w:rsidR="00AC1DEB" w:rsidRPr="004421AB" w:rsidRDefault="006370AA" w:rsidP="006370AA">
      <w:pPr>
        <w:pStyle w:val="Unnumberedparagraph"/>
        <w:ind w:left="0"/>
        <w:sectPr w:rsidR="00AC1DEB" w:rsidRPr="004421AB" w:rsidSect="00045010">
          <w:pgSz w:w="11906" w:h="16838" w:code="9"/>
          <w:pgMar w:top="1440" w:right="1440" w:bottom="1440" w:left="1440" w:header="397" w:footer="397" w:gutter="0"/>
          <w:cols w:space="312"/>
          <w:docGrid w:linePitch="360"/>
        </w:sectPr>
      </w:pPr>
      <w:r w:rsidRPr="004421AB">
        <w:t>.</w:t>
      </w:r>
    </w:p>
    <w:bookmarkStart w:id="17" w:name="_Toc170656821" w:displacedByCustomXml="next"/>
    <w:bookmarkStart w:id="18" w:name="_Toc144473452" w:displacedByCustomXml="next"/>
    <w:sdt>
      <w:sdtPr>
        <w:id w:val="-1048840924"/>
        <w:docPartObj>
          <w:docPartGallery w:val="Bibliographies"/>
          <w:docPartUnique/>
        </w:docPartObj>
      </w:sdtPr>
      <w:sdtEndPr/>
      <w:sdtContent>
        <w:p w14:paraId="6D855F17" w14:textId="77777777" w:rsidR="00045D51" w:rsidRPr="00045D51" w:rsidRDefault="00045D51" w:rsidP="00045D51">
          <w:pPr>
            <w:keepNext/>
            <w:spacing w:before="240"/>
            <w:outlineLvl w:val="0"/>
            <w:rPr>
              <w:color w:val="22413A"/>
              <w:sz w:val="48"/>
            </w:rPr>
          </w:pPr>
          <w:r w:rsidRPr="00045D51">
            <w:rPr>
              <w:color w:val="22413A"/>
              <w:sz w:val="48"/>
            </w:rPr>
            <w:t>References</w:t>
          </w:r>
          <w:bookmarkEnd w:id="18"/>
          <w:bookmarkEnd w:id="17"/>
        </w:p>
        <w:sdt>
          <w:sdtPr>
            <w:id w:val="-1043975237"/>
            <w:bibliography/>
          </w:sdtPr>
          <w:sdtEndPr/>
          <w:sdtContent>
            <w:p w14:paraId="1127CA76" w14:textId="77777777" w:rsidR="00431FCD" w:rsidRDefault="00045D51" w:rsidP="00045D51">
              <w:pPr>
                <w:rPr>
                  <w:rFonts w:ascii="Calibri" w:hAnsi="Calibri"/>
                  <w:noProof/>
                  <w:sz w:val="20"/>
                  <w:szCs w:val="20"/>
                  <w:lang w:eastAsia="en-GB" w:bidi="ar-SA"/>
                </w:rPr>
              </w:pPr>
              <w:r w:rsidRPr="00045D51">
                <w:fldChar w:fldCharType="begin"/>
              </w:r>
              <w:r w:rsidRPr="00045D51">
                <w:instrText xml:space="preserve"> BIBLIOGRAPHY </w:instrText>
              </w:r>
              <w:r w:rsidRPr="00045D51">
                <w:fldChar w:fldCharType="separate"/>
              </w:r>
            </w:p>
            <w:tbl>
              <w:tblPr>
                <w:tblW w:w="9026" w:type="dxa"/>
                <w:tblCellSpacing w:w="15" w:type="dxa"/>
                <w:tblCellMar>
                  <w:top w:w="15" w:type="dxa"/>
                  <w:left w:w="15" w:type="dxa"/>
                  <w:bottom w:w="15" w:type="dxa"/>
                  <w:right w:w="15" w:type="dxa"/>
                </w:tblCellMar>
                <w:tblLook w:val="04A0" w:firstRow="1" w:lastRow="0" w:firstColumn="1" w:lastColumn="0" w:noHBand="0" w:noVBand="1"/>
              </w:tblPr>
              <w:tblGrid>
                <w:gridCol w:w="509"/>
                <w:gridCol w:w="8517"/>
              </w:tblGrid>
              <w:tr w:rsidR="00431FCD" w14:paraId="6736D909" w14:textId="77777777" w:rsidTr="168C49DA">
                <w:trPr>
                  <w:divId w:val="191697586"/>
                  <w:tblCellSpacing w:w="15" w:type="dxa"/>
                </w:trPr>
                <w:tc>
                  <w:tcPr>
                    <w:tcW w:w="465" w:type="dxa"/>
                    <w:hideMark/>
                  </w:tcPr>
                  <w:p w14:paraId="32B780A8" w14:textId="71422239" w:rsidR="00431FCD" w:rsidRDefault="00431FCD">
                    <w:pPr>
                      <w:pStyle w:val="Bibliography"/>
                      <w:rPr>
                        <w:noProof/>
                        <w:szCs w:val="24"/>
                      </w:rPr>
                    </w:pPr>
                    <w:r>
                      <w:rPr>
                        <w:noProof/>
                      </w:rPr>
                      <w:t xml:space="preserve">[1] </w:t>
                    </w:r>
                  </w:p>
                </w:tc>
                <w:tc>
                  <w:tcPr>
                    <w:tcW w:w="8561" w:type="dxa"/>
                    <w:hideMark/>
                  </w:tcPr>
                  <w:p w14:paraId="44CF7E8E" w14:textId="77777777" w:rsidR="00431FCD" w:rsidRDefault="00431FCD">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431FCD" w14:paraId="20A7C1CD" w14:textId="77777777" w:rsidTr="168C49DA">
                <w:trPr>
                  <w:divId w:val="191697586"/>
                  <w:tblCellSpacing w:w="15" w:type="dxa"/>
                </w:trPr>
                <w:tc>
                  <w:tcPr>
                    <w:tcW w:w="465" w:type="dxa"/>
                    <w:hideMark/>
                  </w:tcPr>
                  <w:p w14:paraId="3E312B1A" w14:textId="77777777" w:rsidR="00431FCD" w:rsidRDefault="00431FCD">
                    <w:pPr>
                      <w:pStyle w:val="Bibliography"/>
                      <w:rPr>
                        <w:noProof/>
                      </w:rPr>
                    </w:pPr>
                    <w:r>
                      <w:rPr>
                        <w:noProof/>
                      </w:rPr>
                      <w:t xml:space="preserve">[2] </w:t>
                    </w:r>
                  </w:p>
                </w:tc>
                <w:tc>
                  <w:tcPr>
                    <w:tcW w:w="8561" w:type="dxa"/>
                    <w:hideMark/>
                  </w:tcPr>
                  <w:p w14:paraId="7F4F4F72" w14:textId="77777777" w:rsidR="00431FCD" w:rsidRDefault="00431FCD">
                    <w:pPr>
                      <w:pStyle w:val="Bibliography"/>
                      <w:rPr>
                        <w:noProof/>
                      </w:rPr>
                    </w:pPr>
                    <w:r>
                      <w:rPr>
                        <w:noProof/>
                      </w:rPr>
                      <w:t xml:space="preserve">Rolls-Royce SMR Limited, Environment, Safety, Security and Safeguards Case Version 2, Tier 1, Chapter 3: E3S Objectives and Design Rules for SSCs, SMR0004589, Issue 3, May 2024. (Record ref. ONRW-2019369590-9885). </w:t>
                    </w:r>
                  </w:p>
                </w:tc>
              </w:tr>
              <w:tr w:rsidR="00431FCD" w14:paraId="2449143D" w14:textId="77777777" w:rsidTr="168C49DA">
                <w:trPr>
                  <w:divId w:val="191697586"/>
                  <w:tblCellSpacing w:w="15" w:type="dxa"/>
                </w:trPr>
                <w:tc>
                  <w:tcPr>
                    <w:tcW w:w="465" w:type="dxa"/>
                    <w:hideMark/>
                  </w:tcPr>
                  <w:p w14:paraId="5EC292D6" w14:textId="77777777" w:rsidR="00431FCD" w:rsidRDefault="00431FCD">
                    <w:pPr>
                      <w:pStyle w:val="Bibliography"/>
                      <w:rPr>
                        <w:noProof/>
                      </w:rPr>
                    </w:pPr>
                    <w:r>
                      <w:rPr>
                        <w:noProof/>
                      </w:rPr>
                      <w:t xml:space="preserve">[3] </w:t>
                    </w:r>
                  </w:p>
                </w:tc>
                <w:tc>
                  <w:tcPr>
                    <w:tcW w:w="8561" w:type="dxa"/>
                    <w:hideMark/>
                  </w:tcPr>
                  <w:p w14:paraId="698812E0" w14:textId="77777777" w:rsidR="00431FCD" w:rsidRDefault="00431FCD">
                    <w:pPr>
                      <w:pStyle w:val="Bibliography"/>
                      <w:rPr>
                        <w:noProof/>
                      </w:rPr>
                    </w:pPr>
                    <w:r>
                      <w:rPr>
                        <w:noProof/>
                      </w:rPr>
                      <w:t xml:space="preserve">Rolls-Royce SMR Limited, Environment, Safety, Security and Safeguards Case Version 2, Tier 1, Chapter 9B: Civil Engineering Works and Structures, SMR0003778, Issue 3, May 2024. (Record ref. ONRW-2019369590-9900). </w:t>
                    </w:r>
                  </w:p>
                </w:tc>
              </w:tr>
              <w:tr w:rsidR="00431FCD" w14:paraId="10EBB19F" w14:textId="77777777" w:rsidTr="168C49DA">
                <w:trPr>
                  <w:divId w:val="191697586"/>
                  <w:tblCellSpacing w:w="15" w:type="dxa"/>
                </w:trPr>
                <w:tc>
                  <w:tcPr>
                    <w:tcW w:w="465" w:type="dxa"/>
                    <w:hideMark/>
                  </w:tcPr>
                  <w:p w14:paraId="229A1B1D" w14:textId="77777777" w:rsidR="00431FCD" w:rsidRDefault="00431FCD">
                    <w:pPr>
                      <w:pStyle w:val="Bibliography"/>
                      <w:rPr>
                        <w:noProof/>
                      </w:rPr>
                    </w:pPr>
                    <w:r>
                      <w:rPr>
                        <w:noProof/>
                      </w:rPr>
                      <w:t xml:space="preserve">[4] </w:t>
                    </w:r>
                  </w:p>
                </w:tc>
                <w:tc>
                  <w:tcPr>
                    <w:tcW w:w="8561" w:type="dxa"/>
                    <w:hideMark/>
                  </w:tcPr>
                  <w:p w14:paraId="0D0EEECC" w14:textId="77777777" w:rsidR="00431FCD" w:rsidRDefault="00431FCD">
                    <w:pPr>
                      <w:pStyle w:val="Bibliography"/>
                      <w:rPr>
                        <w:noProof/>
                      </w:rPr>
                    </w:pPr>
                    <w:r>
                      <w:rPr>
                        <w:noProof/>
                      </w:rPr>
                      <w:t xml:space="preserve">Rolls-Royce SMR Limited, Environment, Safety, Security and Safeguards Case Version 2, Tier 1, Chapter 14: Plant Construction and Commissioning, SMR0004289, Issue 3, May 2024. (Record ref. ONRW-2019369590-9921). </w:t>
                    </w:r>
                  </w:p>
                </w:tc>
              </w:tr>
              <w:tr w:rsidR="00431FCD" w14:paraId="43516A90" w14:textId="77777777" w:rsidTr="168C49DA">
                <w:trPr>
                  <w:divId w:val="191697586"/>
                  <w:tblCellSpacing w:w="15" w:type="dxa"/>
                </w:trPr>
                <w:tc>
                  <w:tcPr>
                    <w:tcW w:w="465" w:type="dxa"/>
                    <w:hideMark/>
                  </w:tcPr>
                  <w:p w14:paraId="3D09EC5D" w14:textId="77777777" w:rsidR="00431FCD" w:rsidRDefault="00431FCD">
                    <w:pPr>
                      <w:pStyle w:val="Bibliography"/>
                      <w:rPr>
                        <w:noProof/>
                      </w:rPr>
                    </w:pPr>
                    <w:r>
                      <w:rPr>
                        <w:noProof/>
                      </w:rPr>
                      <w:t xml:space="preserve">[5] </w:t>
                    </w:r>
                  </w:p>
                </w:tc>
                <w:tc>
                  <w:tcPr>
                    <w:tcW w:w="8561" w:type="dxa"/>
                    <w:hideMark/>
                  </w:tcPr>
                  <w:p w14:paraId="40BD9030" w14:textId="77777777" w:rsidR="00431FCD" w:rsidRDefault="00431FCD">
                    <w:pPr>
                      <w:pStyle w:val="Bibliography"/>
                      <w:rPr>
                        <w:noProof/>
                      </w:rPr>
                    </w:pPr>
                    <w:r>
                      <w:rPr>
                        <w:noProof/>
                      </w:rPr>
                      <w:t xml:space="preserve">Rolls-Royce SMR Limited, Environment, Safety, Security and Safeguards Case Version 2, Tier 1, Chapter 24: ALARP Summary, SMR0004487, Issue 3, May 2024. (Record ref. ONRW-2019369590-9914). </w:t>
                    </w:r>
                  </w:p>
                </w:tc>
              </w:tr>
              <w:tr w:rsidR="00431FCD" w14:paraId="66686559" w14:textId="77777777" w:rsidTr="168C49DA">
                <w:trPr>
                  <w:divId w:val="191697586"/>
                  <w:tblCellSpacing w:w="15" w:type="dxa"/>
                </w:trPr>
                <w:tc>
                  <w:tcPr>
                    <w:tcW w:w="465" w:type="dxa"/>
                    <w:hideMark/>
                  </w:tcPr>
                  <w:p w14:paraId="2571EA16" w14:textId="77777777" w:rsidR="00431FCD" w:rsidRDefault="00431FCD">
                    <w:pPr>
                      <w:pStyle w:val="Bibliography"/>
                      <w:rPr>
                        <w:noProof/>
                      </w:rPr>
                    </w:pPr>
                    <w:r>
                      <w:rPr>
                        <w:noProof/>
                      </w:rPr>
                      <w:t xml:space="preserve">[6] </w:t>
                    </w:r>
                  </w:p>
                </w:tc>
                <w:tc>
                  <w:tcPr>
                    <w:tcW w:w="8561" w:type="dxa"/>
                    <w:hideMark/>
                  </w:tcPr>
                  <w:p w14:paraId="1E2E0451" w14:textId="77777777" w:rsidR="00431FCD" w:rsidRDefault="00431FCD">
                    <w:pPr>
                      <w:pStyle w:val="Bibliography"/>
                      <w:rPr>
                        <w:noProof/>
                      </w:rPr>
                    </w:pPr>
                    <w:r>
                      <w:rPr>
                        <w:noProof/>
                      </w:rPr>
                      <w:t xml:space="preserve">ONR, Guidance on Mechanics of Assessment, NS-TAST-GD-096, Issue 1.2, December 2022. www.onr.org.uk/media/documents/guidance/ns-tast-gd-096.docx. </w:t>
                    </w:r>
                  </w:p>
                </w:tc>
              </w:tr>
              <w:tr w:rsidR="00431FCD" w14:paraId="6D5AC1B0" w14:textId="77777777" w:rsidTr="168C49DA">
                <w:trPr>
                  <w:divId w:val="191697586"/>
                  <w:tblCellSpacing w:w="15" w:type="dxa"/>
                </w:trPr>
                <w:tc>
                  <w:tcPr>
                    <w:tcW w:w="465" w:type="dxa"/>
                    <w:hideMark/>
                  </w:tcPr>
                  <w:p w14:paraId="4E0503F0" w14:textId="77777777" w:rsidR="00431FCD" w:rsidRDefault="00431FCD">
                    <w:pPr>
                      <w:pStyle w:val="Bibliography"/>
                      <w:rPr>
                        <w:noProof/>
                      </w:rPr>
                    </w:pPr>
                    <w:r>
                      <w:rPr>
                        <w:noProof/>
                      </w:rPr>
                      <w:t xml:space="preserve">[7] </w:t>
                    </w:r>
                  </w:p>
                </w:tc>
                <w:tc>
                  <w:tcPr>
                    <w:tcW w:w="8561" w:type="dxa"/>
                    <w:hideMark/>
                  </w:tcPr>
                  <w:p w14:paraId="3174EAA6" w14:textId="77777777" w:rsidR="00431FCD" w:rsidRDefault="00431FCD">
                    <w:pPr>
                      <w:pStyle w:val="Bibliography"/>
                      <w:rPr>
                        <w:noProof/>
                      </w:rPr>
                    </w:pPr>
                    <w:r>
                      <w:rPr>
                        <w:noProof/>
                      </w:rPr>
                      <w:t xml:space="preserve">ONR, Safety Assessment Principles for Nuclear Facilities (SAPs), 2014 Edition, Revision 1, January 2020. www.onr.org.uk/media/pobf24xm/saps2014.pdf. </w:t>
                    </w:r>
                  </w:p>
                </w:tc>
              </w:tr>
              <w:tr w:rsidR="00431FCD" w14:paraId="1E7DFF54" w14:textId="77777777" w:rsidTr="168C49DA">
                <w:trPr>
                  <w:divId w:val="191697586"/>
                  <w:tblCellSpacing w:w="15" w:type="dxa"/>
                </w:trPr>
                <w:tc>
                  <w:tcPr>
                    <w:tcW w:w="465" w:type="dxa"/>
                    <w:hideMark/>
                  </w:tcPr>
                  <w:p w14:paraId="4DC55F8B" w14:textId="77777777" w:rsidR="00431FCD" w:rsidRDefault="00431FCD">
                    <w:pPr>
                      <w:pStyle w:val="Bibliography"/>
                      <w:rPr>
                        <w:noProof/>
                      </w:rPr>
                    </w:pPr>
                    <w:r>
                      <w:rPr>
                        <w:noProof/>
                      </w:rPr>
                      <w:t xml:space="preserve">[8] </w:t>
                    </w:r>
                  </w:p>
                </w:tc>
                <w:tc>
                  <w:tcPr>
                    <w:tcW w:w="8561" w:type="dxa"/>
                    <w:hideMark/>
                  </w:tcPr>
                  <w:p w14:paraId="27EF32D6" w14:textId="77777777" w:rsidR="00431FCD" w:rsidRDefault="00431FCD">
                    <w:pPr>
                      <w:pStyle w:val="Bibliography"/>
                      <w:rPr>
                        <w:noProof/>
                      </w:rPr>
                    </w:pPr>
                    <w:r>
                      <w:rPr>
                        <w:noProof/>
                      </w:rPr>
                      <w:t xml:space="preserve">ONR, Technical Assessment Guides. www.onr.org.uk/publications/regulatory-guidance/regulatory-assessment-and-permissioning/technical-assessment-guides-tags/nuclear-safety-tags/technical-assessment-guides-tags-nuclear-safety-full-list/. </w:t>
                    </w:r>
                  </w:p>
                </w:tc>
              </w:tr>
              <w:tr w:rsidR="00431FCD" w14:paraId="61C60349" w14:textId="77777777" w:rsidTr="168C49DA">
                <w:trPr>
                  <w:divId w:val="191697586"/>
                  <w:tblCellSpacing w:w="15" w:type="dxa"/>
                </w:trPr>
                <w:tc>
                  <w:tcPr>
                    <w:tcW w:w="465" w:type="dxa"/>
                    <w:hideMark/>
                  </w:tcPr>
                  <w:p w14:paraId="62B90D35" w14:textId="77777777" w:rsidR="00431FCD" w:rsidRDefault="00431FCD">
                    <w:pPr>
                      <w:pStyle w:val="Bibliography"/>
                      <w:rPr>
                        <w:noProof/>
                      </w:rPr>
                    </w:pPr>
                    <w:r>
                      <w:rPr>
                        <w:noProof/>
                      </w:rPr>
                      <w:t xml:space="preserve">[9] </w:t>
                    </w:r>
                  </w:p>
                </w:tc>
                <w:tc>
                  <w:tcPr>
                    <w:tcW w:w="8561" w:type="dxa"/>
                    <w:hideMark/>
                  </w:tcPr>
                  <w:p w14:paraId="703CA655" w14:textId="77777777" w:rsidR="00431FCD" w:rsidRDefault="00431FCD">
                    <w:pPr>
                      <w:pStyle w:val="Bibliography"/>
                      <w:rPr>
                        <w:noProof/>
                      </w:rPr>
                    </w:pPr>
                    <w:r>
                      <w:rPr>
                        <w:noProof/>
                      </w:rPr>
                      <w:t xml:space="preserve">ONR, Guidance on the Production of Reports for Permissioning and Assessment, NS-TAST-GD-108, Issue No. 1, December 2022. (Record ref. 2022/71935). </w:t>
                    </w:r>
                  </w:p>
                </w:tc>
              </w:tr>
              <w:tr w:rsidR="00431FCD" w14:paraId="2D48AFD1" w14:textId="77777777" w:rsidTr="168C49DA">
                <w:trPr>
                  <w:divId w:val="191697586"/>
                  <w:tblCellSpacing w:w="15" w:type="dxa"/>
                </w:trPr>
                <w:tc>
                  <w:tcPr>
                    <w:tcW w:w="465" w:type="dxa"/>
                    <w:hideMark/>
                  </w:tcPr>
                  <w:p w14:paraId="047903D4" w14:textId="77777777" w:rsidR="00431FCD" w:rsidRDefault="00431FCD">
                    <w:pPr>
                      <w:pStyle w:val="Bibliography"/>
                      <w:rPr>
                        <w:noProof/>
                      </w:rPr>
                    </w:pPr>
                    <w:r>
                      <w:rPr>
                        <w:noProof/>
                      </w:rPr>
                      <w:t xml:space="preserve">[10] </w:t>
                    </w:r>
                  </w:p>
                </w:tc>
                <w:tc>
                  <w:tcPr>
                    <w:tcW w:w="8561" w:type="dxa"/>
                    <w:hideMark/>
                  </w:tcPr>
                  <w:p w14:paraId="31949C9B" w14:textId="77777777" w:rsidR="00431FCD" w:rsidRDefault="00431FCD">
                    <w:pPr>
                      <w:pStyle w:val="Bibliography"/>
                      <w:rPr>
                        <w:noProof/>
                      </w:rPr>
                    </w:pPr>
                    <w:r>
                      <w:rPr>
                        <w:noProof/>
                      </w:rPr>
                      <w:t xml:space="preserve">ONR, New Nuclear Power Plants: Generic Design Assessment Guidance to Requesting Parties, ONR-GDA-GD-006, Revision 0, October 2019. www.onr.org.uk/media/pylbvfnz/onr-gda-gd-006.pdf. </w:t>
                    </w:r>
                  </w:p>
                </w:tc>
              </w:tr>
              <w:tr w:rsidR="00431FCD" w14:paraId="670C6023" w14:textId="77777777" w:rsidTr="168C49DA">
                <w:trPr>
                  <w:divId w:val="191697586"/>
                  <w:tblCellSpacing w:w="15" w:type="dxa"/>
                </w:trPr>
                <w:tc>
                  <w:tcPr>
                    <w:tcW w:w="465" w:type="dxa"/>
                    <w:hideMark/>
                  </w:tcPr>
                  <w:p w14:paraId="588D9FAB" w14:textId="77777777" w:rsidR="00431FCD" w:rsidRDefault="00431FCD">
                    <w:pPr>
                      <w:pStyle w:val="Bibliography"/>
                      <w:rPr>
                        <w:noProof/>
                      </w:rPr>
                    </w:pPr>
                    <w:r>
                      <w:rPr>
                        <w:noProof/>
                      </w:rPr>
                      <w:lastRenderedPageBreak/>
                      <w:t xml:space="preserve">[11] </w:t>
                    </w:r>
                  </w:p>
                </w:tc>
                <w:tc>
                  <w:tcPr>
                    <w:tcW w:w="8561" w:type="dxa"/>
                    <w:hideMark/>
                  </w:tcPr>
                  <w:p w14:paraId="4C334C8B" w14:textId="77777777" w:rsidR="00431FCD" w:rsidRDefault="00431FCD">
                    <w:pPr>
                      <w:pStyle w:val="Bibliography"/>
                      <w:rPr>
                        <w:noProof/>
                      </w:rPr>
                    </w:pPr>
                    <w:r>
                      <w:rPr>
                        <w:noProof/>
                      </w:rPr>
                      <w:t xml:space="preserve">ONR, Step 2 Project Assessment Plan for the Generic Design Assessment of the Rolls-Royce SMR, ONR-GDA-AP-22-022, Issue No. 1, March 2023. (Record ref. ONRW-2126615823-784). </w:t>
                    </w:r>
                  </w:p>
                </w:tc>
              </w:tr>
              <w:tr w:rsidR="00431FCD" w14:paraId="001F0A4A" w14:textId="77777777" w:rsidTr="168C49DA">
                <w:trPr>
                  <w:divId w:val="191697586"/>
                  <w:tblCellSpacing w:w="15" w:type="dxa"/>
                </w:trPr>
                <w:tc>
                  <w:tcPr>
                    <w:tcW w:w="465" w:type="dxa"/>
                    <w:hideMark/>
                  </w:tcPr>
                  <w:p w14:paraId="60D11147" w14:textId="77777777" w:rsidR="00431FCD" w:rsidRDefault="00431FCD">
                    <w:pPr>
                      <w:pStyle w:val="Bibliography"/>
                      <w:rPr>
                        <w:noProof/>
                      </w:rPr>
                    </w:pPr>
                    <w:r>
                      <w:rPr>
                        <w:noProof/>
                      </w:rPr>
                      <w:t xml:space="preserve">[12] </w:t>
                    </w:r>
                  </w:p>
                </w:tc>
                <w:tc>
                  <w:tcPr>
                    <w:tcW w:w="8561" w:type="dxa"/>
                    <w:hideMark/>
                  </w:tcPr>
                  <w:p w14:paraId="4F90C694" w14:textId="77777777" w:rsidR="00431FCD" w:rsidRDefault="00431FCD">
                    <w:pPr>
                      <w:pStyle w:val="Bibliography"/>
                      <w:rPr>
                        <w:noProof/>
                      </w:rPr>
                    </w:pPr>
                    <w:r>
                      <w:rPr>
                        <w:noProof/>
                      </w:rPr>
                      <w:t xml:space="preserve">ONR, Generic Design Assessment of the Rolls-Royce SMR - Step 2 summary, ONRW-2019369590-8980, Issue No. 1, July 2024. (Record ref. ONRW-2019369590-8980). </w:t>
                    </w:r>
                  </w:p>
                </w:tc>
              </w:tr>
              <w:tr w:rsidR="00431FCD" w14:paraId="47B0A5FA" w14:textId="77777777" w:rsidTr="168C49DA">
                <w:trPr>
                  <w:divId w:val="191697586"/>
                  <w:tblCellSpacing w:w="15" w:type="dxa"/>
                </w:trPr>
                <w:tc>
                  <w:tcPr>
                    <w:tcW w:w="465" w:type="dxa"/>
                    <w:hideMark/>
                  </w:tcPr>
                  <w:p w14:paraId="41DA6949" w14:textId="77777777" w:rsidR="00431FCD" w:rsidRDefault="00431FCD">
                    <w:pPr>
                      <w:pStyle w:val="Bibliography"/>
                      <w:rPr>
                        <w:noProof/>
                      </w:rPr>
                    </w:pPr>
                    <w:r>
                      <w:rPr>
                        <w:noProof/>
                      </w:rPr>
                      <w:t xml:space="preserve">[13] </w:t>
                    </w:r>
                  </w:p>
                </w:tc>
                <w:tc>
                  <w:tcPr>
                    <w:tcW w:w="8561" w:type="dxa"/>
                    <w:hideMark/>
                  </w:tcPr>
                  <w:p w14:paraId="7305FC65" w14:textId="77777777" w:rsidR="00431FCD" w:rsidRDefault="00431FCD">
                    <w:pPr>
                      <w:pStyle w:val="Bibliography"/>
                      <w:rPr>
                        <w:noProof/>
                      </w:rPr>
                    </w:pPr>
                    <w:r>
                      <w:rPr>
                        <w:noProof/>
                      </w:rPr>
                      <w:t xml:space="preserve">Rolls-Royce SMR Limited, Rolls-Royce SMR Generic Design Assessment Scope, SMR0002183, Issue 2, January 2023. (Record ref. ONRW-2019369590-8058). </w:t>
                    </w:r>
                  </w:p>
                </w:tc>
              </w:tr>
              <w:tr w:rsidR="00431FCD" w14:paraId="1F8945F2" w14:textId="77777777" w:rsidTr="168C49DA">
                <w:trPr>
                  <w:divId w:val="191697586"/>
                  <w:tblCellSpacing w:w="15" w:type="dxa"/>
                </w:trPr>
                <w:tc>
                  <w:tcPr>
                    <w:tcW w:w="465" w:type="dxa"/>
                    <w:hideMark/>
                  </w:tcPr>
                  <w:p w14:paraId="5EDC4840" w14:textId="77777777" w:rsidR="00431FCD" w:rsidRDefault="00431FCD">
                    <w:pPr>
                      <w:pStyle w:val="Bibliography"/>
                      <w:rPr>
                        <w:noProof/>
                      </w:rPr>
                    </w:pPr>
                    <w:r>
                      <w:rPr>
                        <w:noProof/>
                      </w:rPr>
                      <w:t xml:space="preserve">[14] </w:t>
                    </w:r>
                  </w:p>
                </w:tc>
                <w:tc>
                  <w:tcPr>
                    <w:tcW w:w="8561" w:type="dxa"/>
                    <w:hideMark/>
                  </w:tcPr>
                  <w:p w14:paraId="43CCB6B0" w14:textId="77777777" w:rsidR="00431FCD" w:rsidRDefault="00431FCD">
                    <w:pPr>
                      <w:pStyle w:val="Bibliography"/>
                      <w:rPr>
                        <w:noProof/>
                      </w:rPr>
                    </w:pPr>
                    <w:r>
                      <w:rPr>
                        <w:noProof/>
                      </w:rPr>
                      <w:t xml:space="preserve">IAEA, Safety Standards. www.iaea.org. </w:t>
                    </w:r>
                  </w:p>
                </w:tc>
              </w:tr>
              <w:tr w:rsidR="00431FCD" w14:paraId="5C81DA4D" w14:textId="77777777" w:rsidTr="168C49DA">
                <w:trPr>
                  <w:divId w:val="191697586"/>
                  <w:tblCellSpacing w:w="15" w:type="dxa"/>
                </w:trPr>
                <w:tc>
                  <w:tcPr>
                    <w:tcW w:w="465" w:type="dxa"/>
                    <w:hideMark/>
                  </w:tcPr>
                  <w:p w14:paraId="704D1DBE" w14:textId="77777777" w:rsidR="00431FCD" w:rsidRDefault="00431FCD">
                    <w:pPr>
                      <w:pStyle w:val="Bibliography"/>
                      <w:rPr>
                        <w:noProof/>
                      </w:rPr>
                    </w:pPr>
                    <w:r>
                      <w:rPr>
                        <w:noProof/>
                      </w:rPr>
                      <w:t xml:space="preserve">[15] </w:t>
                    </w:r>
                  </w:p>
                </w:tc>
                <w:tc>
                  <w:tcPr>
                    <w:tcW w:w="8561" w:type="dxa"/>
                    <w:hideMark/>
                  </w:tcPr>
                  <w:p w14:paraId="597AF124" w14:textId="77777777" w:rsidR="00431FCD" w:rsidRDefault="00431FCD">
                    <w:pPr>
                      <w:pStyle w:val="Bibliography"/>
                      <w:rPr>
                        <w:noProof/>
                      </w:rPr>
                    </w:pPr>
                    <w:r>
                      <w:rPr>
                        <w:noProof/>
                      </w:rPr>
                      <w:t xml:space="preserve">IAEA, Nuclear Security series. www.iaea.org. </w:t>
                    </w:r>
                  </w:p>
                </w:tc>
              </w:tr>
              <w:tr w:rsidR="00431FCD" w14:paraId="1BF2F633" w14:textId="77777777" w:rsidTr="168C49DA">
                <w:trPr>
                  <w:divId w:val="191697586"/>
                  <w:tblCellSpacing w:w="15" w:type="dxa"/>
                </w:trPr>
                <w:tc>
                  <w:tcPr>
                    <w:tcW w:w="465" w:type="dxa"/>
                    <w:hideMark/>
                  </w:tcPr>
                  <w:p w14:paraId="7CA0AF36" w14:textId="77777777" w:rsidR="00431FCD" w:rsidRDefault="00431FCD">
                    <w:pPr>
                      <w:pStyle w:val="Bibliography"/>
                      <w:rPr>
                        <w:noProof/>
                      </w:rPr>
                    </w:pPr>
                    <w:r>
                      <w:rPr>
                        <w:noProof/>
                      </w:rPr>
                      <w:t xml:space="preserve">[16] </w:t>
                    </w:r>
                  </w:p>
                </w:tc>
                <w:tc>
                  <w:tcPr>
                    <w:tcW w:w="8561" w:type="dxa"/>
                    <w:hideMark/>
                  </w:tcPr>
                  <w:p w14:paraId="3B6E9265" w14:textId="77777777" w:rsidR="00431FCD" w:rsidRDefault="00431FCD">
                    <w:pPr>
                      <w:pStyle w:val="Bibliography"/>
                      <w:rPr>
                        <w:noProof/>
                      </w:rPr>
                    </w:pPr>
                    <w:r>
                      <w:rPr>
                        <w:noProof/>
                      </w:rPr>
                      <w:t xml:space="preserve">WENRA, Safety Reference Levels for Existing Reactors 2020, February 2021. www.wenra.eu. </w:t>
                    </w:r>
                  </w:p>
                </w:tc>
              </w:tr>
              <w:tr w:rsidR="00431FCD" w14:paraId="3222500E" w14:textId="77777777" w:rsidTr="168C49DA">
                <w:trPr>
                  <w:divId w:val="191697586"/>
                  <w:tblCellSpacing w:w="15" w:type="dxa"/>
                </w:trPr>
                <w:tc>
                  <w:tcPr>
                    <w:tcW w:w="465" w:type="dxa"/>
                    <w:hideMark/>
                  </w:tcPr>
                  <w:p w14:paraId="52DBBD45" w14:textId="77777777" w:rsidR="00431FCD" w:rsidRDefault="00431FCD">
                    <w:pPr>
                      <w:pStyle w:val="Bibliography"/>
                      <w:rPr>
                        <w:noProof/>
                      </w:rPr>
                    </w:pPr>
                    <w:r>
                      <w:rPr>
                        <w:noProof/>
                      </w:rPr>
                      <w:t xml:space="preserve">[17] </w:t>
                    </w:r>
                  </w:p>
                </w:tc>
                <w:tc>
                  <w:tcPr>
                    <w:tcW w:w="8561" w:type="dxa"/>
                    <w:hideMark/>
                  </w:tcPr>
                  <w:p w14:paraId="52F8E97D" w14:textId="77777777" w:rsidR="00431FCD" w:rsidRDefault="00431FCD">
                    <w:pPr>
                      <w:pStyle w:val="Bibliography"/>
                      <w:rPr>
                        <w:noProof/>
                      </w:rPr>
                    </w:pPr>
                    <w:r>
                      <w:rPr>
                        <w:noProof/>
                      </w:rPr>
                      <w:t xml:space="preserve">WENRA, WENRA Safety Objectives for New Nuclear Power Plants and WENRA Report on Safety of new NPP designs - RHWG position on need for revision. September 2020. www.wenra.eu. </w:t>
                    </w:r>
                  </w:p>
                </w:tc>
              </w:tr>
              <w:tr w:rsidR="00431FCD" w14:paraId="50D989DB" w14:textId="77777777" w:rsidTr="168C49DA">
                <w:trPr>
                  <w:divId w:val="191697586"/>
                  <w:tblCellSpacing w:w="15" w:type="dxa"/>
                </w:trPr>
                <w:tc>
                  <w:tcPr>
                    <w:tcW w:w="465" w:type="dxa"/>
                    <w:hideMark/>
                  </w:tcPr>
                  <w:p w14:paraId="6965F549" w14:textId="77777777" w:rsidR="00431FCD" w:rsidRDefault="00431FCD">
                    <w:pPr>
                      <w:pStyle w:val="Bibliography"/>
                      <w:rPr>
                        <w:noProof/>
                      </w:rPr>
                    </w:pPr>
                    <w:r>
                      <w:rPr>
                        <w:noProof/>
                      </w:rPr>
                      <w:t xml:space="preserve">[18] </w:t>
                    </w:r>
                  </w:p>
                </w:tc>
                <w:tc>
                  <w:tcPr>
                    <w:tcW w:w="8561" w:type="dxa"/>
                    <w:hideMark/>
                  </w:tcPr>
                  <w:p w14:paraId="077FE750" w14:textId="77777777" w:rsidR="00431FCD" w:rsidRDefault="00431FCD">
                    <w:pPr>
                      <w:pStyle w:val="Bibliography"/>
                      <w:rPr>
                        <w:noProof/>
                      </w:rPr>
                    </w:pPr>
                    <w:r>
                      <w:rPr>
                        <w:noProof/>
                      </w:rPr>
                      <w:t xml:space="preserve">ONR, Regulating duties to reduce risks to ALARP, NS-TAST-GD-005, Issue No. 12, January 2024. www.onr.org.uk/media/documents/guidance/ns-tast-gd-005.docx. </w:t>
                    </w:r>
                  </w:p>
                </w:tc>
              </w:tr>
              <w:tr w:rsidR="00431FCD" w14:paraId="0C552572" w14:textId="77777777" w:rsidTr="168C49DA">
                <w:trPr>
                  <w:divId w:val="191697586"/>
                  <w:tblCellSpacing w:w="15" w:type="dxa"/>
                </w:trPr>
                <w:tc>
                  <w:tcPr>
                    <w:tcW w:w="465" w:type="dxa"/>
                    <w:hideMark/>
                  </w:tcPr>
                  <w:p w14:paraId="448A6D53" w14:textId="77777777" w:rsidR="00431FCD" w:rsidRDefault="00431FCD">
                    <w:pPr>
                      <w:pStyle w:val="Bibliography"/>
                      <w:rPr>
                        <w:noProof/>
                      </w:rPr>
                    </w:pPr>
                    <w:r>
                      <w:rPr>
                        <w:noProof/>
                      </w:rPr>
                      <w:t xml:space="preserve">[19] </w:t>
                    </w:r>
                  </w:p>
                </w:tc>
                <w:tc>
                  <w:tcPr>
                    <w:tcW w:w="8561" w:type="dxa"/>
                    <w:hideMark/>
                  </w:tcPr>
                  <w:p w14:paraId="0D90F008" w14:textId="77777777" w:rsidR="00431FCD" w:rsidRDefault="00431FCD">
                    <w:pPr>
                      <w:pStyle w:val="Bibliography"/>
                      <w:rPr>
                        <w:noProof/>
                      </w:rPr>
                    </w:pPr>
                    <w:r>
                      <w:rPr>
                        <w:noProof/>
                      </w:rPr>
                      <w:t xml:space="preserve">ONR, The purpose, scope and content of safety cases, NS-TAST-GD-051, Issue 7.1, December 2022. www.onr.org.uk/media/documents/guidance/ns-tast-gd-051.docx. </w:t>
                    </w:r>
                  </w:p>
                </w:tc>
              </w:tr>
              <w:tr w:rsidR="00431FCD" w14:paraId="2F043446" w14:textId="77777777" w:rsidTr="168C49DA">
                <w:trPr>
                  <w:divId w:val="191697586"/>
                  <w:tblCellSpacing w:w="15" w:type="dxa"/>
                </w:trPr>
                <w:tc>
                  <w:tcPr>
                    <w:tcW w:w="465" w:type="dxa"/>
                    <w:hideMark/>
                  </w:tcPr>
                  <w:p w14:paraId="398A4548" w14:textId="77777777" w:rsidR="00431FCD" w:rsidRDefault="00431FCD">
                    <w:pPr>
                      <w:pStyle w:val="Bibliography"/>
                      <w:rPr>
                        <w:noProof/>
                      </w:rPr>
                    </w:pPr>
                    <w:r>
                      <w:rPr>
                        <w:noProof/>
                      </w:rPr>
                      <w:t xml:space="preserve">[20] </w:t>
                    </w:r>
                  </w:p>
                </w:tc>
                <w:tc>
                  <w:tcPr>
                    <w:tcW w:w="8561" w:type="dxa"/>
                    <w:hideMark/>
                  </w:tcPr>
                  <w:p w14:paraId="08909DD9" w14:textId="77777777" w:rsidR="00431FCD" w:rsidRDefault="00431FCD">
                    <w:pPr>
                      <w:pStyle w:val="Bibliography"/>
                      <w:rPr>
                        <w:noProof/>
                      </w:rPr>
                    </w:pPr>
                    <w:r>
                      <w:rPr>
                        <w:noProof/>
                      </w:rPr>
                      <w:t xml:space="preserve">ONR, New Nuclear Power Plants: Generic Design Assessment Technical Guidance, ONR-GDA-GD-007, Revision 0, May 2019. www.onr.org.uk/media/c2delysl/onr-gda-007.pdf. </w:t>
                    </w:r>
                  </w:p>
                </w:tc>
              </w:tr>
              <w:tr w:rsidR="00431FCD" w14:paraId="5E86B6DC" w14:textId="77777777" w:rsidTr="168C49DA">
                <w:trPr>
                  <w:divId w:val="191697586"/>
                  <w:tblCellSpacing w:w="15" w:type="dxa"/>
                </w:trPr>
                <w:tc>
                  <w:tcPr>
                    <w:tcW w:w="465" w:type="dxa"/>
                    <w:hideMark/>
                  </w:tcPr>
                  <w:p w14:paraId="4F561BE0" w14:textId="77777777" w:rsidR="00431FCD" w:rsidRDefault="00431FCD">
                    <w:pPr>
                      <w:pStyle w:val="Bibliography"/>
                      <w:rPr>
                        <w:noProof/>
                      </w:rPr>
                    </w:pPr>
                    <w:r>
                      <w:rPr>
                        <w:noProof/>
                      </w:rPr>
                      <w:t xml:space="preserve">[21] </w:t>
                    </w:r>
                  </w:p>
                </w:tc>
                <w:tc>
                  <w:tcPr>
                    <w:tcW w:w="8561" w:type="dxa"/>
                    <w:hideMark/>
                  </w:tcPr>
                  <w:p w14:paraId="35782DED" w14:textId="77777777" w:rsidR="00431FCD" w:rsidRDefault="00431FCD">
                    <w:pPr>
                      <w:pStyle w:val="Bibliography"/>
                      <w:rPr>
                        <w:noProof/>
                      </w:rPr>
                    </w:pPr>
                    <w:r>
                      <w:rPr>
                        <w:noProof/>
                      </w:rPr>
                      <w:t xml:space="preserve">IAEA, Format and Content of the Safety Analsyis Report for Nuclear Power Plants, Specific Safety Guide No. SSG-61, September 2021. www.iaea.org. </w:t>
                    </w:r>
                  </w:p>
                </w:tc>
              </w:tr>
              <w:tr w:rsidR="00431FCD" w14:paraId="723DFE15" w14:textId="77777777" w:rsidTr="168C49DA">
                <w:trPr>
                  <w:divId w:val="191697586"/>
                  <w:tblCellSpacing w:w="15" w:type="dxa"/>
                </w:trPr>
                <w:tc>
                  <w:tcPr>
                    <w:tcW w:w="465" w:type="dxa"/>
                    <w:hideMark/>
                  </w:tcPr>
                  <w:p w14:paraId="712206FC" w14:textId="77777777" w:rsidR="00431FCD" w:rsidRDefault="00431FCD">
                    <w:pPr>
                      <w:pStyle w:val="Bibliography"/>
                      <w:rPr>
                        <w:noProof/>
                      </w:rPr>
                    </w:pPr>
                    <w:r>
                      <w:rPr>
                        <w:noProof/>
                      </w:rPr>
                      <w:t xml:space="preserve">[22] </w:t>
                    </w:r>
                  </w:p>
                </w:tc>
                <w:tc>
                  <w:tcPr>
                    <w:tcW w:w="8561" w:type="dxa"/>
                    <w:hideMark/>
                  </w:tcPr>
                  <w:p w14:paraId="4172F56C" w14:textId="77777777" w:rsidR="00431FCD" w:rsidRDefault="00431FCD">
                    <w:pPr>
                      <w:pStyle w:val="Bibliography"/>
                      <w:rPr>
                        <w:noProof/>
                      </w:rPr>
                    </w:pPr>
                    <w:r>
                      <w:rPr>
                        <w:noProof/>
                      </w:rPr>
                      <w:t xml:space="preserve">IAEA, Safety Assessment for Facilities and Activities, General Safety Requirements No. GSR Part 4 (Rev. 1), February 2016. www.iaea.org. </w:t>
                    </w:r>
                  </w:p>
                </w:tc>
              </w:tr>
              <w:tr w:rsidR="00431FCD" w14:paraId="2B3EE546" w14:textId="77777777" w:rsidTr="168C49DA">
                <w:trPr>
                  <w:divId w:val="191697586"/>
                  <w:tblCellSpacing w:w="15" w:type="dxa"/>
                </w:trPr>
                <w:tc>
                  <w:tcPr>
                    <w:tcW w:w="465" w:type="dxa"/>
                    <w:hideMark/>
                  </w:tcPr>
                  <w:p w14:paraId="4F496144" w14:textId="77777777" w:rsidR="00431FCD" w:rsidRDefault="00431FCD">
                    <w:pPr>
                      <w:pStyle w:val="Bibliography"/>
                      <w:rPr>
                        <w:noProof/>
                      </w:rPr>
                    </w:pPr>
                    <w:r>
                      <w:rPr>
                        <w:noProof/>
                      </w:rPr>
                      <w:t xml:space="preserve">[23] </w:t>
                    </w:r>
                  </w:p>
                </w:tc>
                <w:tc>
                  <w:tcPr>
                    <w:tcW w:w="8561" w:type="dxa"/>
                    <w:hideMark/>
                  </w:tcPr>
                  <w:p w14:paraId="4D254E6F" w14:textId="77777777" w:rsidR="00431FCD" w:rsidRDefault="00431FCD">
                    <w:pPr>
                      <w:pStyle w:val="Bibliography"/>
                      <w:rPr>
                        <w:noProof/>
                      </w:rPr>
                    </w:pPr>
                    <w:r>
                      <w:rPr>
                        <w:noProof/>
                      </w:rPr>
                      <w:t xml:space="preserve">Rolls-Royce SMR Limited, Rolls-Royce SMR – GDA Design Reference Report, SMR0009043, Issue 2, April 2024. (Record ref. ONRW-2019369590-8872). </w:t>
                    </w:r>
                  </w:p>
                </w:tc>
              </w:tr>
              <w:tr w:rsidR="00431FCD" w14:paraId="3C3A0A20" w14:textId="77777777" w:rsidTr="168C49DA">
                <w:trPr>
                  <w:divId w:val="191697586"/>
                  <w:tblCellSpacing w:w="15" w:type="dxa"/>
                </w:trPr>
                <w:tc>
                  <w:tcPr>
                    <w:tcW w:w="465" w:type="dxa"/>
                    <w:hideMark/>
                  </w:tcPr>
                  <w:p w14:paraId="26EE65F4" w14:textId="77777777" w:rsidR="00431FCD" w:rsidRDefault="00431FCD">
                    <w:pPr>
                      <w:pStyle w:val="Bibliography"/>
                      <w:rPr>
                        <w:noProof/>
                      </w:rPr>
                    </w:pPr>
                    <w:r>
                      <w:rPr>
                        <w:noProof/>
                      </w:rPr>
                      <w:t xml:space="preserve">[24] </w:t>
                    </w:r>
                  </w:p>
                </w:tc>
                <w:tc>
                  <w:tcPr>
                    <w:tcW w:w="8561" w:type="dxa"/>
                    <w:hideMark/>
                  </w:tcPr>
                  <w:p w14:paraId="22CA0BF9" w14:textId="77777777" w:rsidR="00431FCD" w:rsidRDefault="00431FCD">
                    <w:pPr>
                      <w:pStyle w:val="Bibliography"/>
                      <w:rPr>
                        <w:noProof/>
                      </w:rPr>
                    </w:pPr>
                    <w:r>
                      <w:rPr>
                        <w:noProof/>
                      </w:rPr>
                      <w:t xml:space="preserve">Rolls-Royce SMR Limited, E3S Case Route Map, SMR0002155, Issue 3, November 2023. (Record ref. ONRW-2019369590-8059). </w:t>
                    </w:r>
                  </w:p>
                </w:tc>
              </w:tr>
              <w:tr w:rsidR="00431FCD" w14:paraId="313515BC" w14:textId="77777777" w:rsidTr="168C49DA">
                <w:trPr>
                  <w:divId w:val="191697586"/>
                  <w:tblCellSpacing w:w="15" w:type="dxa"/>
                </w:trPr>
                <w:tc>
                  <w:tcPr>
                    <w:tcW w:w="465" w:type="dxa"/>
                    <w:hideMark/>
                  </w:tcPr>
                  <w:p w14:paraId="19A35015" w14:textId="77777777" w:rsidR="00431FCD" w:rsidRDefault="00431FCD">
                    <w:pPr>
                      <w:pStyle w:val="Bibliography"/>
                      <w:rPr>
                        <w:noProof/>
                      </w:rPr>
                    </w:pPr>
                    <w:r>
                      <w:rPr>
                        <w:noProof/>
                      </w:rPr>
                      <w:lastRenderedPageBreak/>
                      <w:t xml:space="preserve">[25] </w:t>
                    </w:r>
                  </w:p>
                </w:tc>
                <w:tc>
                  <w:tcPr>
                    <w:tcW w:w="8561" w:type="dxa"/>
                    <w:hideMark/>
                  </w:tcPr>
                  <w:p w14:paraId="29440308" w14:textId="77777777" w:rsidR="00431FCD" w:rsidRDefault="00431FCD">
                    <w:pPr>
                      <w:pStyle w:val="Bibliography"/>
                      <w:rPr>
                        <w:noProof/>
                      </w:rPr>
                    </w:pPr>
                    <w:r>
                      <w:rPr>
                        <w:noProof/>
                      </w:rPr>
                      <w:t xml:space="preserve">ONR, Generic Design Assessment of the Rolls-Royce SMR – Step 1 summary, ONRW-2019369590-1908, Report Issue No. 0, April 2023. www.onr.org.uk/media/e2jnfnaj/rolls-royce-smr-step-1-summary.docx. </w:t>
                    </w:r>
                  </w:p>
                </w:tc>
              </w:tr>
              <w:tr w:rsidR="00431FCD" w14:paraId="51D2906A" w14:textId="77777777" w:rsidTr="168C49DA">
                <w:trPr>
                  <w:divId w:val="191697586"/>
                  <w:tblCellSpacing w:w="15" w:type="dxa"/>
                </w:trPr>
                <w:tc>
                  <w:tcPr>
                    <w:tcW w:w="465" w:type="dxa"/>
                    <w:hideMark/>
                  </w:tcPr>
                  <w:p w14:paraId="5C8FA03E" w14:textId="77777777" w:rsidR="00431FCD" w:rsidRDefault="00431FCD">
                    <w:pPr>
                      <w:pStyle w:val="Bibliography"/>
                      <w:rPr>
                        <w:noProof/>
                      </w:rPr>
                    </w:pPr>
                    <w:r>
                      <w:rPr>
                        <w:noProof/>
                      </w:rPr>
                      <w:t xml:space="preserve">[26] </w:t>
                    </w:r>
                  </w:p>
                </w:tc>
                <w:tc>
                  <w:tcPr>
                    <w:tcW w:w="8561" w:type="dxa"/>
                    <w:hideMark/>
                  </w:tcPr>
                  <w:p w14:paraId="0D03474A" w14:textId="77777777" w:rsidR="00431FCD" w:rsidRDefault="00431FCD">
                    <w:pPr>
                      <w:pStyle w:val="Bibliography"/>
                      <w:rPr>
                        <w:noProof/>
                      </w:rPr>
                    </w:pPr>
                    <w:r>
                      <w:rPr>
                        <w:noProof/>
                      </w:rPr>
                      <w:t xml:space="preserve">Rolls-Royce SMR Limited, ALARP Summary Report, SMR0009086, Issue 1, January 2024. (Record ref. ONRW-2019369590-6729). </w:t>
                    </w:r>
                  </w:p>
                </w:tc>
              </w:tr>
              <w:tr w:rsidR="00431FCD" w14:paraId="05215905" w14:textId="77777777" w:rsidTr="168C49DA">
                <w:trPr>
                  <w:divId w:val="191697586"/>
                  <w:tblCellSpacing w:w="15" w:type="dxa"/>
                </w:trPr>
                <w:tc>
                  <w:tcPr>
                    <w:tcW w:w="465" w:type="dxa"/>
                    <w:hideMark/>
                  </w:tcPr>
                  <w:p w14:paraId="15FB04A2" w14:textId="77777777" w:rsidR="00431FCD" w:rsidRDefault="00431FCD">
                    <w:pPr>
                      <w:pStyle w:val="Bibliography"/>
                      <w:rPr>
                        <w:noProof/>
                      </w:rPr>
                    </w:pPr>
                    <w:r>
                      <w:rPr>
                        <w:noProof/>
                      </w:rPr>
                      <w:t xml:space="preserve">[27] </w:t>
                    </w:r>
                  </w:p>
                </w:tc>
                <w:tc>
                  <w:tcPr>
                    <w:tcW w:w="8561" w:type="dxa"/>
                    <w:hideMark/>
                  </w:tcPr>
                  <w:p w14:paraId="59ED7153" w14:textId="77777777" w:rsidR="00431FCD" w:rsidRDefault="00431FCD">
                    <w:pPr>
                      <w:pStyle w:val="Bibliography"/>
                      <w:rPr>
                        <w:noProof/>
                      </w:rPr>
                    </w:pPr>
                    <w:r>
                      <w:rPr>
                        <w:noProof/>
                      </w:rPr>
                      <w:t xml:space="preserve">Rolls-Royce SMR Limited, E3S Case Development and Management Arrangements, SMR0000627, Issue 2, November 2023. (Record ref. ONRW-2019369590-5617). </w:t>
                    </w:r>
                  </w:p>
                </w:tc>
              </w:tr>
              <w:tr w:rsidR="00431FCD" w14:paraId="7030D408" w14:textId="77777777" w:rsidTr="168C49DA">
                <w:trPr>
                  <w:divId w:val="191697586"/>
                  <w:tblCellSpacing w:w="15" w:type="dxa"/>
                </w:trPr>
                <w:tc>
                  <w:tcPr>
                    <w:tcW w:w="465" w:type="dxa"/>
                    <w:hideMark/>
                  </w:tcPr>
                  <w:p w14:paraId="6B60BC73" w14:textId="77777777" w:rsidR="00431FCD" w:rsidRDefault="00431FCD">
                    <w:pPr>
                      <w:pStyle w:val="Bibliography"/>
                      <w:rPr>
                        <w:noProof/>
                      </w:rPr>
                    </w:pPr>
                    <w:r>
                      <w:rPr>
                        <w:noProof/>
                      </w:rPr>
                      <w:t xml:space="preserve">[28] </w:t>
                    </w:r>
                  </w:p>
                </w:tc>
                <w:tc>
                  <w:tcPr>
                    <w:tcW w:w="8561" w:type="dxa"/>
                    <w:hideMark/>
                  </w:tcPr>
                  <w:p w14:paraId="792A8B59" w14:textId="77777777" w:rsidR="00431FCD" w:rsidRDefault="00431FCD">
                    <w:pPr>
                      <w:pStyle w:val="Bibliography"/>
                      <w:rPr>
                        <w:noProof/>
                      </w:rPr>
                    </w:pPr>
                    <w:r>
                      <w:rPr>
                        <w:noProof/>
                      </w:rPr>
                      <w:t xml:space="preserve">Rolls-Royce SMR Limited, Environment, Safety, Security and Safeguards (E3S) Requirements and Analysis Arrangements, SMR0009132, Issue 1, Novermber 2023. (Record ref. ONRW-2019369590-5616). </w:t>
                    </w:r>
                  </w:p>
                </w:tc>
              </w:tr>
              <w:tr w:rsidR="00431FCD" w14:paraId="463274FB" w14:textId="77777777" w:rsidTr="168C49DA">
                <w:trPr>
                  <w:divId w:val="191697586"/>
                  <w:tblCellSpacing w:w="15" w:type="dxa"/>
                </w:trPr>
                <w:tc>
                  <w:tcPr>
                    <w:tcW w:w="465" w:type="dxa"/>
                    <w:hideMark/>
                  </w:tcPr>
                  <w:p w14:paraId="1C433D1B" w14:textId="77777777" w:rsidR="00431FCD" w:rsidRDefault="00431FCD">
                    <w:pPr>
                      <w:pStyle w:val="Bibliography"/>
                      <w:rPr>
                        <w:noProof/>
                      </w:rPr>
                    </w:pPr>
                    <w:r>
                      <w:rPr>
                        <w:noProof/>
                      </w:rPr>
                      <w:t xml:space="preserve">[29] </w:t>
                    </w:r>
                  </w:p>
                </w:tc>
                <w:tc>
                  <w:tcPr>
                    <w:tcW w:w="8561" w:type="dxa"/>
                    <w:hideMark/>
                  </w:tcPr>
                  <w:p w14:paraId="5A8BF492" w14:textId="77777777" w:rsidR="00431FCD" w:rsidRDefault="00431FCD">
                    <w:pPr>
                      <w:pStyle w:val="Bibliography"/>
                      <w:rPr>
                        <w:noProof/>
                      </w:rPr>
                    </w:pPr>
                    <w:r>
                      <w:rPr>
                        <w:noProof/>
                      </w:rPr>
                      <w:t xml:space="preserve">Rolls-Royce SMR Limited, Regulatory Affairs Group Functional Manual, SMR0001328, Issue 2, October 2023. (Record ref. ONRW-2019369590-5615). </w:t>
                    </w:r>
                  </w:p>
                </w:tc>
              </w:tr>
              <w:tr w:rsidR="00431FCD" w14:paraId="1BAC49D0" w14:textId="77777777" w:rsidTr="168C49DA">
                <w:trPr>
                  <w:divId w:val="191697586"/>
                  <w:tblCellSpacing w:w="15" w:type="dxa"/>
                </w:trPr>
                <w:tc>
                  <w:tcPr>
                    <w:tcW w:w="465" w:type="dxa"/>
                    <w:hideMark/>
                  </w:tcPr>
                  <w:p w14:paraId="18BEA943" w14:textId="77777777" w:rsidR="00431FCD" w:rsidRDefault="00431FCD">
                    <w:pPr>
                      <w:pStyle w:val="Bibliography"/>
                      <w:rPr>
                        <w:noProof/>
                      </w:rPr>
                    </w:pPr>
                    <w:r>
                      <w:rPr>
                        <w:noProof/>
                      </w:rPr>
                      <w:t xml:space="preserve">[30] </w:t>
                    </w:r>
                  </w:p>
                </w:tc>
                <w:tc>
                  <w:tcPr>
                    <w:tcW w:w="8561" w:type="dxa"/>
                    <w:hideMark/>
                  </w:tcPr>
                  <w:p w14:paraId="65702E47" w14:textId="77777777" w:rsidR="00431FCD" w:rsidRDefault="00431FCD">
                    <w:pPr>
                      <w:pStyle w:val="Bibliography"/>
                      <w:rPr>
                        <w:noProof/>
                      </w:rPr>
                    </w:pPr>
                    <w:r>
                      <w:rPr>
                        <w:noProof/>
                      </w:rPr>
                      <w:t xml:space="preserve">Rolls-Royce SMR Limited, Rolls-Royce SMR – GDA Design Reference Report, SMR0009043, Issue 1, December 2023. (Record ref. ONRW-2019369590-5766). </w:t>
                    </w:r>
                  </w:p>
                </w:tc>
              </w:tr>
              <w:tr w:rsidR="00431FCD" w14:paraId="5FA389C8" w14:textId="77777777" w:rsidTr="168C49DA">
                <w:trPr>
                  <w:divId w:val="191697586"/>
                  <w:tblCellSpacing w:w="15" w:type="dxa"/>
                </w:trPr>
                <w:tc>
                  <w:tcPr>
                    <w:tcW w:w="465" w:type="dxa"/>
                    <w:hideMark/>
                  </w:tcPr>
                  <w:p w14:paraId="3B98793E" w14:textId="77777777" w:rsidR="00431FCD" w:rsidRDefault="00431FCD">
                    <w:pPr>
                      <w:pStyle w:val="Bibliography"/>
                      <w:rPr>
                        <w:noProof/>
                      </w:rPr>
                    </w:pPr>
                    <w:r>
                      <w:rPr>
                        <w:noProof/>
                      </w:rPr>
                      <w:t xml:space="preserve">[31] </w:t>
                    </w:r>
                  </w:p>
                </w:tc>
                <w:tc>
                  <w:tcPr>
                    <w:tcW w:w="8561" w:type="dxa"/>
                    <w:hideMark/>
                  </w:tcPr>
                  <w:p w14:paraId="637020B4" w14:textId="77777777" w:rsidR="00431FCD" w:rsidRDefault="00431FCD">
                    <w:pPr>
                      <w:pStyle w:val="Bibliography"/>
                      <w:rPr>
                        <w:noProof/>
                      </w:rPr>
                    </w:pPr>
                    <w:r>
                      <w:rPr>
                        <w:noProof/>
                      </w:rPr>
                      <w:t xml:space="preserve">Rolls-Royce SMR Limited, Guidance on the execution of the change control process for Engineering &amp; E3S changes across the Rolls-Royce SMR business, SMR-GDN-071, Issue 2, November 2023. (Record ref. ONRW-2019369590-5767). </w:t>
                    </w:r>
                  </w:p>
                </w:tc>
              </w:tr>
              <w:tr w:rsidR="00431FCD" w14:paraId="04BFE0CA" w14:textId="77777777" w:rsidTr="168C49DA">
                <w:trPr>
                  <w:divId w:val="191697586"/>
                  <w:tblCellSpacing w:w="15" w:type="dxa"/>
                </w:trPr>
                <w:tc>
                  <w:tcPr>
                    <w:tcW w:w="465" w:type="dxa"/>
                    <w:hideMark/>
                  </w:tcPr>
                  <w:p w14:paraId="1FE9A92E" w14:textId="77777777" w:rsidR="00431FCD" w:rsidRDefault="00431FCD">
                    <w:pPr>
                      <w:pStyle w:val="Bibliography"/>
                      <w:rPr>
                        <w:noProof/>
                      </w:rPr>
                    </w:pPr>
                    <w:r>
                      <w:rPr>
                        <w:noProof/>
                      </w:rPr>
                      <w:t xml:space="preserve">[32] </w:t>
                    </w:r>
                  </w:p>
                </w:tc>
                <w:tc>
                  <w:tcPr>
                    <w:tcW w:w="8561" w:type="dxa"/>
                    <w:hideMark/>
                  </w:tcPr>
                  <w:p w14:paraId="620C1649" w14:textId="77777777" w:rsidR="00431FCD" w:rsidRDefault="00431FCD">
                    <w:pPr>
                      <w:pStyle w:val="Bibliography"/>
                      <w:rPr>
                        <w:noProof/>
                      </w:rPr>
                    </w:pPr>
                    <w:r>
                      <w:rPr>
                        <w:noProof/>
                      </w:rPr>
                      <w:t xml:space="preserve">Rolls-Royce SMR Limited, Modular Kit of Parts Strategy, SMR0008962, Issue 2, January 2024. (Record ref. ONRW-2019369590-7008). </w:t>
                    </w:r>
                  </w:p>
                </w:tc>
              </w:tr>
              <w:tr w:rsidR="00431FCD" w14:paraId="6976277F" w14:textId="77777777" w:rsidTr="168C49DA">
                <w:trPr>
                  <w:divId w:val="191697586"/>
                  <w:tblCellSpacing w:w="15" w:type="dxa"/>
                </w:trPr>
                <w:tc>
                  <w:tcPr>
                    <w:tcW w:w="465" w:type="dxa"/>
                    <w:hideMark/>
                  </w:tcPr>
                  <w:p w14:paraId="501F58EF" w14:textId="77777777" w:rsidR="00431FCD" w:rsidRDefault="00431FCD">
                    <w:pPr>
                      <w:pStyle w:val="Bibliography"/>
                      <w:rPr>
                        <w:noProof/>
                      </w:rPr>
                    </w:pPr>
                    <w:r>
                      <w:rPr>
                        <w:noProof/>
                      </w:rPr>
                      <w:t xml:space="preserve">[33] </w:t>
                    </w:r>
                  </w:p>
                </w:tc>
                <w:tc>
                  <w:tcPr>
                    <w:tcW w:w="8561" w:type="dxa"/>
                    <w:hideMark/>
                  </w:tcPr>
                  <w:p w14:paraId="5DA3A177" w14:textId="77777777" w:rsidR="00431FCD" w:rsidRDefault="00431FCD">
                    <w:pPr>
                      <w:pStyle w:val="Bibliography"/>
                      <w:rPr>
                        <w:noProof/>
                      </w:rPr>
                    </w:pPr>
                    <w:r>
                      <w:rPr>
                        <w:noProof/>
                      </w:rPr>
                      <w:t xml:space="preserve">Rolls-Royce SMR Limited, Modularisation Kit of Parts Primary Structure Standard Frame Design Definition, SMR0008277, Issue 2, January 2024. (Record ref. ONRW-2019369590-7009). </w:t>
                    </w:r>
                  </w:p>
                </w:tc>
              </w:tr>
              <w:tr w:rsidR="00431FCD" w14:paraId="19910B96" w14:textId="77777777" w:rsidTr="168C49DA">
                <w:trPr>
                  <w:divId w:val="191697586"/>
                  <w:tblCellSpacing w:w="15" w:type="dxa"/>
                </w:trPr>
                <w:tc>
                  <w:tcPr>
                    <w:tcW w:w="465" w:type="dxa"/>
                    <w:hideMark/>
                  </w:tcPr>
                  <w:p w14:paraId="74D62819" w14:textId="77777777" w:rsidR="00431FCD" w:rsidRDefault="00431FCD">
                    <w:pPr>
                      <w:pStyle w:val="Bibliography"/>
                      <w:rPr>
                        <w:noProof/>
                      </w:rPr>
                    </w:pPr>
                    <w:r>
                      <w:rPr>
                        <w:noProof/>
                      </w:rPr>
                      <w:t xml:space="preserve">[34] </w:t>
                    </w:r>
                  </w:p>
                </w:tc>
                <w:tc>
                  <w:tcPr>
                    <w:tcW w:w="8561" w:type="dxa"/>
                    <w:hideMark/>
                  </w:tcPr>
                  <w:p w14:paraId="56CD35AD" w14:textId="77777777" w:rsidR="00431FCD" w:rsidRDefault="00431FCD">
                    <w:pPr>
                      <w:pStyle w:val="Bibliography"/>
                      <w:rPr>
                        <w:noProof/>
                      </w:rPr>
                    </w:pPr>
                    <w:r>
                      <w:rPr>
                        <w:noProof/>
                      </w:rPr>
                      <w:t xml:space="preserve">Rolls-Royce SMR Limited, Modularisation Kit of Parts Barriers Design Definition, SMR0008827, Issue 1, January 2024. (Record ref. ONRW-2019369590-7010). </w:t>
                    </w:r>
                  </w:p>
                </w:tc>
              </w:tr>
              <w:tr w:rsidR="00431FCD" w14:paraId="65942CA8" w14:textId="77777777" w:rsidTr="168C49DA">
                <w:trPr>
                  <w:divId w:val="191697586"/>
                  <w:tblCellSpacing w:w="15" w:type="dxa"/>
                </w:trPr>
                <w:tc>
                  <w:tcPr>
                    <w:tcW w:w="465" w:type="dxa"/>
                    <w:hideMark/>
                  </w:tcPr>
                  <w:p w14:paraId="6C7635E2" w14:textId="77777777" w:rsidR="00431FCD" w:rsidRDefault="00431FCD">
                    <w:pPr>
                      <w:pStyle w:val="Bibliography"/>
                      <w:rPr>
                        <w:noProof/>
                      </w:rPr>
                    </w:pPr>
                    <w:r>
                      <w:rPr>
                        <w:noProof/>
                      </w:rPr>
                      <w:t xml:space="preserve">[35] </w:t>
                    </w:r>
                  </w:p>
                </w:tc>
                <w:tc>
                  <w:tcPr>
                    <w:tcW w:w="8561" w:type="dxa"/>
                    <w:hideMark/>
                  </w:tcPr>
                  <w:p w14:paraId="0DFE0861" w14:textId="77777777" w:rsidR="00431FCD" w:rsidRDefault="00431FCD">
                    <w:pPr>
                      <w:pStyle w:val="Bibliography"/>
                      <w:rPr>
                        <w:noProof/>
                      </w:rPr>
                    </w:pPr>
                    <w:r>
                      <w:rPr>
                        <w:noProof/>
                      </w:rPr>
                      <w:t xml:space="preserve">Rolls-Royce SMR Limited, Reactor Island Architectural and Layout Summary Report, SMR0007298, Issue 1, January 2024. (Record ref. ONRW-2019369590-7011). </w:t>
                    </w:r>
                  </w:p>
                </w:tc>
              </w:tr>
              <w:tr w:rsidR="00431FCD" w14:paraId="432F20AB" w14:textId="77777777" w:rsidTr="168C49DA">
                <w:trPr>
                  <w:divId w:val="191697586"/>
                  <w:tblCellSpacing w:w="15" w:type="dxa"/>
                </w:trPr>
                <w:tc>
                  <w:tcPr>
                    <w:tcW w:w="465" w:type="dxa"/>
                    <w:hideMark/>
                  </w:tcPr>
                  <w:p w14:paraId="00820473" w14:textId="77777777" w:rsidR="00431FCD" w:rsidRDefault="00431FCD">
                    <w:pPr>
                      <w:pStyle w:val="Bibliography"/>
                      <w:rPr>
                        <w:noProof/>
                      </w:rPr>
                    </w:pPr>
                    <w:r>
                      <w:rPr>
                        <w:noProof/>
                      </w:rPr>
                      <w:t xml:space="preserve">[36] </w:t>
                    </w:r>
                  </w:p>
                </w:tc>
                <w:tc>
                  <w:tcPr>
                    <w:tcW w:w="8561" w:type="dxa"/>
                    <w:hideMark/>
                  </w:tcPr>
                  <w:p w14:paraId="16F153F8" w14:textId="77777777" w:rsidR="00431FCD" w:rsidRDefault="00431FCD">
                    <w:pPr>
                      <w:pStyle w:val="Bibliography"/>
                      <w:rPr>
                        <w:noProof/>
                      </w:rPr>
                    </w:pPr>
                    <w:r>
                      <w:rPr>
                        <w:noProof/>
                      </w:rPr>
                      <w:t xml:space="preserve">Rolls-Royce SMR Limited, Containment and Interspace Systems Layout Summary Report, SMR0008507, Issue 1, January 2024. (Record ref. ONRW-2019369590-7012). </w:t>
                    </w:r>
                  </w:p>
                </w:tc>
              </w:tr>
              <w:tr w:rsidR="00431FCD" w14:paraId="7203CCA4" w14:textId="77777777" w:rsidTr="168C49DA">
                <w:trPr>
                  <w:divId w:val="191697586"/>
                  <w:tblCellSpacing w:w="15" w:type="dxa"/>
                </w:trPr>
                <w:tc>
                  <w:tcPr>
                    <w:tcW w:w="465" w:type="dxa"/>
                    <w:hideMark/>
                  </w:tcPr>
                  <w:p w14:paraId="020521B8" w14:textId="77777777" w:rsidR="00431FCD" w:rsidRDefault="00431FCD">
                    <w:pPr>
                      <w:pStyle w:val="Bibliography"/>
                      <w:rPr>
                        <w:noProof/>
                      </w:rPr>
                    </w:pPr>
                    <w:r>
                      <w:rPr>
                        <w:noProof/>
                      </w:rPr>
                      <w:lastRenderedPageBreak/>
                      <w:t xml:space="preserve">[37] </w:t>
                    </w:r>
                  </w:p>
                </w:tc>
                <w:tc>
                  <w:tcPr>
                    <w:tcW w:w="8561" w:type="dxa"/>
                    <w:hideMark/>
                  </w:tcPr>
                  <w:p w14:paraId="19EB46B2" w14:textId="77777777" w:rsidR="00431FCD" w:rsidRDefault="00431FCD">
                    <w:pPr>
                      <w:pStyle w:val="Bibliography"/>
                      <w:rPr>
                        <w:noProof/>
                      </w:rPr>
                    </w:pPr>
                    <w:r>
                      <w:rPr>
                        <w:noProof/>
                      </w:rPr>
                      <w:t xml:space="preserve">Rolls-Royce SMR Limited, Fuelling Systems Outside Containment Layout Report, SMR0008151, Issue 1, January 2024. (Record ref. ONRW-2019369590-7013). </w:t>
                    </w:r>
                  </w:p>
                </w:tc>
              </w:tr>
              <w:tr w:rsidR="00431FCD" w14:paraId="1D75FA8E" w14:textId="77777777" w:rsidTr="168C49DA">
                <w:trPr>
                  <w:divId w:val="191697586"/>
                  <w:tblCellSpacing w:w="15" w:type="dxa"/>
                </w:trPr>
                <w:tc>
                  <w:tcPr>
                    <w:tcW w:w="465" w:type="dxa"/>
                    <w:hideMark/>
                  </w:tcPr>
                  <w:p w14:paraId="16CEA658" w14:textId="77777777" w:rsidR="00431FCD" w:rsidRDefault="00431FCD">
                    <w:pPr>
                      <w:pStyle w:val="Bibliography"/>
                      <w:rPr>
                        <w:noProof/>
                      </w:rPr>
                    </w:pPr>
                    <w:r>
                      <w:rPr>
                        <w:noProof/>
                      </w:rPr>
                      <w:t xml:space="preserve">[38] </w:t>
                    </w:r>
                  </w:p>
                </w:tc>
                <w:tc>
                  <w:tcPr>
                    <w:tcW w:w="8561" w:type="dxa"/>
                    <w:hideMark/>
                  </w:tcPr>
                  <w:p w14:paraId="10D02DB4" w14:textId="77777777" w:rsidR="00431FCD" w:rsidRDefault="00431FCD">
                    <w:pPr>
                      <w:pStyle w:val="Bibliography"/>
                      <w:rPr>
                        <w:noProof/>
                      </w:rPr>
                    </w:pPr>
                    <w:r>
                      <w:rPr>
                        <w:noProof/>
                      </w:rPr>
                      <w:t xml:space="preserve">Rolls-Royce SMR Limited, Safety Fluid Systems Layout Summary Report, SMR0008120, Issue 1, January 2024. (Record ref. ONRW-2019369590-7014). </w:t>
                    </w:r>
                  </w:p>
                </w:tc>
              </w:tr>
              <w:tr w:rsidR="00431FCD" w14:paraId="6A077A51" w14:textId="77777777" w:rsidTr="168C49DA">
                <w:trPr>
                  <w:divId w:val="191697586"/>
                  <w:tblCellSpacing w:w="15" w:type="dxa"/>
                </w:trPr>
                <w:tc>
                  <w:tcPr>
                    <w:tcW w:w="465" w:type="dxa"/>
                    <w:hideMark/>
                  </w:tcPr>
                  <w:p w14:paraId="5219DAD9" w14:textId="77777777" w:rsidR="00431FCD" w:rsidRDefault="00431FCD">
                    <w:pPr>
                      <w:pStyle w:val="Bibliography"/>
                      <w:rPr>
                        <w:noProof/>
                      </w:rPr>
                    </w:pPr>
                    <w:r>
                      <w:rPr>
                        <w:noProof/>
                      </w:rPr>
                      <w:t xml:space="preserve">[39] </w:t>
                    </w:r>
                  </w:p>
                </w:tc>
                <w:tc>
                  <w:tcPr>
                    <w:tcW w:w="8561" w:type="dxa"/>
                    <w:hideMark/>
                  </w:tcPr>
                  <w:p w14:paraId="44ED98B0" w14:textId="77777777" w:rsidR="00431FCD" w:rsidRDefault="00431FCD">
                    <w:pPr>
                      <w:pStyle w:val="Bibliography"/>
                      <w:rPr>
                        <w:noProof/>
                      </w:rPr>
                    </w:pPr>
                    <w:r>
                      <w:rPr>
                        <w:noProof/>
                      </w:rPr>
                      <w:t xml:space="preserve">Rolls-Royce SMR Limited, Reactor Island EC&amp;I Systems Layout Summary Report, SMR0008140, Issue 1, January 2024. (Record ref. ONRW-2019369590-7016). </w:t>
                    </w:r>
                  </w:p>
                </w:tc>
              </w:tr>
              <w:tr w:rsidR="00431FCD" w14:paraId="4C36A39A" w14:textId="77777777" w:rsidTr="168C49DA">
                <w:trPr>
                  <w:divId w:val="191697586"/>
                  <w:tblCellSpacing w:w="15" w:type="dxa"/>
                </w:trPr>
                <w:tc>
                  <w:tcPr>
                    <w:tcW w:w="465" w:type="dxa"/>
                    <w:hideMark/>
                  </w:tcPr>
                  <w:p w14:paraId="3BEC6239" w14:textId="77777777" w:rsidR="00431FCD" w:rsidRDefault="00431FCD">
                    <w:pPr>
                      <w:pStyle w:val="Bibliography"/>
                      <w:rPr>
                        <w:noProof/>
                      </w:rPr>
                    </w:pPr>
                    <w:r>
                      <w:rPr>
                        <w:noProof/>
                      </w:rPr>
                      <w:t xml:space="preserve">[40] </w:t>
                    </w:r>
                  </w:p>
                </w:tc>
                <w:tc>
                  <w:tcPr>
                    <w:tcW w:w="8561" w:type="dxa"/>
                    <w:hideMark/>
                  </w:tcPr>
                  <w:p w14:paraId="7680F4A7" w14:textId="77777777" w:rsidR="00431FCD" w:rsidRDefault="00431FCD">
                    <w:pPr>
                      <w:pStyle w:val="Bibliography"/>
                      <w:rPr>
                        <w:noProof/>
                      </w:rPr>
                    </w:pPr>
                    <w:r>
                      <w:rPr>
                        <w:noProof/>
                      </w:rPr>
                      <w:t xml:space="preserve">Rolls-Royce SMR Limited, Auxiliary &amp; Waste Systems Layout Summary Report, SMR0008314, Issue 1, January 2024. (Record ref. ONRW-2019369590-7015). </w:t>
                    </w:r>
                  </w:p>
                </w:tc>
              </w:tr>
              <w:tr w:rsidR="00431FCD" w14:paraId="6F2C3A11" w14:textId="77777777" w:rsidTr="168C49DA">
                <w:trPr>
                  <w:divId w:val="191697586"/>
                  <w:tblCellSpacing w:w="15" w:type="dxa"/>
                </w:trPr>
                <w:tc>
                  <w:tcPr>
                    <w:tcW w:w="465" w:type="dxa"/>
                    <w:hideMark/>
                  </w:tcPr>
                  <w:p w14:paraId="672F2B60" w14:textId="77777777" w:rsidR="00431FCD" w:rsidRDefault="00431FCD">
                    <w:pPr>
                      <w:pStyle w:val="Bibliography"/>
                      <w:rPr>
                        <w:noProof/>
                      </w:rPr>
                    </w:pPr>
                    <w:r>
                      <w:rPr>
                        <w:noProof/>
                      </w:rPr>
                      <w:t xml:space="preserve">[41] </w:t>
                    </w:r>
                  </w:p>
                </w:tc>
                <w:tc>
                  <w:tcPr>
                    <w:tcW w:w="8561" w:type="dxa"/>
                    <w:hideMark/>
                  </w:tcPr>
                  <w:p w14:paraId="179FF950" w14:textId="77777777" w:rsidR="00431FCD" w:rsidRDefault="00431FCD">
                    <w:pPr>
                      <w:pStyle w:val="Bibliography"/>
                      <w:rPr>
                        <w:noProof/>
                      </w:rPr>
                    </w:pPr>
                    <w:r>
                      <w:rPr>
                        <w:noProof/>
                      </w:rPr>
                      <w:t xml:space="preserve">ONR, Regulatory Observation - Development of the generic E3S case, RO-RRSMR-001, Revision 0, August 2023. www.onr.org.uk/media/k0odfpcf/ro-rrsmr-001.docx. </w:t>
                    </w:r>
                  </w:p>
                </w:tc>
              </w:tr>
              <w:tr w:rsidR="00431FCD" w14:paraId="6FC99EDA" w14:textId="77777777" w:rsidTr="168C49DA">
                <w:trPr>
                  <w:divId w:val="191697586"/>
                  <w:tblCellSpacing w:w="15" w:type="dxa"/>
                </w:trPr>
                <w:tc>
                  <w:tcPr>
                    <w:tcW w:w="465" w:type="dxa"/>
                    <w:hideMark/>
                  </w:tcPr>
                  <w:p w14:paraId="0EBC8D5F" w14:textId="77777777" w:rsidR="00431FCD" w:rsidRDefault="00431FCD">
                    <w:pPr>
                      <w:pStyle w:val="Bibliography"/>
                      <w:rPr>
                        <w:noProof/>
                      </w:rPr>
                    </w:pPr>
                    <w:r>
                      <w:rPr>
                        <w:noProof/>
                      </w:rPr>
                      <w:t xml:space="preserve">[42] </w:t>
                    </w:r>
                  </w:p>
                </w:tc>
                <w:tc>
                  <w:tcPr>
                    <w:tcW w:w="8561" w:type="dxa"/>
                    <w:hideMark/>
                  </w:tcPr>
                  <w:p w14:paraId="72883E44" w14:textId="77777777" w:rsidR="00431FCD" w:rsidRDefault="00431FCD">
                    <w:pPr>
                      <w:pStyle w:val="Bibliography"/>
                      <w:rPr>
                        <w:noProof/>
                      </w:rPr>
                    </w:pPr>
                    <w:r>
                      <w:rPr>
                        <w:noProof/>
                      </w:rPr>
                      <w:t xml:space="preserve">ONR, E3S health check - June 2023. (Record ref. ONRW-2126615823-2648). </w:t>
                    </w:r>
                  </w:p>
                </w:tc>
              </w:tr>
              <w:tr w:rsidR="00431FCD" w14:paraId="771A30B1" w14:textId="77777777" w:rsidTr="168C49DA">
                <w:trPr>
                  <w:divId w:val="191697586"/>
                  <w:tblCellSpacing w:w="15" w:type="dxa"/>
                </w:trPr>
                <w:tc>
                  <w:tcPr>
                    <w:tcW w:w="465" w:type="dxa"/>
                    <w:hideMark/>
                  </w:tcPr>
                  <w:p w14:paraId="24DFFD9E" w14:textId="77777777" w:rsidR="00431FCD" w:rsidRDefault="00431FCD">
                    <w:pPr>
                      <w:pStyle w:val="Bibliography"/>
                      <w:rPr>
                        <w:noProof/>
                      </w:rPr>
                    </w:pPr>
                    <w:r>
                      <w:rPr>
                        <w:noProof/>
                      </w:rPr>
                      <w:t xml:space="preserve">[43] </w:t>
                    </w:r>
                  </w:p>
                </w:tc>
                <w:tc>
                  <w:tcPr>
                    <w:tcW w:w="8561" w:type="dxa"/>
                    <w:hideMark/>
                  </w:tcPr>
                  <w:p w14:paraId="401169F2" w14:textId="77777777" w:rsidR="00431FCD" w:rsidRDefault="00431FCD">
                    <w:pPr>
                      <w:pStyle w:val="Bibliography"/>
                      <w:rPr>
                        <w:noProof/>
                      </w:rPr>
                    </w:pPr>
                    <w:r>
                      <w:rPr>
                        <w:noProof/>
                      </w:rPr>
                      <w:t xml:space="preserve">ONR, E3S health check - Feb 2024. (Record ref. ONRW-2126615823-2649). </w:t>
                    </w:r>
                  </w:p>
                </w:tc>
              </w:tr>
              <w:tr w:rsidR="00431FCD" w14:paraId="2415B060" w14:textId="77777777" w:rsidTr="168C49DA">
                <w:trPr>
                  <w:divId w:val="191697586"/>
                  <w:tblCellSpacing w:w="15" w:type="dxa"/>
                </w:trPr>
                <w:tc>
                  <w:tcPr>
                    <w:tcW w:w="465" w:type="dxa"/>
                    <w:hideMark/>
                  </w:tcPr>
                  <w:p w14:paraId="42CAF6F4" w14:textId="77777777" w:rsidR="00431FCD" w:rsidRDefault="00431FCD">
                    <w:pPr>
                      <w:pStyle w:val="Bibliography"/>
                      <w:rPr>
                        <w:noProof/>
                      </w:rPr>
                    </w:pPr>
                    <w:r>
                      <w:rPr>
                        <w:noProof/>
                      </w:rPr>
                      <w:t xml:space="preserve">[44] </w:t>
                    </w:r>
                  </w:p>
                </w:tc>
                <w:tc>
                  <w:tcPr>
                    <w:tcW w:w="8561" w:type="dxa"/>
                    <w:hideMark/>
                  </w:tcPr>
                  <w:p w14:paraId="7F70C3D5" w14:textId="77777777" w:rsidR="00431FCD" w:rsidRDefault="00431FCD">
                    <w:pPr>
                      <w:pStyle w:val="Bibliography"/>
                      <w:rPr>
                        <w:noProof/>
                      </w:rPr>
                    </w:pPr>
                    <w:r>
                      <w:rPr>
                        <w:noProof/>
                      </w:rPr>
                      <w:t xml:space="preserve">Rolls-Royce SMR Limited, Rolls-Royce SMR RO Resolution Plan, RO-RRSMR-001, Development of the generic E3S case, SMR0008156, Issue 1, October 2023. www.onr.org.uk/media/lzslasx3/ro-rrsmr-001-plan.docx. </w:t>
                    </w:r>
                  </w:p>
                </w:tc>
              </w:tr>
              <w:tr w:rsidR="00431FCD" w14:paraId="45FD4F63" w14:textId="77777777" w:rsidTr="168C49DA">
                <w:trPr>
                  <w:divId w:val="191697586"/>
                  <w:tblCellSpacing w:w="15" w:type="dxa"/>
                </w:trPr>
                <w:tc>
                  <w:tcPr>
                    <w:tcW w:w="465" w:type="dxa"/>
                    <w:hideMark/>
                  </w:tcPr>
                  <w:p w14:paraId="6F1C1F39" w14:textId="77777777" w:rsidR="00431FCD" w:rsidRDefault="00431FCD">
                    <w:pPr>
                      <w:pStyle w:val="Bibliography"/>
                      <w:rPr>
                        <w:noProof/>
                      </w:rPr>
                    </w:pPr>
                    <w:r>
                      <w:rPr>
                        <w:noProof/>
                      </w:rPr>
                      <w:t xml:space="preserve">[45] </w:t>
                    </w:r>
                  </w:p>
                </w:tc>
                <w:tc>
                  <w:tcPr>
                    <w:tcW w:w="8561" w:type="dxa"/>
                    <w:hideMark/>
                  </w:tcPr>
                  <w:p w14:paraId="24E6D16F" w14:textId="77777777" w:rsidR="00431FCD" w:rsidRDefault="00431FCD">
                    <w:pPr>
                      <w:pStyle w:val="Bibliography"/>
                      <w:rPr>
                        <w:noProof/>
                      </w:rPr>
                    </w:pPr>
                    <w:r>
                      <w:rPr>
                        <w:noProof/>
                      </w:rPr>
                      <w:t xml:space="preserve">Rolls-Royce SMR Limited, Rolls-Royce SMR Limited, Rolls-Royce SMR Environment, Safety, Security and Safeguards Design Principles, SMR0001603, Issue 1, August 2022. (Record ref. ONRW-2019369590-7775). </w:t>
                    </w:r>
                  </w:p>
                </w:tc>
              </w:tr>
              <w:tr w:rsidR="00431FCD" w14:paraId="655B53AB" w14:textId="77777777" w:rsidTr="168C49DA">
                <w:trPr>
                  <w:divId w:val="191697586"/>
                  <w:tblCellSpacing w:w="15" w:type="dxa"/>
                </w:trPr>
                <w:tc>
                  <w:tcPr>
                    <w:tcW w:w="465" w:type="dxa"/>
                    <w:hideMark/>
                  </w:tcPr>
                  <w:p w14:paraId="21DB6E6B" w14:textId="77777777" w:rsidR="00431FCD" w:rsidRDefault="00431FCD">
                    <w:pPr>
                      <w:pStyle w:val="Bibliography"/>
                      <w:rPr>
                        <w:noProof/>
                      </w:rPr>
                    </w:pPr>
                    <w:r>
                      <w:rPr>
                        <w:noProof/>
                      </w:rPr>
                      <w:t xml:space="preserve">[46] </w:t>
                    </w:r>
                  </w:p>
                </w:tc>
                <w:tc>
                  <w:tcPr>
                    <w:tcW w:w="8561" w:type="dxa"/>
                    <w:hideMark/>
                  </w:tcPr>
                  <w:p w14:paraId="7A27D676" w14:textId="77777777" w:rsidR="00431FCD" w:rsidRDefault="00431FCD">
                    <w:pPr>
                      <w:pStyle w:val="Bibliography"/>
                      <w:rPr>
                        <w:noProof/>
                      </w:rPr>
                    </w:pPr>
                    <w:r>
                      <w:rPr>
                        <w:noProof/>
                      </w:rPr>
                      <w:t xml:space="preserve">ONR, RO-RRSMR-001 inspection plan - March 2024. (Record ref. ONRW-2126615823-2666). </w:t>
                    </w:r>
                  </w:p>
                </w:tc>
              </w:tr>
              <w:tr w:rsidR="00431FCD" w14:paraId="1DF4385E" w14:textId="77777777" w:rsidTr="168C49DA">
                <w:trPr>
                  <w:divId w:val="191697586"/>
                  <w:tblCellSpacing w:w="15" w:type="dxa"/>
                </w:trPr>
                <w:tc>
                  <w:tcPr>
                    <w:tcW w:w="465" w:type="dxa"/>
                    <w:hideMark/>
                  </w:tcPr>
                  <w:p w14:paraId="7BA5A90D" w14:textId="77777777" w:rsidR="00431FCD" w:rsidRDefault="00431FCD">
                    <w:pPr>
                      <w:pStyle w:val="Bibliography"/>
                      <w:rPr>
                        <w:noProof/>
                      </w:rPr>
                    </w:pPr>
                    <w:r>
                      <w:rPr>
                        <w:noProof/>
                      </w:rPr>
                      <w:t xml:space="preserve">[47] </w:t>
                    </w:r>
                  </w:p>
                </w:tc>
                <w:tc>
                  <w:tcPr>
                    <w:tcW w:w="8561" w:type="dxa"/>
                    <w:hideMark/>
                  </w:tcPr>
                  <w:p w14:paraId="1D534113" w14:textId="77777777" w:rsidR="00431FCD" w:rsidRDefault="00431FCD">
                    <w:pPr>
                      <w:pStyle w:val="Bibliography"/>
                      <w:rPr>
                        <w:noProof/>
                      </w:rPr>
                    </w:pPr>
                    <w:r>
                      <w:rPr>
                        <w:noProof/>
                      </w:rPr>
                      <w:t xml:space="preserve">ONR, Contact Record, Testing the adequacy and implementation of the arrangements developed in response to RO-RRSMR-001 (Development of the generic E3S case) – March 2024, ONR-NR-CR-24-704, Issue 1, 26 March 2024. (Record ref. ONRW-2019369590-8522). </w:t>
                    </w:r>
                  </w:p>
                </w:tc>
              </w:tr>
              <w:tr w:rsidR="00431FCD" w14:paraId="66D77B0C" w14:textId="77777777" w:rsidTr="168C49DA">
                <w:trPr>
                  <w:divId w:val="191697586"/>
                  <w:tblCellSpacing w:w="15" w:type="dxa"/>
                </w:trPr>
                <w:tc>
                  <w:tcPr>
                    <w:tcW w:w="465" w:type="dxa"/>
                    <w:hideMark/>
                  </w:tcPr>
                  <w:p w14:paraId="3D23260C" w14:textId="77777777" w:rsidR="00431FCD" w:rsidRDefault="00431FCD">
                    <w:pPr>
                      <w:pStyle w:val="Bibliography"/>
                      <w:rPr>
                        <w:noProof/>
                      </w:rPr>
                    </w:pPr>
                    <w:r>
                      <w:rPr>
                        <w:noProof/>
                      </w:rPr>
                      <w:t xml:space="preserve">[48] </w:t>
                    </w:r>
                  </w:p>
                </w:tc>
                <w:tc>
                  <w:tcPr>
                    <w:tcW w:w="8561" w:type="dxa"/>
                    <w:hideMark/>
                  </w:tcPr>
                  <w:p w14:paraId="0877612C" w14:textId="77777777" w:rsidR="00431FCD" w:rsidRDefault="00431FCD">
                    <w:pPr>
                      <w:pStyle w:val="Bibliography"/>
                      <w:rPr>
                        <w:noProof/>
                      </w:rPr>
                    </w:pPr>
                    <w:r>
                      <w:rPr>
                        <w:noProof/>
                      </w:rPr>
                      <w:t xml:space="preserve">Rolls-Royce SMR Limited, Regulatory Observation RO-RRSMR–001 Intervention Report, SMR0010204, Issue 1, February 2024. (Record ref. ONRW-2019369590-7873). </w:t>
                    </w:r>
                  </w:p>
                </w:tc>
              </w:tr>
              <w:tr w:rsidR="00431FCD" w14:paraId="6DE501C2" w14:textId="77777777" w:rsidTr="168C49DA">
                <w:trPr>
                  <w:divId w:val="191697586"/>
                  <w:tblCellSpacing w:w="15" w:type="dxa"/>
                </w:trPr>
                <w:tc>
                  <w:tcPr>
                    <w:tcW w:w="465" w:type="dxa"/>
                    <w:hideMark/>
                  </w:tcPr>
                  <w:p w14:paraId="73985FAF" w14:textId="77777777" w:rsidR="00431FCD" w:rsidRDefault="00431FCD">
                    <w:pPr>
                      <w:pStyle w:val="Bibliography"/>
                      <w:rPr>
                        <w:noProof/>
                      </w:rPr>
                    </w:pPr>
                    <w:r>
                      <w:rPr>
                        <w:noProof/>
                      </w:rPr>
                      <w:t xml:space="preserve">[49] </w:t>
                    </w:r>
                  </w:p>
                </w:tc>
                <w:tc>
                  <w:tcPr>
                    <w:tcW w:w="8561" w:type="dxa"/>
                    <w:hideMark/>
                  </w:tcPr>
                  <w:p w14:paraId="379BC518" w14:textId="77777777" w:rsidR="00431FCD" w:rsidRDefault="00431FCD">
                    <w:pPr>
                      <w:pStyle w:val="Bibliography"/>
                      <w:rPr>
                        <w:noProof/>
                      </w:rPr>
                    </w:pPr>
                    <w:r>
                      <w:rPr>
                        <w:noProof/>
                      </w:rPr>
                      <w:t xml:space="preserve">ONR, ONR Technical Inspection Guide (TIG), LC20: Modification to Design of Plant Under Construction, NS-INSP-GD-020, Issue 7.1, November 2021. www.onr.org.uk/media/e0pjlff0/ns-insp-gd-020.pdf. </w:t>
                    </w:r>
                  </w:p>
                </w:tc>
              </w:tr>
              <w:tr w:rsidR="00431FCD" w14:paraId="3A294045" w14:textId="77777777" w:rsidTr="168C49DA">
                <w:trPr>
                  <w:divId w:val="191697586"/>
                  <w:tblCellSpacing w:w="15" w:type="dxa"/>
                </w:trPr>
                <w:tc>
                  <w:tcPr>
                    <w:tcW w:w="465" w:type="dxa"/>
                    <w:hideMark/>
                  </w:tcPr>
                  <w:p w14:paraId="058159BB" w14:textId="77777777" w:rsidR="00431FCD" w:rsidRDefault="00431FCD">
                    <w:pPr>
                      <w:pStyle w:val="Bibliography"/>
                      <w:rPr>
                        <w:noProof/>
                      </w:rPr>
                    </w:pPr>
                    <w:r>
                      <w:rPr>
                        <w:noProof/>
                      </w:rPr>
                      <w:lastRenderedPageBreak/>
                      <w:t xml:space="preserve">[50] </w:t>
                    </w:r>
                  </w:p>
                </w:tc>
                <w:tc>
                  <w:tcPr>
                    <w:tcW w:w="8561" w:type="dxa"/>
                    <w:hideMark/>
                  </w:tcPr>
                  <w:p w14:paraId="4E5BFDED" w14:textId="77777777" w:rsidR="00431FCD" w:rsidRDefault="00431FCD">
                    <w:pPr>
                      <w:pStyle w:val="Bibliography"/>
                      <w:rPr>
                        <w:noProof/>
                      </w:rPr>
                    </w:pPr>
                    <w:r>
                      <w:rPr>
                        <w:noProof/>
                      </w:rPr>
                      <w:t xml:space="preserve">Rolls-Royce SMR Limited, RR SMR Build Certainty Philosophy. SMR0001579, Issue 1, August 2022. (Record ref. ONRW-2019369590-3506). </w:t>
                    </w:r>
                  </w:p>
                </w:tc>
              </w:tr>
              <w:tr w:rsidR="00431FCD" w14:paraId="4AAF3C3E" w14:textId="77777777" w:rsidTr="168C49DA">
                <w:trPr>
                  <w:divId w:val="191697586"/>
                  <w:tblCellSpacing w:w="15" w:type="dxa"/>
                </w:trPr>
                <w:tc>
                  <w:tcPr>
                    <w:tcW w:w="465" w:type="dxa"/>
                    <w:hideMark/>
                  </w:tcPr>
                  <w:p w14:paraId="5B93625E" w14:textId="77777777" w:rsidR="00431FCD" w:rsidRDefault="00431FCD">
                    <w:pPr>
                      <w:pStyle w:val="Bibliography"/>
                      <w:rPr>
                        <w:noProof/>
                      </w:rPr>
                    </w:pPr>
                    <w:r>
                      <w:rPr>
                        <w:noProof/>
                      </w:rPr>
                      <w:t xml:space="preserve">[51] </w:t>
                    </w:r>
                  </w:p>
                </w:tc>
                <w:tc>
                  <w:tcPr>
                    <w:tcW w:w="8561" w:type="dxa"/>
                    <w:hideMark/>
                  </w:tcPr>
                  <w:p w14:paraId="40319F0B" w14:textId="77777777" w:rsidR="00431FCD" w:rsidRDefault="00431FCD">
                    <w:pPr>
                      <w:pStyle w:val="Bibliography"/>
                      <w:rPr>
                        <w:noProof/>
                      </w:rPr>
                    </w:pPr>
                    <w:r>
                      <w:rPr>
                        <w:noProof/>
                      </w:rPr>
                      <w:t xml:space="preserve">ONR, Schedule of Step 2 Regulatory Queries, April 2024. (Record ref. ONRW-2019369590-9071). </w:t>
                    </w:r>
                  </w:p>
                </w:tc>
              </w:tr>
              <w:tr w:rsidR="00431FCD" w14:paraId="33F727F0" w14:textId="77777777" w:rsidTr="168C49DA">
                <w:trPr>
                  <w:divId w:val="191697586"/>
                  <w:tblCellSpacing w:w="15" w:type="dxa"/>
                </w:trPr>
                <w:tc>
                  <w:tcPr>
                    <w:tcW w:w="465" w:type="dxa"/>
                    <w:hideMark/>
                  </w:tcPr>
                  <w:p w14:paraId="3FA6E8CC" w14:textId="77777777" w:rsidR="00431FCD" w:rsidRDefault="00431FCD">
                    <w:pPr>
                      <w:pStyle w:val="Bibliography"/>
                      <w:rPr>
                        <w:noProof/>
                      </w:rPr>
                    </w:pPr>
                    <w:r>
                      <w:rPr>
                        <w:noProof/>
                      </w:rPr>
                      <w:t xml:space="preserve">[52] </w:t>
                    </w:r>
                  </w:p>
                </w:tc>
                <w:tc>
                  <w:tcPr>
                    <w:tcW w:w="8561" w:type="dxa"/>
                    <w:hideMark/>
                  </w:tcPr>
                  <w:p w14:paraId="013D9E86" w14:textId="77777777" w:rsidR="00431FCD" w:rsidRDefault="00431FCD">
                    <w:pPr>
                      <w:pStyle w:val="Bibliography"/>
                      <w:rPr>
                        <w:noProof/>
                      </w:rPr>
                    </w:pPr>
                    <w:r>
                      <w:rPr>
                        <w:noProof/>
                      </w:rPr>
                      <w:t xml:space="preserve">ONR, Generic Design Assesment of the Rolls-Royce SMR - Step 2 assessment of Civil Engineering, ONRW-2126615823-3203, Issue 1, June 2024. (Record ref. ONRW-2126615823-3203). </w:t>
                    </w:r>
                  </w:p>
                </w:tc>
              </w:tr>
              <w:tr w:rsidR="00431FCD" w14:paraId="51039DB3" w14:textId="77777777" w:rsidTr="168C49DA">
                <w:trPr>
                  <w:divId w:val="191697586"/>
                  <w:tblCellSpacing w:w="15" w:type="dxa"/>
                </w:trPr>
                <w:tc>
                  <w:tcPr>
                    <w:tcW w:w="465" w:type="dxa"/>
                    <w:hideMark/>
                  </w:tcPr>
                  <w:p w14:paraId="2BC3F0F1" w14:textId="77777777" w:rsidR="00431FCD" w:rsidRDefault="00431FCD">
                    <w:pPr>
                      <w:pStyle w:val="Bibliography"/>
                      <w:rPr>
                        <w:noProof/>
                      </w:rPr>
                    </w:pPr>
                    <w:r>
                      <w:rPr>
                        <w:noProof/>
                      </w:rPr>
                      <w:t xml:space="preserve">[53] </w:t>
                    </w:r>
                  </w:p>
                </w:tc>
                <w:tc>
                  <w:tcPr>
                    <w:tcW w:w="8561" w:type="dxa"/>
                    <w:hideMark/>
                  </w:tcPr>
                  <w:p w14:paraId="16FF08DC" w14:textId="77777777" w:rsidR="00431FCD" w:rsidRDefault="00431FCD">
                    <w:pPr>
                      <w:pStyle w:val="Bibliography"/>
                      <w:rPr>
                        <w:noProof/>
                      </w:rPr>
                    </w:pPr>
                    <w:r>
                      <w:rPr>
                        <w:noProof/>
                      </w:rPr>
                      <w:t xml:space="preserve">Rolls-Royce SMR Limited, Design Description Document for Reactor Island - Process Clusters, SMR0005698, Issue 1, January 2024. (Record ref. ONRW-2019369590-6541). </w:t>
                    </w:r>
                  </w:p>
                </w:tc>
              </w:tr>
              <w:tr w:rsidR="00431FCD" w14:paraId="00F4708B" w14:textId="77777777" w:rsidTr="168C49DA">
                <w:trPr>
                  <w:divId w:val="191697586"/>
                  <w:tblCellSpacing w:w="15" w:type="dxa"/>
                </w:trPr>
                <w:tc>
                  <w:tcPr>
                    <w:tcW w:w="465" w:type="dxa"/>
                    <w:hideMark/>
                  </w:tcPr>
                  <w:p w14:paraId="12C5BFF3" w14:textId="77777777" w:rsidR="00431FCD" w:rsidRDefault="00431FCD">
                    <w:pPr>
                      <w:pStyle w:val="Bibliography"/>
                      <w:rPr>
                        <w:noProof/>
                      </w:rPr>
                    </w:pPr>
                    <w:r>
                      <w:rPr>
                        <w:noProof/>
                      </w:rPr>
                      <w:t xml:space="preserve">[54] </w:t>
                    </w:r>
                  </w:p>
                </w:tc>
                <w:tc>
                  <w:tcPr>
                    <w:tcW w:w="8561" w:type="dxa"/>
                    <w:hideMark/>
                  </w:tcPr>
                  <w:p w14:paraId="476175E3" w14:textId="77777777" w:rsidR="00431FCD" w:rsidRDefault="00431FCD">
                    <w:pPr>
                      <w:pStyle w:val="Bibliography"/>
                      <w:rPr>
                        <w:noProof/>
                      </w:rPr>
                    </w:pPr>
                    <w:r>
                      <w:rPr>
                        <w:noProof/>
                      </w:rPr>
                      <w:t xml:space="preserve">Jacobs, Summary of Findings for Regulatory Significance of Modularisation, RSD/ONR991/FAW/17.5.2024, May 2024. (Record ref. ONRW-2126615823-3661). </w:t>
                    </w:r>
                  </w:p>
                </w:tc>
              </w:tr>
            </w:tbl>
            <w:p w14:paraId="3C8E2743" w14:textId="77777777" w:rsidR="00431FCD" w:rsidRDefault="00431FCD">
              <w:pPr>
                <w:divId w:val="191697586"/>
                <w:rPr>
                  <w:rFonts w:eastAsia="Times New Roman"/>
                  <w:noProof/>
                </w:rPr>
              </w:pPr>
            </w:p>
            <w:p w14:paraId="51889C94" w14:textId="77777777" w:rsidR="00045D51" w:rsidRPr="00045D51" w:rsidRDefault="00045D51" w:rsidP="00045D51">
              <w:r w:rsidRPr="00045D51">
                <w:rPr>
                  <w:b/>
                  <w:bCs/>
                  <w:noProof/>
                </w:rPr>
                <w:fldChar w:fldCharType="end"/>
              </w:r>
            </w:p>
          </w:sdtContent>
        </w:sdt>
      </w:sdtContent>
    </w:sdt>
    <w:p w14:paraId="3CDE6932" w14:textId="77777777" w:rsidR="00045D51" w:rsidRDefault="00045D51"/>
    <w:p w14:paraId="28E5FCBB" w14:textId="77777777" w:rsidR="00045D51" w:rsidRPr="004421AB" w:rsidRDefault="00045D51"/>
    <w:p w14:paraId="7926DD00" w14:textId="77777777" w:rsidR="00AC1DEB" w:rsidRPr="004421AB" w:rsidRDefault="00AC1DEB" w:rsidP="006370AA">
      <w:pPr>
        <w:pStyle w:val="Unnumberedparagraph"/>
        <w:ind w:left="0"/>
        <w:sectPr w:rsidR="00AC1DEB" w:rsidRPr="004421AB" w:rsidSect="00045010">
          <w:pgSz w:w="11906" w:h="16838" w:code="9"/>
          <w:pgMar w:top="1440" w:right="1440" w:bottom="1440" w:left="1440" w:header="397" w:footer="397" w:gutter="0"/>
          <w:cols w:space="312"/>
          <w:docGrid w:linePitch="360"/>
        </w:sectPr>
      </w:pPr>
    </w:p>
    <w:p w14:paraId="392A5E9A" w14:textId="13509C96" w:rsidR="001B042C" w:rsidRPr="004B44DA" w:rsidRDefault="00E55229" w:rsidP="004421AB">
      <w:pPr>
        <w:pStyle w:val="Heading1"/>
        <w:numPr>
          <w:ilvl w:val="0"/>
          <w:numId w:val="0"/>
        </w:numPr>
      </w:pPr>
      <w:bookmarkStart w:id="19" w:name="_Toc170656822"/>
      <w:bookmarkStart w:id="20" w:name="_Ref118891802"/>
      <w:r w:rsidRPr="004B44DA">
        <w:lastRenderedPageBreak/>
        <w:t>Appendix</w:t>
      </w:r>
      <w:r w:rsidR="001B042C" w:rsidRPr="004B44DA">
        <w:t xml:space="preserve"> 1 </w:t>
      </w:r>
      <w:r w:rsidRPr="004B44DA">
        <w:t xml:space="preserve">– </w:t>
      </w:r>
      <w:r w:rsidR="001B042C" w:rsidRPr="004B44DA">
        <w:t>Relevant</w:t>
      </w:r>
      <w:r w:rsidRPr="004B44DA">
        <w:t xml:space="preserve"> SAPs</w:t>
      </w:r>
      <w:r w:rsidR="00B45ECC" w:rsidRPr="004B44DA">
        <w:t xml:space="preserve"> </w:t>
      </w:r>
      <w:r w:rsidR="004B44DA" w:rsidRPr="004B44DA">
        <w:t>c</w:t>
      </w:r>
      <w:r w:rsidR="001B042C" w:rsidRPr="004B44DA">
        <w:t xml:space="preserve">onsidered </w:t>
      </w:r>
      <w:r w:rsidR="004B44DA" w:rsidRPr="004B44DA">
        <w:t>d</w:t>
      </w:r>
      <w:r w:rsidR="001B042C" w:rsidRPr="004B44DA">
        <w:t xml:space="preserve">uring the </w:t>
      </w:r>
      <w:r w:rsidR="004B44DA" w:rsidRPr="004B44DA">
        <w:t>a</w:t>
      </w:r>
      <w:r w:rsidR="001B042C" w:rsidRPr="004B44DA">
        <w:t>ssessment</w:t>
      </w:r>
      <w:bookmarkEnd w:id="19"/>
    </w:p>
    <w:tbl>
      <w:tblPr>
        <w:tblStyle w:val="ONRTable1"/>
        <w:tblW w:w="5000" w:type="pct"/>
        <w:tblInd w:w="0" w:type="dxa"/>
        <w:tblLook w:val="01E0" w:firstRow="1" w:lastRow="1" w:firstColumn="1" w:lastColumn="1" w:noHBand="0" w:noVBand="0"/>
      </w:tblPr>
      <w:tblGrid>
        <w:gridCol w:w="1572"/>
        <w:gridCol w:w="7454"/>
      </w:tblGrid>
      <w:tr w:rsidR="00817F10" w:rsidRPr="004421AB" w14:paraId="131EF102" w14:textId="77777777">
        <w:trPr>
          <w:cnfStyle w:val="100000000000" w:firstRow="1" w:lastRow="0" w:firstColumn="0" w:lastColumn="0" w:oddVBand="0" w:evenVBand="0" w:oddHBand="0" w:evenHBand="0" w:firstRowFirstColumn="0" w:firstRowLastColumn="0" w:lastRowFirstColumn="0" w:lastRowLastColumn="0"/>
        </w:trPr>
        <w:tc>
          <w:tcPr>
            <w:tcW w:w="871" w:type="pct"/>
          </w:tcPr>
          <w:bookmarkEnd w:id="20"/>
          <w:p w14:paraId="346E16C3" w14:textId="77777777" w:rsidR="00817F10" w:rsidRPr="004B44DA" w:rsidRDefault="00817F10">
            <w:pPr>
              <w:spacing w:before="60" w:after="60"/>
              <w:rPr>
                <w:b w:val="0"/>
                <w:bCs/>
              </w:rPr>
            </w:pPr>
            <w:r w:rsidRPr="004B44DA">
              <w:rPr>
                <w:b w:val="0"/>
                <w:bCs/>
              </w:rPr>
              <w:t>SAP No.</w:t>
            </w:r>
          </w:p>
        </w:tc>
        <w:tc>
          <w:tcPr>
            <w:tcW w:w="4129" w:type="pct"/>
          </w:tcPr>
          <w:p w14:paraId="7E6C12EC" w14:textId="77777777" w:rsidR="00817F10" w:rsidRPr="004421AB" w:rsidRDefault="00817F10">
            <w:pPr>
              <w:spacing w:before="60" w:after="60"/>
              <w:rPr>
                <w:b w:val="0"/>
                <w:bCs/>
              </w:rPr>
            </w:pPr>
            <w:r w:rsidRPr="004B44DA">
              <w:rPr>
                <w:b w:val="0"/>
                <w:bCs/>
              </w:rPr>
              <w:t>SAP Title</w:t>
            </w:r>
          </w:p>
        </w:tc>
      </w:tr>
      <w:tr w:rsidR="00817F10" w:rsidRPr="003F0CCC" w14:paraId="54DD2BD2" w14:textId="77777777">
        <w:tc>
          <w:tcPr>
            <w:tcW w:w="871" w:type="pct"/>
          </w:tcPr>
          <w:p w14:paraId="25108436" w14:textId="77777777" w:rsidR="00817F10" w:rsidRPr="003F0CCC" w:rsidRDefault="00817F10">
            <w:pPr>
              <w:spacing w:before="60" w:after="60"/>
            </w:pPr>
            <w:r>
              <w:t>SC.1</w:t>
            </w:r>
          </w:p>
        </w:tc>
        <w:tc>
          <w:tcPr>
            <w:tcW w:w="4129" w:type="pct"/>
          </w:tcPr>
          <w:p w14:paraId="05ACE516" w14:textId="77777777" w:rsidR="00817F10" w:rsidRPr="003F0CCC" w:rsidRDefault="00817F10">
            <w:pPr>
              <w:spacing w:before="60" w:after="60"/>
            </w:pPr>
            <w:r>
              <w:t>Safety case production process</w:t>
            </w:r>
          </w:p>
        </w:tc>
      </w:tr>
      <w:tr w:rsidR="00817F10" w:rsidRPr="003F0CCC" w14:paraId="12C98160" w14:textId="77777777">
        <w:tc>
          <w:tcPr>
            <w:tcW w:w="871" w:type="pct"/>
          </w:tcPr>
          <w:p w14:paraId="43E70549" w14:textId="77777777" w:rsidR="00817F10" w:rsidRPr="003F0CCC" w:rsidRDefault="00817F10">
            <w:pPr>
              <w:spacing w:before="60" w:after="60"/>
            </w:pPr>
            <w:r w:rsidRPr="003F0CCC">
              <w:t>SC.2</w:t>
            </w:r>
          </w:p>
        </w:tc>
        <w:tc>
          <w:tcPr>
            <w:tcW w:w="4129" w:type="pct"/>
          </w:tcPr>
          <w:p w14:paraId="10C28DE0" w14:textId="77777777" w:rsidR="00817F10" w:rsidRPr="003F0CCC" w:rsidRDefault="00817F10">
            <w:pPr>
              <w:spacing w:before="60" w:after="60"/>
            </w:pPr>
            <w:r w:rsidRPr="003F0CCC">
              <w:t>Safety case process outputs</w:t>
            </w:r>
          </w:p>
        </w:tc>
      </w:tr>
      <w:tr w:rsidR="00817F10" w:rsidRPr="003F0CCC" w14:paraId="2C1FBA64" w14:textId="77777777">
        <w:tc>
          <w:tcPr>
            <w:tcW w:w="871" w:type="pct"/>
          </w:tcPr>
          <w:p w14:paraId="5774FFCA" w14:textId="77777777" w:rsidR="00817F10" w:rsidRPr="003F0CCC" w:rsidRDefault="00817F10">
            <w:pPr>
              <w:spacing w:before="60" w:after="60"/>
            </w:pPr>
            <w:r w:rsidRPr="003F0CCC">
              <w:t>SC.4</w:t>
            </w:r>
          </w:p>
        </w:tc>
        <w:tc>
          <w:tcPr>
            <w:tcW w:w="4129" w:type="pct"/>
          </w:tcPr>
          <w:p w14:paraId="3E85BFE6" w14:textId="77777777" w:rsidR="00817F10" w:rsidRPr="003F0CCC" w:rsidRDefault="00817F10">
            <w:pPr>
              <w:spacing w:before="60" w:after="60"/>
            </w:pPr>
            <w:r w:rsidRPr="003F0CCC">
              <w:t>Safety case characteristics</w:t>
            </w:r>
          </w:p>
        </w:tc>
      </w:tr>
      <w:tr w:rsidR="00817F10" w:rsidRPr="004421AB" w14:paraId="6AD2B9CB" w14:textId="77777777">
        <w:tc>
          <w:tcPr>
            <w:tcW w:w="871" w:type="pct"/>
          </w:tcPr>
          <w:p w14:paraId="583E4E04" w14:textId="77777777" w:rsidR="00817F10" w:rsidRPr="003F0CCC" w:rsidRDefault="00817F10">
            <w:pPr>
              <w:spacing w:before="60" w:after="60"/>
            </w:pPr>
            <w:r w:rsidRPr="003F0CCC">
              <w:t>SC.</w:t>
            </w:r>
            <w:r>
              <w:t>7</w:t>
            </w:r>
          </w:p>
        </w:tc>
        <w:tc>
          <w:tcPr>
            <w:tcW w:w="4129" w:type="pct"/>
          </w:tcPr>
          <w:p w14:paraId="6943D86D" w14:textId="77777777" w:rsidR="00817F10" w:rsidRPr="003F0CCC" w:rsidRDefault="00817F10">
            <w:pPr>
              <w:spacing w:before="60" w:after="60"/>
            </w:pPr>
            <w:r>
              <w:t>Safety case maintenance</w:t>
            </w:r>
          </w:p>
        </w:tc>
      </w:tr>
      <w:tr w:rsidR="00817F10" w:rsidRPr="004421AB" w14:paraId="6875A255" w14:textId="77777777">
        <w:tc>
          <w:tcPr>
            <w:tcW w:w="871" w:type="pct"/>
          </w:tcPr>
          <w:p w14:paraId="312E85AD" w14:textId="77777777" w:rsidR="00817F10" w:rsidRPr="003F0CCC" w:rsidRDefault="00817F10">
            <w:pPr>
              <w:spacing w:before="60" w:after="60"/>
            </w:pPr>
            <w:r>
              <w:t>SC.8</w:t>
            </w:r>
          </w:p>
        </w:tc>
        <w:tc>
          <w:tcPr>
            <w:tcW w:w="4129" w:type="pct"/>
          </w:tcPr>
          <w:p w14:paraId="60CB0B19" w14:textId="77777777" w:rsidR="00817F10" w:rsidRDefault="00817F10">
            <w:pPr>
              <w:spacing w:before="60" w:after="60"/>
            </w:pPr>
            <w:r>
              <w:t>Safety case ownership</w:t>
            </w:r>
          </w:p>
        </w:tc>
      </w:tr>
      <w:tr w:rsidR="00017B3B" w:rsidRPr="004421AB" w14:paraId="01D25306" w14:textId="77777777">
        <w:tc>
          <w:tcPr>
            <w:tcW w:w="871" w:type="pct"/>
          </w:tcPr>
          <w:p w14:paraId="5150791C" w14:textId="48B48978" w:rsidR="00017B3B" w:rsidRDefault="00017B3B">
            <w:pPr>
              <w:spacing w:before="60" w:after="60"/>
            </w:pPr>
            <w:r>
              <w:t>ECS.3</w:t>
            </w:r>
          </w:p>
        </w:tc>
        <w:tc>
          <w:tcPr>
            <w:tcW w:w="4129" w:type="pct"/>
          </w:tcPr>
          <w:p w14:paraId="1743098E" w14:textId="325F2521" w:rsidR="00017B3B" w:rsidRDefault="00017B3B">
            <w:pPr>
              <w:spacing w:before="60" w:after="60"/>
            </w:pPr>
            <w:r>
              <w:t>Codes and standards</w:t>
            </w:r>
          </w:p>
        </w:tc>
      </w:tr>
      <w:tr w:rsidR="00817F10" w:rsidRPr="004421AB" w14:paraId="511D1F65" w14:textId="77777777">
        <w:tc>
          <w:tcPr>
            <w:tcW w:w="871" w:type="pct"/>
          </w:tcPr>
          <w:p w14:paraId="03E1986F" w14:textId="77777777" w:rsidR="00817F10" w:rsidRDefault="00817F10">
            <w:pPr>
              <w:spacing w:before="60" w:after="60"/>
            </w:pPr>
            <w:r>
              <w:t>EMT.1</w:t>
            </w:r>
          </w:p>
        </w:tc>
        <w:tc>
          <w:tcPr>
            <w:tcW w:w="4129" w:type="pct"/>
          </w:tcPr>
          <w:p w14:paraId="00A18FFA" w14:textId="77777777" w:rsidR="00817F10" w:rsidRDefault="00817F10">
            <w:pPr>
              <w:spacing w:before="60" w:after="60"/>
            </w:pPr>
            <w:r>
              <w:t>Identification of requirements</w:t>
            </w:r>
          </w:p>
        </w:tc>
      </w:tr>
      <w:tr w:rsidR="00817F10" w:rsidRPr="004421AB" w14:paraId="3E56BFFA" w14:textId="77777777">
        <w:tc>
          <w:tcPr>
            <w:tcW w:w="871" w:type="pct"/>
          </w:tcPr>
          <w:p w14:paraId="654A3AA9" w14:textId="77777777" w:rsidR="00817F10" w:rsidRDefault="00817F10">
            <w:pPr>
              <w:spacing w:before="60" w:after="60"/>
            </w:pPr>
            <w:r>
              <w:t>EAD.1</w:t>
            </w:r>
          </w:p>
        </w:tc>
        <w:tc>
          <w:tcPr>
            <w:tcW w:w="4129" w:type="pct"/>
          </w:tcPr>
          <w:p w14:paraId="6BB949F2" w14:textId="77777777" w:rsidR="00817F10" w:rsidRDefault="00817F10">
            <w:pPr>
              <w:spacing w:before="60" w:after="60"/>
            </w:pPr>
            <w:r>
              <w:t>Safe working life</w:t>
            </w:r>
          </w:p>
        </w:tc>
      </w:tr>
      <w:tr w:rsidR="00817F10" w:rsidRPr="004421AB" w14:paraId="62A0CA56" w14:textId="77777777">
        <w:tc>
          <w:tcPr>
            <w:tcW w:w="871" w:type="pct"/>
          </w:tcPr>
          <w:p w14:paraId="210FA56D" w14:textId="77777777" w:rsidR="00817F10" w:rsidRDefault="00817F10">
            <w:pPr>
              <w:spacing w:before="60" w:after="60"/>
            </w:pPr>
            <w:r>
              <w:t>ELO.1</w:t>
            </w:r>
          </w:p>
        </w:tc>
        <w:tc>
          <w:tcPr>
            <w:tcW w:w="4129" w:type="pct"/>
          </w:tcPr>
          <w:p w14:paraId="704A04A3" w14:textId="77777777" w:rsidR="00817F10" w:rsidRDefault="00817F10">
            <w:pPr>
              <w:spacing w:before="60" w:after="60"/>
            </w:pPr>
            <w:r>
              <w:t>Access</w:t>
            </w:r>
          </w:p>
        </w:tc>
      </w:tr>
      <w:tr w:rsidR="00817F10" w:rsidRPr="004421AB" w14:paraId="39142621" w14:textId="77777777">
        <w:tc>
          <w:tcPr>
            <w:tcW w:w="871" w:type="pct"/>
          </w:tcPr>
          <w:p w14:paraId="4D7F3F73" w14:textId="77777777" w:rsidR="00817F10" w:rsidRDefault="00817F10">
            <w:pPr>
              <w:spacing w:before="60" w:after="60"/>
            </w:pPr>
            <w:r>
              <w:t>ELO.4</w:t>
            </w:r>
          </w:p>
        </w:tc>
        <w:tc>
          <w:tcPr>
            <w:tcW w:w="4129" w:type="pct"/>
          </w:tcPr>
          <w:p w14:paraId="25B2026F" w14:textId="77777777" w:rsidR="00817F10" w:rsidRDefault="00817F10">
            <w:pPr>
              <w:spacing w:before="60" w:after="60"/>
            </w:pPr>
            <w:r>
              <w:t>Minimisation of the effects of incidents</w:t>
            </w:r>
          </w:p>
        </w:tc>
      </w:tr>
    </w:tbl>
    <w:p w14:paraId="799802C1" w14:textId="77777777" w:rsidR="00817F10" w:rsidRDefault="00817F10" w:rsidP="00024907"/>
    <w:p w14:paraId="62D8DB9E" w14:textId="77777777" w:rsidR="00817F10" w:rsidRDefault="00817F10" w:rsidP="00024907"/>
    <w:p w14:paraId="03EBB7EC" w14:textId="77777777" w:rsidR="004B44DA" w:rsidRDefault="004B44DA" w:rsidP="00024907"/>
    <w:p w14:paraId="42023C7F" w14:textId="77777777" w:rsidR="004B44DA" w:rsidRPr="004421AB" w:rsidRDefault="004B44DA" w:rsidP="00024907"/>
    <w:sectPr w:rsidR="004B44DA" w:rsidRPr="004421AB"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BF09B" w14:textId="77777777" w:rsidR="003D63DA" w:rsidRDefault="003D63DA" w:rsidP="007D199A">
      <w:pPr>
        <w:spacing w:after="0"/>
      </w:pPr>
      <w:r>
        <w:separator/>
      </w:r>
    </w:p>
    <w:p w14:paraId="1E0A298D" w14:textId="77777777" w:rsidR="003D63DA" w:rsidRDefault="003D63DA"/>
  </w:endnote>
  <w:endnote w:type="continuationSeparator" w:id="0">
    <w:p w14:paraId="2AE94587" w14:textId="77777777" w:rsidR="003D63DA" w:rsidRDefault="003D63DA" w:rsidP="007D199A">
      <w:pPr>
        <w:spacing w:after="0"/>
      </w:pPr>
      <w:r>
        <w:continuationSeparator/>
      </w:r>
    </w:p>
    <w:p w14:paraId="521D085C" w14:textId="77777777" w:rsidR="003D63DA" w:rsidRDefault="003D63DA"/>
  </w:endnote>
  <w:endnote w:type="continuationNotice" w:id="1">
    <w:p w14:paraId="48EE2C66" w14:textId="77777777" w:rsidR="003D63DA" w:rsidRDefault="003D63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FE70" w14:textId="2E9B7AD1" w:rsidR="004421AB" w:rsidRPr="007B3B9D" w:rsidRDefault="009E04E4" w:rsidP="00141EF1">
    <w:pPr>
      <w:pStyle w:val="Footer"/>
      <w:rPr>
        <w:lang w:val="pt-PT"/>
      </w:rPr>
    </w:pPr>
    <w:r w:rsidRPr="007B3B9D">
      <w:rPr>
        <w:lang w:val="pt-PT"/>
      </w:rPr>
      <w:tab/>
    </w:r>
    <w:r w:rsidR="00AC651F" w:rsidRPr="007B3B9D">
      <w:rPr>
        <w:lang w:val="pt-PT"/>
      </w:rPr>
      <w:t xml:space="preserve">Page | </w:t>
    </w:r>
    <w:r w:rsidR="00AC651F">
      <w:fldChar w:fldCharType="begin"/>
    </w:r>
    <w:r w:rsidR="00AC651F" w:rsidRPr="007B3B9D">
      <w:rPr>
        <w:lang w:val="pt-PT"/>
      </w:rPr>
      <w:instrText xml:space="preserve"> PAGE   \* MERGEFORMAT </w:instrText>
    </w:r>
    <w:r w:rsidR="00AC651F">
      <w:fldChar w:fldCharType="separate"/>
    </w:r>
    <w:r w:rsidR="00AC651F" w:rsidRPr="007B3B9D">
      <w:rPr>
        <w:noProof/>
        <w:lang w:val="pt-PT"/>
      </w:rPr>
      <w:t>1</w:t>
    </w:r>
    <w:r w:rsidR="00AC651F">
      <w:rPr>
        <w:noProof/>
      </w:rPr>
      <w:fldChar w:fldCharType="end"/>
    </w:r>
    <w:r w:rsidR="004421AB" w:rsidRPr="007B3B9D">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C8F6A" w14:textId="77777777" w:rsidR="003D63DA" w:rsidRPr="005E0344" w:rsidRDefault="003D63DA" w:rsidP="005E0344">
      <w:pPr>
        <w:spacing w:after="120"/>
        <w:rPr>
          <w:color w:val="000000" w:themeColor="text2"/>
        </w:rPr>
      </w:pPr>
      <w:r w:rsidRPr="005E0344">
        <w:rPr>
          <w:color w:val="000000" w:themeColor="text2"/>
        </w:rPr>
        <w:separator/>
      </w:r>
    </w:p>
  </w:footnote>
  <w:footnote w:type="continuationSeparator" w:id="0">
    <w:p w14:paraId="3177A01B" w14:textId="77777777" w:rsidR="003D63DA" w:rsidRPr="005E0344" w:rsidRDefault="003D63DA" w:rsidP="0090581D">
      <w:pPr>
        <w:spacing w:after="120"/>
        <w:rPr>
          <w:color w:val="000000" w:themeColor="text2"/>
        </w:rPr>
      </w:pPr>
      <w:r w:rsidRPr="005E0344">
        <w:rPr>
          <w:color w:val="000000" w:themeColor="text2"/>
        </w:rPr>
        <w:continuationSeparator/>
      </w:r>
    </w:p>
    <w:p w14:paraId="5545F802" w14:textId="77777777" w:rsidR="003D63DA" w:rsidRDefault="003D63DA"/>
  </w:footnote>
  <w:footnote w:type="continuationNotice" w:id="1">
    <w:p w14:paraId="0AC5421D" w14:textId="77777777" w:rsidR="003D63DA" w:rsidRDefault="003D63DA">
      <w:pPr>
        <w:spacing w:after="0"/>
      </w:pPr>
    </w:p>
    <w:p w14:paraId="4C860303" w14:textId="77777777" w:rsidR="003D63DA" w:rsidRDefault="003D63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19BA9F6" w:rsidR="00177666" w:rsidRPr="001966D1" w:rsidRDefault="001966D1" w:rsidP="009E0E52">
    <w:pPr>
      <w:pStyle w:val="Header"/>
      <w:rPr>
        <w:sz w:val="20"/>
        <w:szCs w:val="20"/>
      </w:rPr>
    </w:pPr>
    <w:r w:rsidRPr="001966D1">
      <w:rPr>
        <w:sz w:val="20"/>
        <w:szCs w:val="20"/>
      </w:rPr>
      <w:t>Report Title:</w:t>
    </w:r>
    <w:r w:rsidR="004116BF" w:rsidRPr="004116BF">
      <w:rPr>
        <w:sz w:val="20"/>
        <w:szCs w:val="20"/>
      </w:rPr>
      <w:t xml:space="preserve"> </w:t>
    </w:r>
    <w:r w:rsidR="004116BF">
      <w:rPr>
        <w:sz w:val="20"/>
        <w:szCs w:val="20"/>
      </w:rPr>
      <w:t>Generic Design Assessment of the Rolls-Royce SMR -</w:t>
    </w:r>
    <w:r w:rsidRPr="001966D1">
      <w:rPr>
        <w:sz w:val="20"/>
        <w:szCs w:val="20"/>
      </w:rPr>
      <w:t xml:space="preserve"> </w:t>
    </w:r>
    <w:r w:rsidR="00260101">
      <w:rPr>
        <w:sz w:val="20"/>
        <w:szCs w:val="20"/>
      </w:rPr>
      <w:t>Step 2 project assessment</w:t>
    </w:r>
    <w:r w:rsidR="004E3932" w:rsidRPr="001966D1">
      <w:rPr>
        <w:sz w:val="20"/>
        <w:szCs w:val="20"/>
      </w:rPr>
      <w:t xml:space="preserve"> | Issue No.: </w:t>
    </w:r>
    <w:r w:rsidR="00297B4B">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E33151"/>
    <w:multiLevelType w:val="hybridMultilevel"/>
    <w:tmpl w:val="6E1CC648"/>
    <w:lvl w:ilvl="0" w:tplc="08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CC4502E"/>
    <w:multiLevelType w:val="hybridMultilevel"/>
    <w:tmpl w:val="1ACC7D92"/>
    <w:lvl w:ilvl="0" w:tplc="DAE4EC46">
      <w:start w:val="1"/>
      <w:numFmt w:val="decimal"/>
      <w:pStyle w:val="Numbered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8F1CC80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26F034D"/>
    <w:multiLevelType w:val="hybridMultilevel"/>
    <w:tmpl w:val="92C2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23"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1"/>
  </w:num>
  <w:num w:numId="12" w16cid:durableId="1614943677">
    <w:abstractNumId w:val="24"/>
  </w:num>
  <w:num w:numId="13" w16cid:durableId="697197792">
    <w:abstractNumId w:val="16"/>
  </w:num>
  <w:num w:numId="14" w16cid:durableId="134643499">
    <w:abstractNumId w:val="13"/>
  </w:num>
  <w:num w:numId="15" w16cid:durableId="1172336856">
    <w:abstractNumId w:val="24"/>
    <w:lvlOverride w:ilvl="0">
      <w:startOverride w:val="1"/>
    </w:lvlOverride>
  </w:num>
  <w:num w:numId="16" w16cid:durableId="189537330">
    <w:abstractNumId w:val="16"/>
    <w:lvlOverride w:ilvl="0">
      <w:startOverride w:val="1"/>
    </w:lvlOverride>
  </w:num>
  <w:num w:numId="17" w16cid:durableId="1754349152">
    <w:abstractNumId w:val="13"/>
    <w:lvlOverride w:ilvl="0">
      <w:startOverride w:val="1"/>
    </w:lvlOverride>
  </w:num>
  <w:num w:numId="18" w16cid:durableId="1844468965">
    <w:abstractNumId w:val="23"/>
  </w:num>
  <w:num w:numId="19" w16cid:durableId="1608610498">
    <w:abstractNumId w:val="18"/>
  </w:num>
  <w:num w:numId="20" w16cid:durableId="1521316726">
    <w:abstractNumId w:val="15"/>
  </w:num>
  <w:num w:numId="21" w16cid:durableId="1719888456">
    <w:abstractNumId w:val="21"/>
  </w:num>
  <w:num w:numId="22" w16cid:durableId="1864052155">
    <w:abstractNumId w:val="14"/>
  </w:num>
  <w:num w:numId="23" w16cid:durableId="126319480">
    <w:abstractNumId w:val="12"/>
  </w:num>
  <w:num w:numId="24" w16cid:durableId="1910840896">
    <w:abstractNumId w:val="12"/>
    <w:lvlOverride w:ilvl="0">
      <w:startOverride w:val="1"/>
    </w:lvlOverride>
  </w:num>
  <w:num w:numId="25" w16cid:durableId="1836142672">
    <w:abstractNumId w:val="25"/>
  </w:num>
  <w:num w:numId="26" w16cid:durableId="2023777166">
    <w:abstractNumId w:val="12"/>
    <w:lvlOverride w:ilvl="0">
      <w:startOverride w:val="1"/>
    </w:lvlOverride>
  </w:num>
  <w:num w:numId="27" w16cid:durableId="11026541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22"/>
  </w:num>
  <w:num w:numId="29" w16cid:durableId="1254171909">
    <w:abstractNumId w:val="15"/>
  </w:num>
  <w:num w:numId="30" w16cid:durableId="398331337">
    <w:abstractNumId w:val="17"/>
  </w:num>
  <w:num w:numId="31" w16cid:durableId="715734727">
    <w:abstractNumId w:val="20"/>
  </w:num>
  <w:num w:numId="32" w16cid:durableId="156850859">
    <w:abstractNumId w:val="19"/>
  </w:num>
  <w:num w:numId="33" w16cid:durableId="7180193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9EF"/>
    <w:rsid w:val="00002389"/>
    <w:rsid w:val="00002A03"/>
    <w:rsid w:val="00002F03"/>
    <w:rsid w:val="00003A1B"/>
    <w:rsid w:val="00003AC7"/>
    <w:rsid w:val="00003FEF"/>
    <w:rsid w:val="000044EA"/>
    <w:rsid w:val="00004C16"/>
    <w:rsid w:val="00005A9B"/>
    <w:rsid w:val="00011177"/>
    <w:rsid w:val="00011C56"/>
    <w:rsid w:val="00012579"/>
    <w:rsid w:val="00013092"/>
    <w:rsid w:val="000143FF"/>
    <w:rsid w:val="00014814"/>
    <w:rsid w:val="00014A01"/>
    <w:rsid w:val="00015E50"/>
    <w:rsid w:val="00017B3B"/>
    <w:rsid w:val="000203BB"/>
    <w:rsid w:val="00020FAB"/>
    <w:rsid w:val="000213C7"/>
    <w:rsid w:val="00021D52"/>
    <w:rsid w:val="00024024"/>
    <w:rsid w:val="000242E5"/>
    <w:rsid w:val="0002446C"/>
    <w:rsid w:val="00024522"/>
    <w:rsid w:val="00024533"/>
    <w:rsid w:val="00024907"/>
    <w:rsid w:val="00024B2E"/>
    <w:rsid w:val="0002515D"/>
    <w:rsid w:val="000251FC"/>
    <w:rsid w:val="00026080"/>
    <w:rsid w:val="00026B93"/>
    <w:rsid w:val="00026BB3"/>
    <w:rsid w:val="00027B2F"/>
    <w:rsid w:val="00027F4F"/>
    <w:rsid w:val="00030430"/>
    <w:rsid w:val="00030654"/>
    <w:rsid w:val="0003078E"/>
    <w:rsid w:val="00031986"/>
    <w:rsid w:val="00031B89"/>
    <w:rsid w:val="00033282"/>
    <w:rsid w:val="00033BAA"/>
    <w:rsid w:val="00034079"/>
    <w:rsid w:val="00034C52"/>
    <w:rsid w:val="000359D4"/>
    <w:rsid w:val="0003693D"/>
    <w:rsid w:val="00041601"/>
    <w:rsid w:val="00042096"/>
    <w:rsid w:val="00042D79"/>
    <w:rsid w:val="00043601"/>
    <w:rsid w:val="00043683"/>
    <w:rsid w:val="0004401D"/>
    <w:rsid w:val="0004440F"/>
    <w:rsid w:val="000444C2"/>
    <w:rsid w:val="00045010"/>
    <w:rsid w:val="00045D51"/>
    <w:rsid w:val="00046B6A"/>
    <w:rsid w:val="00047C79"/>
    <w:rsid w:val="00047CD1"/>
    <w:rsid w:val="000500C6"/>
    <w:rsid w:val="0005194F"/>
    <w:rsid w:val="00052078"/>
    <w:rsid w:val="00052C8A"/>
    <w:rsid w:val="0005432D"/>
    <w:rsid w:val="0005450B"/>
    <w:rsid w:val="000548C8"/>
    <w:rsid w:val="000555F6"/>
    <w:rsid w:val="00056CAF"/>
    <w:rsid w:val="0005744B"/>
    <w:rsid w:val="00057522"/>
    <w:rsid w:val="00057C26"/>
    <w:rsid w:val="00061661"/>
    <w:rsid w:val="00061F8E"/>
    <w:rsid w:val="00062F8B"/>
    <w:rsid w:val="0006328B"/>
    <w:rsid w:val="000638F1"/>
    <w:rsid w:val="000639A6"/>
    <w:rsid w:val="00064401"/>
    <w:rsid w:val="00064D1D"/>
    <w:rsid w:val="000650FB"/>
    <w:rsid w:val="00066425"/>
    <w:rsid w:val="00066530"/>
    <w:rsid w:val="000676F7"/>
    <w:rsid w:val="00067E1D"/>
    <w:rsid w:val="00070256"/>
    <w:rsid w:val="000705F9"/>
    <w:rsid w:val="00070DE3"/>
    <w:rsid w:val="00071277"/>
    <w:rsid w:val="000727F0"/>
    <w:rsid w:val="000734CD"/>
    <w:rsid w:val="00073A98"/>
    <w:rsid w:val="0007433E"/>
    <w:rsid w:val="00075605"/>
    <w:rsid w:val="00075844"/>
    <w:rsid w:val="00075C66"/>
    <w:rsid w:val="00080F84"/>
    <w:rsid w:val="000817D4"/>
    <w:rsid w:val="00082690"/>
    <w:rsid w:val="00082879"/>
    <w:rsid w:val="000848D7"/>
    <w:rsid w:val="00084E31"/>
    <w:rsid w:val="00085197"/>
    <w:rsid w:val="000854E6"/>
    <w:rsid w:val="00086170"/>
    <w:rsid w:val="00086D1D"/>
    <w:rsid w:val="000911E2"/>
    <w:rsid w:val="000919FA"/>
    <w:rsid w:val="00091EEA"/>
    <w:rsid w:val="00093691"/>
    <w:rsid w:val="000943BA"/>
    <w:rsid w:val="00094EFE"/>
    <w:rsid w:val="00095FDA"/>
    <w:rsid w:val="00096F3D"/>
    <w:rsid w:val="0009701C"/>
    <w:rsid w:val="000974C9"/>
    <w:rsid w:val="000A07F5"/>
    <w:rsid w:val="000A0C3B"/>
    <w:rsid w:val="000A105C"/>
    <w:rsid w:val="000A15D8"/>
    <w:rsid w:val="000A24DD"/>
    <w:rsid w:val="000A3A00"/>
    <w:rsid w:val="000A44B8"/>
    <w:rsid w:val="000A4ABA"/>
    <w:rsid w:val="000A4C0C"/>
    <w:rsid w:val="000A4CFF"/>
    <w:rsid w:val="000A4F93"/>
    <w:rsid w:val="000A5923"/>
    <w:rsid w:val="000A5C72"/>
    <w:rsid w:val="000A6154"/>
    <w:rsid w:val="000B0086"/>
    <w:rsid w:val="000B08AB"/>
    <w:rsid w:val="000B1AD4"/>
    <w:rsid w:val="000B1E28"/>
    <w:rsid w:val="000B29D4"/>
    <w:rsid w:val="000B3562"/>
    <w:rsid w:val="000B356F"/>
    <w:rsid w:val="000B3E81"/>
    <w:rsid w:val="000B4FAB"/>
    <w:rsid w:val="000B63FC"/>
    <w:rsid w:val="000B756E"/>
    <w:rsid w:val="000C00F6"/>
    <w:rsid w:val="000C1220"/>
    <w:rsid w:val="000C1387"/>
    <w:rsid w:val="000C231C"/>
    <w:rsid w:val="000C26D0"/>
    <w:rsid w:val="000C2DC0"/>
    <w:rsid w:val="000C2DDC"/>
    <w:rsid w:val="000C2EE8"/>
    <w:rsid w:val="000C3596"/>
    <w:rsid w:val="000C378E"/>
    <w:rsid w:val="000C444E"/>
    <w:rsid w:val="000C4FC2"/>
    <w:rsid w:val="000C6672"/>
    <w:rsid w:val="000C7E81"/>
    <w:rsid w:val="000D230D"/>
    <w:rsid w:val="000D2FD4"/>
    <w:rsid w:val="000D3E7C"/>
    <w:rsid w:val="000D550C"/>
    <w:rsid w:val="000D5F05"/>
    <w:rsid w:val="000D6ABC"/>
    <w:rsid w:val="000D76D2"/>
    <w:rsid w:val="000D7D47"/>
    <w:rsid w:val="000E015B"/>
    <w:rsid w:val="000E0879"/>
    <w:rsid w:val="000E0940"/>
    <w:rsid w:val="000E0AE1"/>
    <w:rsid w:val="000E10FB"/>
    <w:rsid w:val="000E57F5"/>
    <w:rsid w:val="000E5B89"/>
    <w:rsid w:val="000E7C35"/>
    <w:rsid w:val="000F1167"/>
    <w:rsid w:val="000F1B7B"/>
    <w:rsid w:val="000F2ED4"/>
    <w:rsid w:val="000F2F45"/>
    <w:rsid w:val="000F3676"/>
    <w:rsid w:val="000F4630"/>
    <w:rsid w:val="000F4A2F"/>
    <w:rsid w:val="000F500C"/>
    <w:rsid w:val="000F508A"/>
    <w:rsid w:val="000F6643"/>
    <w:rsid w:val="00100537"/>
    <w:rsid w:val="00100D24"/>
    <w:rsid w:val="00101663"/>
    <w:rsid w:val="001028E8"/>
    <w:rsid w:val="00104129"/>
    <w:rsid w:val="00104A3B"/>
    <w:rsid w:val="001059A1"/>
    <w:rsid w:val="0010625B"/>
    <w:rsid w:val="001065CB"/>
    <w:rsid w:val="00106C14"/>
    <w:rsid w:val="00107579"/>
    <w:rsid w:val="00107816"/>
    <w:rsid w:val="00107D02"/>
    <w:rsid w:val="00111C97"/>
    <w:rsid w:val="00111D23"/>
    <w:rsid w:val="001122C2"/>
    <w:rsid w:val="0011279C"/>
    <w:rsid w:val="00112827"/>
    <w:rsid w:val="00112B2C"/>
    <w:rsid w:val="00112BF8"/>
    <w:rsid w:val="00112E56"/>
    <w:rsid w:val="00113971"/>
    <w:rsid w:val="00114A05"/>
    <w:rsid w:val="00116181"/>
    <w:rsid w:val="00116335"/>
    <w:rsid w:val="00116874"/>
    <w:rsid w:val="00117DC8"/>
    <w:rsid w:val="00117F9D"/>
    <w:rsid w:val="001204AB"/>
    <w:rsid w:val="00122FCC"/>
    <w:rsid w:val="00123543"/>
    <w:rsid w:val="0012377E"/>
    <w:rsid w:val="00124C2B"/>
    <w:rsid w:val="00126752"/>
    <w:rsid w:val="00126836"/>
    <w:rsid w:val="0012688C"/>
    <w:rsid w:val="00126DAF"/>
    <w:rsid w:val="00127317"/>
    <w:rsid w:val="00127E24"/>
    <w:rsid w:val="001301DF"/>
    <w:rsid w:val="00130B30"/>
    <w:rsid w:val="00132DBA"/>
    <w:rsid w:val="001333ED"/>
    <w:rsid w:val="00133C58"/>
    <w:rsid w:val="001347B3"/>
    <w:rsid w:val="00135D9F"/>
    <w:rsid w:val="00140E1C"/>
    <w:rsid w:val="001417A1"/>
    <w:rsid w:val="00141EF1"/>
    <w:rsid w:val="001426BF"/>
    <w:rsid w:val="001449A7"/>
    <w:rsid w:val="001458B9"/>
    <w:rsid w:val="00145CBC"/>
    <w:rsid w:val="00147AE4"/>
    <w:rsid w:val="00147BD3"/>
    <w:rsid w:val="0015039D"/>
    <w:rsid w:val="00151383"/>
    <w:rsid w:val="001513E1"/>
    <w:rsid w:val="00152422"/>
    <w:rsid w:val="0015291A"/>
    <w:rsid w:val="001537F1"/>
    <w:rsid w:val="00154DA8"/>
    <w:rsid w:val="00154FF3"/>
    <w:rsid w:val="00156AC4"/>
    <w:rsid w:val="001571E5"/>
    <w:rsid w:val="00160ACF"/>
    <w:rsid w:val="00160ECD"/>
    <w:rsid w:val="001629B0"/>
    <w:rsid w:val="0016330D"/>
    <w:rsid w:val="001635D1"/>
    <w:rsid w:val="00163D40"/>
    <w:rsid w:val="00165B88"/>
    <w:rsid w:val="00165EAF"/>
    <w:rsid w:val="0016674C"/>
    <w:rsid w:val="0016715E"/>
    <w:rsid w:val="00167D8D"/>
    <w:rsid w:val="001703B1"/>
    <w:rsid w:val="00170910"/>
    <w:rsid w:val="00171B61"/>
    <w:rsid w:val="00171DF0"/>
    <w:rsid w:val="00172222"/>
    <w:rsid w:val="001722AD"/>
    <w:rsid w:val="0017339E"/>
    <w:rsid w:val="00173EF9"/>
    <w:rsid w:val="00173F88"/>
    <w:rsid w:val="001745FC"/>
    <w:rsid w:val="00174912"/>
    <w:rsid w:val="001750F6"/>
    <w:rsid w:val="001753E1"/>
    <w:rsid w:val="0017574C"/>
    <w:rsid w:val="00175E62"/>
    <w:rsid w:val="00177666"/>
    <w:rsid w:val="00177DA0"/>
    <w:rsid w:val="00181F67"/>
    <w:rsid w:val="00182119"/>
    <w:rsid w:val="00182259"/>
    <w:rsid w:val="001822E3"/>
    <w:rsid w:val="001831A9"/>
    <w:rsid w:val="001834DD"/>
    <w:rsid w:val="001838D7"/>
    <w:rsid w:val="00184420"/>
    <w:rsid w:val="001849CA"/>
    <w:rsid w:val="00184AA3"/>
    <w:rsid w:val="00185410"/>
    <w:rsid w:val="0018632A"/>
    <w:rsid w:val="001871B2"/>
    <w:rsid w:val="00187DAF"/>
    <w:rsid w:val="00190D2E"/>
    <w:rsid w:val="00192352"/>
    <w:rsid w:val="001945A6"/>
    <w:rsid w:val="00194654"/>
    <w:rsid w:val="00195430"/>
    <w:rsid w:val="00195A68"/>
    <w:rsid w:val="001966D1"/>
    <w:rsid w:val="00196B4C"/>
    <w:rsid w:val="001979BA"/>
    <w:rsid w:val="001A0C3E"/>
    <w:rsid w:val="001A3284"/>
    <w:rsid w:val="001A6C5F"/>
    <w:rsid w:val="001A6F59"/>
    <w:rsid w:val="001A739C"/>
    <w:rsid w:val="001B030B"/>
    <w:rsid w:val="001B042C"/>
    <w:rsid w:val="001B0610"/>
    <w:rsid w:val="001B1BC2"/>
    <w:rsid w:val="001B290D"/>
    <w:rsid w:val="001B3DFA"/>
    <w:rsid w:val="001B454C"/>
    <w:rsid w:val="001B55B7"/>
    <w:rsid w:val="001B6535"/>
    <w:rsid w:val="001B6555"/>
    <w:rsid w:val="001B6A9C"/>
    <w:rsid w:val="001B6F69"/>
    <w:rsid w:val="001B78DE"/>
    <w:rsid w:val="001C0014"/>
    <w:rsid w:val="001C0801"/>
    <w:rsid w:val="001C0852"/>
    <w:rsid w:val="001C3353"/>
    <w:rsid w:val="001C374C"/>
    <w:rsid w:val="001C4D63"/>
    <w:rsid w:val="001C63FE"/>
    <w:rsid w:val="001C67A0"/>
    <w:rsid w:val="001C7314"/>
    <w:rsid w:val="001C757C"/>
    <w:rsid w:val="001D0DE0"/>
    <w:rsid w:val="001D0E71"/>
    <w:rsid w:val="001D133A"/>
    <w:rsid w:val="001D19B1"/>
    <w:rsid w:val="001D1D06"/>
    <w:rsid w:val="001D27EF"/>
    <w:rsid w:val="001D3211"/>
    <w:rsid w:val="001D34A5"/>
    <w:rsid w:val="001D44AF"/>
    <w:rsid w:val="001D50C5"/>
    <w:rsid w:val="001D5AFF"/>
    <w:rsid w:val="001D5B43"/>
    <w:rsid w:val="001D69C6"/>
    <w:rsid w:val="001D6D06"/>
    <w:rsid w:val="001D74B4"/>
    <w:rsid w:val="001D7C2A"/>
    <w:rsid w:val="001E03E1"/>
    <w:rsid w:val="001E044E"/>
    <w:rsid w:val="001E1778"/>
    <w:rsid w:val="001E1BBB"/>
    <w:rsid w:val="001E1EE3"/>
    <w:rsid w:val="001E2207"/>
    <w:rsid w:val="001E2ABF"/>
    <w:rsid w:val="001E31B7"/>
    <w:rsid w:val="001E40AB"/>
    <w:rsid w:val="001E418A"/>
    <w:rsid w:val="001E425E"/>
    <w:rsid w:val="001E45F3"/>
    <w:rsid w:val="001E5CA8"/>
    <w:rsid w:val="001E70E0"/>
    <w:rsid w:val="001E7A35"/>
    <w:rsid w:val="001F059F"/>
    <w:rsid w:val="001F1B49"/>
    <w:rsid w:val="001F1E33"/>
    <w:rsid w:val="001F2059"/>
    <w:rsid w:val="001F35E6"/>
    <w:rsid w:val="001F535F"/>
    <w:rsid w:val="001F5445"/>
    <w:rsid w:val="001F5DD7"/>
    <w:rsid w:val="001F643B"/>
    <w:rsid w:val="001F7476"/>
    <w:rsid w:val="00200811"/>
    <w:rsid w:val="00200CA1"/>
    <w:rsid w:val="0020201F"/>
    <w:rsid w:val="00204635"/>
    <w:rsid w:val="0020494A"/>
    <w:rsid w:val="00204C53"/>
    <w:rsid w:val="00204E1A"/>
    <w:rsid w:val="00205168"/>
    <w:rsid w:val="0020545C"/>
    <w:rsid w:val="0020669A"/>
    <w:rsid w:val="00210B7A"/>
    <w:rsid w:val="00211D59"/>
    <w:rsid w:val="002121F8"/>
    <w:rsid w:val="00213088"/>
    <w:rsid w:val="0021338D"/>
    <w:rsid w:val="0021358B"/>
    <w:rsid w:val="00213CFF"/>
    <w:rsid w:val="00214D43"/>
    <w:rsid w:val="00215B5B"/>
    <w:rsid w:val="00215B8F"/>
    <w:rsid w:val="00215C73"/>
    <w:rsid w:val="00215D17"/>
    <w:rsid w:val="00215E60"/>
    <w:rsid w:val="002166C3"/>
    <w:rsid w:val="00217C4F"/>
    <w:rsid w:val="002212C9"/>
    <w:rsid w:val="00221452"/>
    <w:rsid w:val="00221A52"/>
    <w:rsid w:val="0022278F"/>
    <w:rsid w:val="002228BE"/>
    <w:rsid w:val="00222A1F"/>
    <w:rsid w:val="00222D03"/>
    <w:rsid w:val="00223090"/>
    <w:rsid w:val="002230D4"/>
    <w:rsid w:val="002236EA"/>
    <w:rsid w:val="002238B4"/>
    <w:rsid w:val="0022519D"/>
    <w:rsid w:val="00225AFF"/>
    <w:rsid w:val="00230684"/>
    <w:rsid w:val="002315CE"/>
    <w:rsid w:val="002319AB"/>
    <w:rsid w:val="002319AC"/>
    <w:rsid w:val="0023309C"/>
    <w:rsid w:val="00234309"/>
    <w:rsid w:val="00234342"/>
    <w:rsid w:val="00235018"/>
    <w:rsid w:val="002359FE"/>
    <w:rsid w:val="00235AD5"/>
    <w:rsid w:val="00236247"/>
    <w:rsid w:val="0024040D"/>
    <w:rsid w:val="0024061E"/>
    <w:rsid w:val="00240876"/>
    <w:rsid w:val="00241665"/>
    <w:rsid w:val="00243730"/>
    <w:rsid w:val="00244844"/>
    <w:rsid w:val="00245C59"/>
    <w:rsid w:val="00246347"/>
    <w:rsid w:val="002463CD"/>
    <w:rsid w:val="00246CF5"/>
    <w:rsid w:val="002476A4"/>
    <w:rsid w:val="002477B2"/>
    <w:rsid w:val="00247EA9"/>
    <w:rsid w:val="00247EB0"/>
    <w:rsid w:val="00250DA6"/>
    <w:rsid w:val="00251CD7"/>
    <w:rsid w:val="00252AA6"/>
    <w:rsid w:val="0025407B"/>
    <w:rsid w:val="00255FA3"/>
    <w:rsid w:val="00256D7D"/>
    <w:rsid w:val="00257288"/>
    <w:rsid w:val="00260101"/>
    <w:rsid w:val="00260855"/>
    <w:rsid w:val="0026171D"/>
    <w:rsid w:val="00261859"/>
    <w:rsid w:val="00261FB6"/>
    <w:rsid w:val="002629F8"/>
    <w:rsid w:val="00263396"/>
    <w:rsid w:val="0026412A"/>
    <w:rsid w:val="00264873"/>
    <w:rsid w:val="0026597C"/>
    <w:rsid w:val="002659FA"/>
    <w:rsid w:val="00265B51"/>
    <w:rsid w:val="00265FD3"/>
    <w:rsid w:val="00267815"/>
    <w:rsid w:val="00271132"/>
    <w:rsid w:val="00271374"/>
    <w:rsid w:val="00272EEF"/>
    <w:rsid w:val="002737BA"/>
    <w:rsid w:val="00273DE4"/>
    <w:rsid w:val="002753CB"/>
    <w:rsid w:val="00275F35"/>
    <w:rsid w:val="00276ABA"/>
    <w:rsid w:val="00276CB8"/>
    <w:rsid w:val="00276E07"/>
    <w:rsid w:val="00280DDF"/>
    <w:rsid w:val="0028229B"/>
    <w:rsid w:val="00284D11"/>
    <w:rsid w:val="00286730"/>
    <w:rsid w:val="0028686E"/>
    <w:rsid w:val="00286963"/>
    <w:rsid w:val="00287193"/>
    <w:rsid w:val="002908BC"/>
    <w:rsid w:val="002917FF"/>
    <w:rsid w:val="00292A8D"/>
    <w:rsid w:val="00292ADF"/>
    <w:rsid w:val="00295442"/>
    <w:rsid w:val="00297439"/>
    <w:rsid w:val="00297854"/>
    <w:rsid w:val="00297B4B"/>
    <w:rsid w:val="00297E8B"/>
    <w:rsid w:val="002A0DEC"/>
    <w:rsid w:val="002A0ED0"/>
    <w:rsid w:val="002A152F"/>
    <w:rsid w:val="002A36F8"/>
    <w:rsid w:val="002A59D6"/>
    <w:rsid w:val="002A5D16"/>
    <w:rsid w:val="002A74F7"/>
    <w:rsid w:val="002A7557"/>
    <w:rsid w:val="002B0EB9"/>
    <w:rsid w:val="002B18C4"/>
    <w:rsid w:val="002B1C53"/>
    <w:rsid w:val="002B3DF2"/>
    <w:rsid w:val="002B3E8A"/>
    <w:rsid w:val="002B476A"/>
    <w:rsid w:val="002B644A"/>
    <w:rsid w:val="002B7154"/>
    <w:rsid w:val="002B7BB4"/>
    <w:rsid w:val="002C080C"/>
    <w:rsid w:val="002C0A68"/>
    <w:rsid w:val="002C0D6D"/>
    <w:rsid w:val="002C0E77"/>
    <w:rsid w:val="002C17B0"/>
    <w:rsid w:val="002C1AA5"/>
    <w:rsid w:val="002C25E8"/>
    <w:rsid w:val="002C282E"/>
    <w:rsid w:val="002C4626"/>
    <w:rsid w:val="002C6105"/>
    <w:rsid w:val="002C6715"/>
    <w:rsid w:val="002C79B0"/>
    <w:rsid w:val="002D376C"/>
    <w:rsid w:val="002D48E4"/>
    <w:rsid w:val="002D5AC9"/>
    <w:rsid w:val="002D6611"/>
    <w:rsid w:val="002D662B"/>
    <w:rsid w:val="002D7B0E"/>
    <w:rsid w:val="002D7C7E"/>
    <w:rsid w:val="002D7F8E"/>
    <w:rsid w:val="002E0008"/>
    <w:rsid w:val="002E02F6"/>
    <w:rsid w:val="002E0733"/>
    <w:rsid w:val="002E0BE4"/>
    <w:rsid w:val="002E1B37"/>
    <w:rsid w:val="002E1F20"/>
    <w:rsid w:val="002E3B58"/>
    <w:rsid w:val="002E3BEA"/>
    <w:rsid w:val="002E3E8A"/>
    <w:rsid w:val="002E5748"/>
    <w:rsid w:val="002E5A38"/>
    <w:rsid w:val="002E6A6A"/>
    <w:rsid w:val="002E6AC4"/>
    <w:rsid w:val="002E6AEC"/>
    <w:rsid w:val="002E76B8"/>
    <w:rsid w:val="002F0928"/>
    <w:rsid w:val="002F0D70"/>
    <w:rsid w:val="002F11CF"/>
    <w:rsid w:val="002F2153"/>
    <w:rsid w:val="002F2282"/>
    <w:rsid w:val="002F24D0"/>
    <w:rsid w:val="002F3397"/>
    <w:rsid w:val="002F44C5"/>
    <w:rsid w:val="002F542E"/>
    <w:rsid w:val="002F555E"/>
    <w:rsid w:val="002F6C07"/>
    <w:rsid w:val="002F7414"/>
    <w:rsid w:val="002F74F7"/>
    <w:rsid w:val="002F75AD"/>
    <w:rsid w:val="002F770B"/>
    <w:rsid w:val="00300062"/>
    <w:rsid w:val="00300966"/>
    <w:rsid w:val="00300EFF"/>
    <w:rsid w:val="003010A9"/>
    <w:rsid w:val="0030380D"/>
    <w:rsid w:val="00306939"/>
    <w:rsid w:val="00306D37"/>
    <w:rsid w:val="00306F76"/>
    <w:rsid w:val="00310292"/>
    <w:rsid w:val="003105F8"/>
    <w:rsid w:val="00311D87"/>
    <w:rsid w:val="00311EE0"/>
    <w:rsid w:val="00312411"/>
    <w:rsid w:val="0031270A"/>
    <w:rsid w:val="00313428"/>
    <w:rsid w:val="0031346A"/>
    <w:rsid w:val="00314CCF"/>
    <w:rsid w:val="003166E7"/>
    <w:rsid w:val="00316766"/>
    <w:rsid w:val="00316F61"/>
    <w:rsid w:val="00317A2F"/>
    <w:rsid w:val="00317CBD"/>
    <w:rsid w:val="00320774"/>
    <w:rsid w:val="00320AA7"/>
    <w:rsid w:val="00321482"/>
    <w:rsid w:val="00321AA2"/>
    <w:rsid w:val="00322628"/>
    <w:rsid w:val="00322950"/>
    <w:rsid w:val="00323C21"/>
    <w:rsid w:val="00323E71"/>
    <w:rsid w:val="0032439C"/>
    <w:rsid w:val="00326F77"/>
    <w:rsid w:val="00327520"/>
    <w:rsid w:val="003301A1"/>
    <w:rsid w:val="00331AB8"/>
    <w:rsid w:val="00332B97"/>
    <w:rsid w:val="00333A47"/>
    <w:rsid w:val="0033420A"/>
    <w:rsid w:val="00334234"/>
    <w:rsid w:val="0033451C"/>
    <w:rsid w:val="00334E55"/>
    <w:rsid w:val="00335DAB"/>
    <w:rsid w:val="0033643D"/>
    <w:rsid w:val="00336F3D"/>
    <w:rsid w:val="0033774A"/>
    <w:rsid w:val="00337A08"/>
    <w:rsid w:val="003401B0"/>
    <w:rsid w:val="00341377"/>
    <w:rsid w:val="00341B59"/>
    <w:rsid w:val="0034500E"/>
    <w:rsid w:val="0034577A"/>
    <w:rsid w:val="003461C7"/>
    <w:rsid w:val="00346785"/>
    <w:rsid w:val="00346C8E"/>
    <w:rsid w:val="00347797"/>
    <w:rsid w:val="0035113C"/>
    <w:rsid w:val="00351E69"/>
    <w:rsid w:val="00352845"/>
    <w:rsid w:val="0035476B"/>
    <w:rsid w:val="003548D5"/>
    <w:rsid w:val="00355605"/>
    <w:rsid w:val="003563E2"/>
    <w:rsid w:val="00356852"/>
    <w:rsid w:val="003568BC"/>
    <w:rsid w:val="00356F94"/>
    <w:rsid w:val="003570E1"/>
    <w:rsid w:val="00357F2D"/>
    <w:rsid w:val="00360C9C"/>
    <w:rsid w:val="003617C9"/>
    <w:rsid w:val="00361B3F"/>
    <w:rsid w:val="00362A53"/>
    <w:rsid w:val="003632DA"/>
    <w:rsid w:val="003633E9"/>
    <w:rsid w:val="00363D0D"/>
    <w:rsid w:val="00364C5D"/>
    <w:rsid w:val="00365CBA"/>
    <w:rsid w:val="00365DAE"/>
    <w:rsid w:val="003675F9"/>
    <w:rsid w:val="00367BD5"/>
    <w:rsid w:val="00370970"/>
    <w:rsid w:val="00372573"/>
    <w:rsid w:val="00373E0A"/>
    <w:rsid w:val="00373E50"/>
    <w:rsid w:val="003806A5"/>
    <w:rsid w:val="00381494"/>
    <w:rsid w:val="003817B2"/>
    <w:rsid w:val="003818CF"/>
    <w:rsid w:val="00384161"/>
    <w:rsid w:val="00384D49"/>
    <w:rsid w:val="00386059"/>
    <w:rsid w:val="00387674"/>
    <w:rsid w:val="00390327"/>
    <w:rsid w:val="00391214"/>
    <w:rsid w:val="00391EB7"/>
    <w:rsid w:val="003926ED"/>
    <w:rsid w:val="00393066"/>
    <w:rsid w:val="0039364C"/>
    <w:rsid w:val="0039367F"/>
    <w:rsid w:val="00393B78"/>
    <w:rsid w:val="003964B5"/>
    <w:rsid w:val="00397985"/>
    <w:rsid w:val="003A0083"/>
    <w:rsid w:val="003A01E9"/>
    <w:rsid w:val="003A139E"/>
    <w:rsid w:val="003A17C4"/>
    <w:rsid w:val="003A1C96"/>
    <w:rsid w:val="003A2CE0"/>
    <w:rsid w:val="003A5475"/>
    <w:rsid w:val="003A572A"/>
    <w:rsid w:val="003A6A60"/>
    <w:rsid w:val="003A7E1C"/>
    <w:rsid w:val="003B029C"/>
    <w:rsid w:val="003B10DB"/>
    <w:rsid w:val="003B19F1"/>
    <w:rsid w:val="003B21DC"/>
    <w:rsid w:val="003B4CBB"/>
    <w:rsid w:val="003B77B6"/>
    <w:rsid w:val="003C0306"/>
    <w:rsid w:val="003C114C"/>
    <w:rsid w:val="003C1D68"/>
    <w:rsid w:val="003C2A88"/>
    <w:rsid w:val="003C304A"/>
    <w:rsid w:val="003C3E9F"/>
    <w:rsid w:val="003C465D"/>
    <w:rsid w:val="003C5F6A"/>
    <w:rsid w:val="003D187B"/>
    <w:rsid w:val="003D1D05"/>
    <w:rsid w:val="003D22EF"/>
    <w:rsid w:val="003D2A48"/>
    <w:rsid w:val="003D2F92"/>
    <w:rsid w:val="003D495D"/>
    <w:rsid w:val="003D5468"/>
    <w:rsid w:val="003D5CBF"/>
    <w:rsid w:val="003D5F7D"/>
    <w:rsid w:val="003D63DA"/>
    <w:rsid w:val="003D6967"/>
    <w:rsid w:val="003D7C2F"/>
    <w:rsid w:val="003E05A9"/>
    <w:rsid w:val="003E098E"/>
    <w:rsid w:val="003E0BA7"/>
    <w:rsid w:val="003E0E61"/>
    <w:rsid w:val="003E1D1D"/>
    <w:rsid w:val="003E1E0A"/>
    <w:rsid w:val="003E23EE"/>
    <w:rsid w:val="003E2FAE"/>
    <w:rsid w:val="003E39DB"/>
    <w:rsid w:val="003E4C0A"/>
    <w:rsid w:val="003F05CD"/>
    <w:rsid w:val="003F05F5"/>
    <w:rsid w:val="003F0CCC"/>
    <w:rsid w:val="003F1400"/>
    <w:rsid w:val="003F24B6"/>
    <w:rsid w:val="003F2C85"/>
    <w:rsid w:val="003F3C7C"/>
    <w:rsid w:val="003F4A6E"/>
    <w:rsid w:val="003F5FAD"/>
    <w:rsid w:val="003F6409"/>
    <w:rsid w:val="003F7DBF"/>
    <w:rsid w:val="004004C0"/>
    <w:rsid w:val="004004CA"/>
    <w:rsid w:val="00401044"/>
    <w:rsid w:val="00401F30"/>
    <w:rsid w:val="0040451A"/>
    <w:rsid w:val="004050F3"/>
    <w:rsid w:val="0040557F"/>
    <w:rsid w:val="00406209"/>
    <w:rsid w:val="004063E7"/>
    <w:rsid w:val="004072C7"/>
    <w:rsid w:val="00407CF7"/>
    <w:rsid w:val="004108E9"/>
    <w:rsid w:val="004116BF"/>
    <w:rsid w:val="00414CE3"/>
    <w:rsid w:val="00414F6E"/>
    <w:rsid w:val="00415ED6"/>
    <w:rsid w:val="0041625D"/>
    <w:rsid w:val="004178E7"/>
    <w:rsid w:val="00417CAF"/>
    <w:rsid w:val="00417DE6"/>
    <w:rsid w:val="00420A11"/>
    <w:rsid w:val="00421B24"/>
    <w:rsid w:val="00422265"/>
    <w:rsid w:val="004225A5"/>
    <w:rsid w:val="00422775"/>
    <w:rsid w:val="0042284E"/>
    <w:rsid w:val="00422C93"/>
    <w:rsid w:val="00425DAB"/>
    <w:rsid w:val="004268BC"/>
    <w:rsid w:val="00426A65"/>
    <w:rsid w:val="004302FC"/>
    <w:rsid w:val="00431FCD"/>
    <w:rsid w:val="00432D4D"/>
    <w:rsid w:val="00433122"/>
    <w:rsid w:val="004333F0"/>
    <w:rsid w:val="00434ADE"/>
    <w:rsid w:val="00434D0E"/>
    <w:rsid w:val="0043568D"/>
    <w:rsid w:val="00436488"/>
    <w:rsid w:val="004373A7"/>
    <w:rsid w:val="00437D94"/>
    <w:rsid w:val="0044025A"/>
    <w:rsid w:val="0044030C"/>
    <w:rsid w:val="00440629"/>
    <w:rsid w:val="00440EFE"/>
    <w:rsid w:val="00441F2C"/>
    <w:rsid w:val="004421AB"/>
    <w:rsid w:val="00442980"/>
    <w:rsid w:val="00443CA3"/>
    <w:rsid w:val="004441FB"/>
    <w:rsid w:val="0044541C"/>
    <w:rsid w:val="0044567B"/>
    <w:rsid w:val="004459DC"/>
    <w:rsid w:val="00445D74"/>
    <w:rsid w:val="00445E62"/>
    <w:rsid w:val="00446242"/>
    <w:rsid w:val="0044632A"/>
    <w:rsid w:val="0044665B"/>
    <w:rsid w:val="00447E81"/>
    <w:rsid w:val="004515EC"/>
    <w:rsid w:val="00452490"/>
    <w:rsid w:val="004543C1"/>
    <w:rsid w:val="004549E7"/>
    <w:rsid w:val="00455234"/>
    <w:rsid w:val="00456493"/>
    <w:rsid w:val="00460128"/>
    <w:rsid w:val="0046132D"/>
    <w:rsid w:val="00461BC0"/>
    <w:rsid w:val="004621F9"/>
    <w:rsid w:val="0046345F"/>
    <w:rsid w:val="004634E6"/>
    <w:rsid w:val="00463C60"/>
    <w:rsid w:val="00463E69"/>
    <w:rsid w:val="0046474F"/>
    <w:rsid w:val="004648A4"/>
    <w:rsid w:val="0046596F"/>
    <w:rsid w:val="004660C2"/>
    <w:rsid w:val="00471040"/>
    <w:rsid w:val="00471380"/>
    <w:rsid w:val="004718F3"/>
    <w:rsid w:val="004724AA"/>
    <w:rsid w:val="00475466"/>
    <w:rsid w:val="00476032"/>
    <w:rsid w:val="0047635A"/>
    <w:rsid w:val="0047642C"/>
    <w:rsid w:val="00476976"/>
    <w:rsid w:val="00476C46"/>
    <w:rsid w:val="004773C8"/>
    <w:rsid w:val="00477985"/>
    <w:rsid w:val="004840B2"/>
    <w:rsid w:val="00484196"/>
    <w:rsid w:val="00484498"/>
    <w:rsid w:val="00485174"/>
    <w:rsid w:val="0048693D"/>
    <w:rsid w:val="00487DB1"/>
    <w:rsid w:val="00490616"/>
    <w:rsid w:val="004912AF"/>
    <w:rsid w:val="00492470"/>
    <w:rsid w:val="00492AE2"/>
    <w:rsid w:val="004941F7"/>
    <w:rsid w:val="00494F0D"/>
    <w:rsid w:val="00495770"/>
    <w:rsid w:val="0049600F"/>
    <w:rsid w:val="00496BFD"/>
    <w:rsid w:val="004A11D7"/>
    <w:rsid w:val="004A1968"/>
    <w:rsid w:val="004A1EE4"/>
    <w:rsid w:val="004A28FA"/>
    <w:rsid w:val="004A2F4C"/>
    <w:rsid w:val="004A3DF2"/>
    <w:rsid w:val="004A541D"/>
    <w:rsid w:val="004A6124"/>
    <w:rsid w:val="004B00BB"/>
    <w:rsid w:val="004B069A"/>
    <w:rsid w:val="004B22F3"/>
    <w:rsid w:val="004B44DA"/>
    <w:rsid w:val="004B50B6"/>
    <w:rsid w:val="004B588A"/>
    <w:rsid w:val="004B6C65"/>
    <w:rsid w:val="004B7C47"/>
    <w:rsid w:val="004B7F9F"/>
    <w:rsid w:val="004C0DC3"/>
    <w:rsid w:val="004C1629"/>
    <w:rsid w:val="004C246B"/>
    <w:rsid w:val="004C361D"/>
    <w:rsid w:val="004C3FB1"/>
    <w:rsid w:val="004C4891"/>
    <w:rsid w:val="004C5118"/>
    <w:rsid w:val="004C5B81"/>
    <w:rsid w:val="004C6090"/>
    <w:rsid w:val="004C648F"/>
    <w:rsid w:val="004C7355"/>
    <w:rsid w:val="004C7530"/>
    <w:rsid w:val="004C79E1"/>
    <w:rsid w:val="004C7D4D"/>
    <w:rsid w:val="004D165B"/>
    <w:rsid w:val="004D16D7"/>
    <w:rsid w:val="004D1B18"/>
    <w:rsid w:val="004D2C89"/>
    <w:rsid w:val="004D3D27"/>
    <w:rsid w:val="004D6112"/>
    <w:rsid w:val="004E0652"/>
    <w:rsid w:val="004E0AC8"/>
    <w:rsid w:val="004E27CC"/>
    <w:rsid w:val="004E2DF0"/>
    <w:rsid w:val="004E307A"/>
    <w:rsid w:val="004E3297"/>
    <w:rsid w:val="004E3450"/>
    <w:rsid w:val="004E3932"/>
    <w:rsid w:val="004E5A50"/>
    <w:rsid w:val="004F1D5A"/>
    <w:rsid w:val="004F1E06"/>
    <w:rsid w:val="004F1E79"/>
    <w:rsid w:val="004F29E8"/>
    <w:rsid w:val="004F2DC6"/>
    <w:rsid w:val="004F4AD8"/>
    <w:rsid w:val="004F55FE"/>
    <w:rsid w:val="004F5F33"/>
    <w:rsid w:val="004F65A4"/>
    <w:rsid w:val="004F76A5"/>
    <w:rsid w:val="004F7A16"/>
    <w:rsid w:val="004F7DFA"/>
    <w:rsid w:val="00500788"/>
    <w:rsid w:val="0050103A"/>
    <w:rsid w:val="005013B3"/>
    <w:rsid w:val="00502AA7"/>
    <w:rsid w:val="00504459"/>
    <w:rsid w:val="00505236"/>
    <w:rsid w:val="0050535F"/>
    <w:rsid w:val="00510799"/>
    <w:rsid w:val="00510F44"/>
    <w:rsid w:val="00511B0F"/>
    <w:rsid w:val="00512552"/>
    <w:rsid w:val="00512890"/>
    <w:rsid w:val="00513B44"/>
    <w:rsid w:val="00513ED7"/>
    <w:rsid w:val="0051471A"/>
    <w:rsid w:val="005147AB"/>
    <w:rsid w:val="0051584E"/>
    <w:rsid w:val="00516872"/>
    <w:rsid w:val="0051752F"/>
    <w:rsid w:val="00517BA6"/>
    <w:rsid w:val="00520F8D"/>
    <w:rsid w:val="00522A5A"/>
    <w:rsid w:val="00522B31"/>
    <w:rsid w:val="00522C2C"/>
    <w:rsid w:val="00522E2E"/>
    <w:rsid w:val="005233B7"/>
    <w:rsid w:val="005266D1"/>
    <w:rsid w:val="00526EBE"/>
    <w:rsid w:val="00526FA6"/>
    <w:rsid w:val="005274E9"/>
    <w:rsid w:val="005300FD"/>
    <w:rsid w:val="00531164"/>
    <w:rsid w:val="00531DD1"/>
    <w:rsid w:val="00533089"/>
    <w:rsid w:val="005336BC"/>
    <w:rsid w:val="005339CC"/>
    <w:rsid w:val="0053741A"/>
    <w:rsid w:val="005379BD"/>
    <w:rsid w:val="00540186"/>
    <w:rsid w:val="005401F0"/>
    <w:rsid w:val="00543802"/>
    <w:rsid w:val="00544441"/>
    <w:rsid w:val="00544648"/>
    <w:rsid w:val="00544869"/>
    <w:rsid w:val="00544D30"/>
    <w:rsid w:val="00546A87"/>
    <w:rsid w:val="00546B91"/>
    <w:rsid w:val="00546C91"/>
    <w:rsid w:val="0055388E"/>
    <w:rsid w:val="00553F8F"/>
    <w:rsid w:val="00555F67"/>
    <w:rsid w:val="005561F4"/>
    <w:rsid w:val="00557FCE"/>
    <w:rsid w:val="005606DC"/>
    <w:rsid w:val="00560887"/>
    <w:rsid w:val="00561FCF"/>
    <w:rsid w:val="0056200B"/>
    <w:rsid w:val="00562430"/>
    <w:rsid w:val="00562CE1"/>
    <w:rsid w:val="0056382B"/>
    <w:rsid w:val="00564071"/>
    <w:rsid w:val="00564834"/>
    <w:rsid w:val="00564B48"/>
    <w:rsid w:val="00564DBC"/>
    <w:rsid w:val="00570CD7"/>
    <w:rsid w:val="00573A52"/>
    <w:rsid w:val="00573C65"/>
    <w:rsid w:val="00573EF9"/>
    <w:rsid w:val="0057510B"/>
    <w:rsid w:val="005754AE"/>
    <w:rsid w:val="0057583F"/>
    <w:rsid w:val="00575ABA"/>
    <w:rsid w:val="00575D82"/>
    <w:rsid w:val="00576137"/>
    <w:rsid w:val="005768BF"/>
    <w:rsid w:val="005769CB"/>
    <w:rsid w:val="00576F52"/>
    <w:rsid w:val="0057751E"/>
    <w:rsid w:val="00577FB5"/>
    <w:rsid w:val="005814D2"/>
    <w:rsid w:val="00581C55"/>
    <w:rsid w:val="00581D8F"/>
    <w:rsid w:val="00581DBA"/>
    <w:rsid w:val="005852D1"/>
    <w:rsid w:val="005869EA"/>
    <w:rsid w:val="00586C03"/>
    <w:rsid w:val="005874EC"/>
    <w:rsid w:val="00587A22"/>
    <w:rsid w:val="00587FC1"/>
    <w:rsid w:val="005911D6"/>
    <w:rsid w:val="005916A6"/>
    <w:rsid w:val="0059252F"/>
    <w:rsid w:val="0059299D"/>
    <w:rsid w:val="0059342F"/>
    <w:rsid w:val="005938AA"/>
    <w:rsid w:val="00594E14"/>
    <w:rsid w:val="0059513F"/>
    <w:rsid w:val="0059520E"/>
    <w:rsid w:val="00595C8C"/>
    <w:rsid w:val="00597747"/>
    <w:rsid w:val="0059780C"/>
    <w:rsid w:val="005A0E78"/>
    <w:rsid w:val="005A10B1"/>
    <w:rsid w:val="005A144F"/>
    <w:rsid w:val="005A4CDD"/>
    <w:rsid w:val="005A5B05"/>
    <w:rsid w:val="005A5EE4"/>
    <w:rsid w:val="005A64C2"/>
    <w:rsid w:val="005A7050"/>
    <w:rsid w:val="005B048F"/>
    <w:rsid w:val="005B0A86"/>
    <w:rsid w:val="005B0E23"/>
    <w:rsid w:val="005B13C7"/>
    <w:rsid w:val="005B1BDA"/>
    <w:rsid w:val="005B1F4C"/>
    <w:rsid w:val="005B32E1"/>
    <w:rsid w:val="005B3C32"/>
    <w:rsid w:val="005B4215"/>
    <w:rsid w:val="005B42BA"/>
    <w:rsid w:val="005B4D26"/>
    <w:rsid w:val="005B5211"/>
    <w:rsid w:val="005B57E4"/>
    <w:rsid w:val="005B5ABD"/>
    <w:rsid w:val="005B5E59"/>
    <w:rsid w:val="005B6FDF"/>
    <w:rsid w:val="005C034F"/>
    <w:rsid w:val="005C140A"/>
    <w:rsid w:val="005C1E52"/>
    <w:rsid w:val="005C21EE"/>
    <w:rsid w:val="005C34D8"/>
    <w:rsid w:val="005C35EB"/>
    <w:rsid w:val="005C46F5"/>
    <w:rsid w:val="005C6606"/>
    <w:rsid w:val="005C6763"/>
    <w:rsid w:val="005D191F"/>
    <w:rsid w:val="005D1F22"/>
    <w:rsid w:val="005D2259"/>
    <w:rsid w:val="005D2F5F"/>
    <w:rsid w:val="005D3164"/>
    <w:rsid w:val="005D31BF"/>
    <w:rsid w:val="005D39F8"/>
    <w:rsid w:val="005D434C"/>
    <w:rsid w:val="005D49C3"/>
    <w:rsid w:val="005D51F9"/>
    <w:rsid w:val="005D5396"/>
    <w:rsid w:val="005D57F5"/>
    <w:rsid w:val="005D64C7"/>
    <w:rsid w:val="005D6983"/>
    <w:rsid w:val="005D6A65"/>
    <w:rsid w:val="005D7260"/>
    <w:rsid w:val="005D784C"/>
    <w:rsid w:val="005E0344"/>
    <w:rsid w:val="005E0368"/>
    <w:rsid w:val="005E088A"/>
    <w:rsid w:val="005E088F"/>
    <w:rsid w:val="005E0D11"/>
    <w:rsid w:val="005E2595"/>
    <w:rsid w:val="005E440B"/>
    <w:rsid w:val="005E59B3"/>
    <w:rsid w:val="005E62FB"/>
    <w:rsid w:val="005E669C"/>
    <w:rsid w:val="005E69FA"/>
    <w:rsid w:val="005E6FF0"/>
    <w:rsid w:val="005E7A8E"/>
    <w:rsid w:val="005F023E"/>
    <w:rsid w:val="005F02A9"/>
    <w:rsid w:val="005F052F"/>
    <w:rsid w:val="005F0E7C"/>
    <w:rsid w:val="005F2C85"/>
    <w:rsid w:val="005F31E3"/>
    <w:rsid w:val="005F41B4"/>
    <w:rsid w:val="005F4953"/>
    <w:rsid w:val="005F4EEB"/>
    <w:rsid w:val="005F53DC"/>
    <w:rsid w:val="005F5EF5"/>
    <w:rsid w:val="005F62D8"/>
    <w:rsid w:val="005F6A40"/>
    <w:rsid w:val="005F6B06"/>
    <w:rsid w:val="005F6B4C"/>
    <w:rsid w:val="00601175"/>
    <w:rsid w:val="00602556"/>
    <w:rsid w:val="00605ADB"/>
    <w:rsid w:val="00605B7C"/>
    <w:rsid w:val="00605D41"/>
    <w:rsid w:val="00605F7E"/>
    <w:rsid w:val="0060741F"/>
    <w:rsid w:val="006075B4"/>
    <w:rsid w:val="00607B7E"/>
    <w:rsid w:val="00610983"/>
    <w:rsid w:val="00611C9F"/>
    <w:rsid w:val="0061357F"/>
    <w:rsid w:val="0061793E"/>
    <w:rsid w:val="00617B4F"/>
    <w:rsid w:val="00617D72"/>
    <w:rsid w:val="006200F8"/>
    <w:rsid w:val="00621301"/>
    <w:rsid w:val="00621990"/>
    <w:rsid w:val="006220D7"/>
    <w:rsid w:val="006248DE"/>
    <w:rsid w:val="006249AE"/>
    <w:rsid w:val="00624B74"/>
    <w:rsid w:val="00624F96"/>
    <w:rsid w:val="00624FB1"/>
    <w:rsid w:val="006254D2"/>
    <w:rsid w:val="00627555"/>
    <w:rsid w:val="006276CF"/>
    <w:rsid w:val="00630A0A"/>
    <w:rsid w:val="00630C98"/>
    <w:rsid w:val="006312EC"/>
    <w:rsid w:val="006322A0"/>
    <w:rsid w:val="00632F3D"/>
    <w:rsid w:val="00633306"/>
    <w:rsid w:val="00633FE4"/>
    <w:rsid w:val="00634CF3"/>
    <w:rsid w:val="00635BF6"/>
    <w:rsid w:val="006361FD"/>
    <w:rsid w:val="006364B1"/>
    <w:rsid w:val="00636528"/>
    <w:rsid w:val="00636916"/>
    <w:rsid w:val="006370AA"/>
    <w:rsid w:val="00637382"/>
    <w:rsid w:val="006408CD"/>
    <w:rsid w:val="00640C4F"/>
    <w:rsid w:val="00641813"/>
    <w:rsid w:val="0064226F"/>
    <w:rsid w:val="00642DDB"/>
    <w:rsid w:val="00643961"/>
    <w:rsid w:val="0064539B"/>
    <w:rsid w:val="006510C2"/>
    <w:rsid w:val="0065127F"/>
    <w:rsid w:val="006515A3"/>
    <w:rsid w:val="006516F3"/>
    <w:rsid w:val="00651E25"/>
    <w:rsid w:val="00652DB0"/>
    <w:rsid w:val="00653298"/>
    <w:rsid w:val="0065367E"/>
    <w:rsid w:val="00653B07"/>
    <w:rsid w:val="00653C19"/>
    <w:rsid w:val="0065460D"/>
    <w:rsid w:val="00654B95"/>
    <w:rsid w:val="00655612"/>
    <w:rsid w:val="00655745"/>
    <w:rsid w:val="006566C5"/>
    <w:rsid w:val="00656778"/>
    <w:rsid w:val="00660715"/>
    <w:rsid w:val="006609D2"/>
    <w:rsid w:val="00662206"/>
    <w:rsid w:val="00662543"/>
    <w:rsid w:val="006629AB"/>
    <w:rsid w:val="00662B5F"/>
    <w:rsid w:val="00662EAA"/>
    <w:rsid w:val="00663A7C"/>
    <w:rsid w:val="00665633"/>
    <w:rsid w:val="00666152"/>
    <w:rsid w:val="00666627"/>
    <w:rsid w:val="006667E8"/>
    <w:rsid w:val="006674BC"/>
    <w:rsid w:val="006675EB"/>
    <w:rsid w:val="00667DF2"/>
    <w:rsid w:val="00670662"/>
    <w:rsid w:val="006706ED"/>
    <w:rsid w:val="00670DF1"/>
    <w:rsid w:val="0067105A"/>
    <w:rsid w:val="00671345"/>
    <w:rsid w:val="006726BA"/>
    <w:rsid w:val="0067284D"/>
    <w:rsid w:val="00672A9B"/>
    <w:rsid w:val="006748B6"/>
    <w:rsid w:val="006749A9"/>
    <w:rsid w:val="00674AC3"/>
    <w:rsid w:val="00675884"/>
    <w:rsid w:val="00675AE2"/>
    <w:rsid w:val="00675D45"/>
    <w:rsid w:val="00676DAA"/>
    <w:rsid w:val="00677BEB"/>
    <w:rsid w:val="00680216"/>
    <w:rsid w:val="00680B7A"/>
    <w:rsid w:val="00682162"/>
    <w:rsid w:val="00682B70"/>
    <w:rsid w:val="00684319"/>
    <w:rsid w:val="006846B8"/>
    <w:rsid w:val="006874E7"/>
    <w:rsid w:val="00687C94"/>
    <w:rsid w:val="006901CD"/>
    <w:rsid w:val="00690B33"/>
    <w:rsid w:val="00691AD5"/>
    <w:rsid w:val="00692B83"/>
    <w:rsid w:val="00694C3B"/>
    <w:rsid w:val="006954D8"/>
    <w:rsid w:val="006962A3"/>
    <w:rsid w:val="00696377"/>
    <w:rsid w:val="00696EE0"/>
    <w:rsid w:val="00697980"/>
    <w:rsid w:val="00697E11"/>
    <w:rsid w:val="006A0031"/>
    <w:rsid w:val="006A1151"/>
    <w:rsid w:val="006A1451"/>
    <w:rsid w:val="006A1999"/>
    <w:rsid w:val="006A19EF"/>
    <w:rsid w:val="006A1D97"/>
    <w:rsid w:val="006A1F26"/>
    <w:rsid w:val="006A2A12"/>
    <w:rsid w:val="006A2ACE"/>
    <w:rsid w:val="006A345F"/>
    <w:rsid w:val="006A3B69"/>
    <w:rsid w:val="006A43D5"/>
    <w:rsid w:val="006A525B"/>
    <w:rsid w:val="006A53A0"/>
    <w:rsid w:val="006A5B56"/>
    <w:rsid w:val="006A6241"/>
    <w:rsid w:val="006B136B"/>
    <w:rsid w:val="006B1E1C"/>
    <w:rsid w:val="006B2E0C"/>
    <w:rsid w:val="006B36D9"/>
    <w:rsid w:val="006B3878"/>
    <w:rsid w:val="006B4E71"/>
    <w:rsid w:val="006B55B4"/>
    <w:rsid w:val="006B7821"/>
    <w:rsid w:val="006B7F6A"/>
    <w:rsid w:val="006C045F"/>
    <w:rsid w:val="006C0E2E"/>
    <w:rsid w:val="006C1690"/>
    <w:rsid w:val="006C18D1"/>
    <w:rsid w:val="006C27BC"/>
    <w:rsid w:val="006C4196"/>
    <w:rsid w:val="006C44A0"/>
    <w:rsid w:val="006C4AD9"/>
    <w:rsid w:val="006C4D1E"/>
    <w:rsid w:val="006C63B0"/>
    <w:rsid w:val="006C665B"/>
    <w:rsid w:val="006C6828"/>
    <w:rsid w:val="006C6CD5"/>
    <w:rsid w:val="006C7258"/>
    <w:rsid w:val="006C76A2"/>
    <w:rsid w:val="006C791B"/>
    <w:rsid w:val="006C792E"/>
    <w:rsid w:val="006D08CC"/>
    <w:rsid w:val="006D0CBA"/>
    <w:rsid w:val="006D116C"/>
    <w:rsid w:val="006D1ECC"/>
    <w:rsid w:val="006D46DD"/>
    <w:rsid w:val="006D4F0A"/>
    <w:rsid w:val="006D63BD"/>
    <w:rsid w:val="006D6AC9"/>
    <w:rsid w:val="006D6F35"/>
    <w:rsid w:val="006D7379"/>
    <w:rsid w:val="006D794C"/>
    <w:rsid w:val="006E1110"/>
    <w:rsid w:val="006E1752"/>
    <w:rsid w:val="006E2A90"/>
    <w:rsid w:val="006E2C44"/>
    <w:rsid w:val="006E308F"/>
    <w:rsid w:val="006E3A29"/>
    <w:rsid w:val="006E63A0"/>
    <w:rsid w:val="006E7C42"/>
    <w:rsid w:val="006F040B"/>
    <w:rsid w:val="006F15B8"/>
    <w:rsid w:val="006F168A"/>
    <w:rsid w:val="006F189B"/>
    <w:rsid w:val="006F2534"/>
    <w:rsid w:val="006F3C99"/>
    <w:rsid w:val="006F3F6B"/>
    <w:rsid w:val="006F5076"/>
    <w:rsid w:val="006F5DBD"/>
    <w:rsid w:val="006F6009"/>
    <w:rsid w:val="006F7652"/>
    <w:rsid w:val="00700222"/>
    <w:rsid w:val="007006BD"/>
    <w:rsid w:val="00700890"/>
    <w:rsid w:val="00701157"/>
    <w:rsid w:val="007014FF"/>
    <w:rsid w:val="0070177C"/>
    <w:rsid w:val="0070321D"/>
    <w:rsid w:val="00704652"/>
    <w:rsid w:val="007048EF"/>
    <w:rsid w:val="00704C13"/>
    <w:rsid w:val="00704E54"/>
    <w:rsid w:val="00705453"/>
    <w:rsid w:val="00705AD6"/>
    <w:rsid w:val="00705F18"/>
    <w:rsid w:val="007068BA"/>
    <w:rsid w:val="007077AE"/>
    <w:rsid w:val="00710613"/>
    <w:rsid w:val="00711B2B"/>
    <w:rsid w:val="00712646"/>
    <w:rsid w:val="00712658"/>
    <w:rsid w:val="00712EE6"/>
    <w:rsid w:val="007135E4"/>
    <w:rsid w:val="00715107"/>
    <w:rsid w:val="00715C23"/>
    <w:rsid w:val="00716AB1"/>
    <w:rsid w:val="00721D63"/>
    <w:rsid w:val="00721F41"/>
    <w:rsid w:val="00722499"/>
    <w:rsid w:val="00723400"/>
    <w:rsid w:val="00723946"/>
    <w:rsid w:val="00723EDF"/>
    <w:rsid w:val="007245EA"/>
    <w:rsid w:val="0072649E"/>
    <w:rsid w:val="0072682B"/>
    <w:rsid w:val="00726F38"/>
    <w:rsid w:val="00727123"/>
    <w:rsid w:val="0073066C"/>
    <w:rsid w:val="00730BA5"/>
    <w:rsid w:val="00731C4C"/>
    <w:rsid w:val="00732478"/>
    <w:rsid w:val="00732C7B"/>
    <w:rsid w:val="0073421E"/>
    <w:rsid w:val="007346AF"/>
    <w:rsid w:val="00734D2B"/>
    <w:rsid w:val="007356DC"/>
    <w:rsid w:val="007358DB"/>
    <w:rsid w:val="00737705"/>
    <w:rsid w:val="00740800"/>
    <w:rsid w:val="007408D4"/>
    <w:rsid w:val="00740D59"/>
    <w:rsid w:val="00741075"/>
    <w:rsid w:val="0074142F"/>
    <w:rsid w:val="00741CF1"/>
    <w:rsid w:val="007420AC"/>
    <w:rsid w:val="00742486"/>
    <w:rsid w:val="00742617"/>
    <w:rsid w:val="007434EA"/>
    <w:rsid w:val="007445C6"/>
    <w:rsid w:val="00744AD0"/>
    <w:rsid w:val="00744F12"/>
    <w:rsid w:val="0074541D"/>
    <w:rsid w:val="0074607D"/>
    <w:rsid w:val="00746726"/>
    <w:rsid w:val="00746C76"/>
    <w:rsid w:val="00746D5D"/>
    <w:rsid w:val="00747EE5"/>
    <w:rsid w:val="00751BA0"/>
    <w:rsid w:val="007555C9"/>
    <w:rsid w:val="00755C65"/>
    <w:rsid w:val="00756288"/>
    <w:rsid w:val="00756AA8"/>
    <w:rsid w:val="0076074A"/>
    <w:rsid w:val="00760A7A"/>
    <w:rsid w:val="0076157A"/>
    <w:rsid w:val="00761E08"/>
    <w:rsid w:val="00763F95"/>
    <w:rsid w:val="0076479B"/>
    <w:rsid w:val="00766DD3"/>
    <w:rsid w:val="00770EA1"/>
    <w:rsid w:val="007755AE"/>
    <w:rsid w:val="00776470"/>
    <w:rsid w:val="007771AF"/>
    <w:rsid w:val="00782988"/>
    <w:rsid w:val="00783AFA"/>
    <w:rsid w:val="00784DB2"/>
    <w:rsid w:val="00784F4F"/>
    <w:rsid w:val="00785427"/>
    <w:rsid w:val="00785F5A"/>
    <w:rsid w:val="007862AD"/>
    <w:rsid w:val="007863E6"/>
    <w:rsid w:val="007866D3"/>
    <w:rsid w:val="0079022A"/>
    <w:rsid w:val="0079033B"/>
    <w:rsid w:val="00790540"/>
    <w:rsid w:val="00791C82"/>
    <w:rsid w:val="00791CAE"/>
    <w:rsid w:val="007929DF"/>
    <w:rsid w:val="00792D25"/>
    <w:rsid w:val="007932B2"/>
    <w:rsid w:val="00793426"/>
    <w:rsid w:val="0079369E"/>
    <w:rsid w:val="0079470A"/>
    <w:rsid w:val="00795969"/>
    <w:rsid w:val="00795A28"/>
    <w:rsid w:val="007962C4"/>
    <w:rsid w:val="007968CA"/>
    <w:rsid w:val="00797432"/>
    <w:rsid w:val="007A0C81"/>
    <w:rsid w:val="007A19A9"/>
    <w:rsid w:val="007A2392"/>
    <w:rsid w:val="007A26F0"/>
    <w:rsid w:val="007A43FF"/>
    <w:rsid w:val="007A4D0A"/>
    <w:rsid w:val="007A61A5"/>
    <w:rsid w:val="007A63B3"/>
    <w:rsid w:val="007A690F"/>
    <w:rsid w:val="007A722E"/>
    <w:rsid w:val="007A7404"/>
    <w:rsid w:val="007A7B05"/>
    <w:rsid w:val="007A7DFE"/>
    <w:rsid w:val="007B1119"/>
    <w:rsid w:val="007B29C0"/>
    <w:rsid w:val="007B3918"/>
    <w:rsid w:val="007B3B9D"/>
    <w:rsid w:val="007B40D3"/>
    <w:rsid w:val="007B411F"/>
    <w:rsid w:val="007B6175"/>
    <w:rsid w:val="007B698E"/>
    <w:rsid w:val="007C2C7B"/>
    <w:rsid w:val="007C3C1D"/>
    <w:rsid w:val="007C45D8"/>
    <w:rsid w:val="007C4C3F"/>
    <w:rsid w:val="007C5711"/>
    <w:rsid w:val="007C6D5F"/>
    <w:rsid w:val="007C6EE9"/>
    <w:rsid w:val="007C6F0B"/>
    <w:rsid w:val="007C7197"/>
    <w:rsid w:val="007C735F"/>
    <w:rsid w:val="007D0A87"/>
    <w:rsid w:val="007D199A"/>
    <w:rsid w:val="007D1E78"/>
    <w:rsid w:val="007D2EBE"/>
    <w:rsid w:val="007D33A7"/>
    <w:rsid w:val="007D3C31"/>
    <w:rsid w:val="007D436E"/>
    <w:rsid w:val="007D4E60"/>
    <w:rsid w:val="007D7958"/>
    <w:rsid w:val="007D7B09"/>
    <w:rsid w:val="007E00BA"/>
    <w:rsid w:val="007E0C31"/>
    <w:rsid w:val="007E1C07"/>
    <w:rsid w:val="007E1F49"/>
    <w:rsid w:val="007E2091"/>
    <w:rsid w:val="007E2C9C"/>
    <w:rsid w:val="007E33E3"/>
    <w:rsid w:val="007E369E"/>
    <w:rsid w:val="007E3E6E"/>
    <w:rsid w:val="007E47E1"/>
    <w:rsid w:val="007E4AFA"/>
    <w:rsid w:val="007E5917"/>
    <w:rsid w:val="007E5A30"/>
    <w:rsid w:val="007E5BE2"/>
    <w:rsid w:val="007E6055"/>
    <w:rsid w:val="007E6F1D"/>
    <w:rsid w:val="007F0F9D"/>
    <w:rsid w:val="007F1573"/>
    <w:rsid w:val="007F21CB"/>
    <w:rsid w:val="007F24B6"/>
    <w:rsid w:val="007F46C8"/>
    <w:rsid w:val="007F6087"/>
    <w:rsid w:val="007F61F7"/>
    <w:rsid w:val="008000EC"/>
    <w:rsid w:val="008014BF"/>
    <w:rsid w:val="008021CE"/>
    <w:rsid w:val="0080241B"/>
    <w:rsid w:val="00803D94"/>
    <w:rsid w:val="00804D17"/>
    <w:rsid w:val="0080540E"/>
    <w:rsid w:val="00805919"/>
    <w:rsid w:val="00805ED6"/>
    <w:rsid w:val="00806620"/>
    <w:rsid w:val="00806885"/>
    <w:rsid w:val="00811379"/>
    <w:rsid w:val="00811400"/>
    <w:rsid w:val="00812B9E"/>
    <w:rsid w:val="008132E8"/>
    <w:rsid w:val="008139E6"/>
    <w:rsid w:val="008150A3"/>
    <w:rsid w:val="0081554E"/>
    <w:rsid w:val="00815AB3"/>
    <w:rsid w:val="00816475"/>
    <w:rsid w:val="00816934"/>
    <w:rsid w:val="008171E5"/>
    <w:rsid w:val="00817E85"/>
    <w:rsid w:val="00817F10"/>
    <w:rsid w:val="00820D68"/>
    <w:rsid w:val="008221D7"/>
    <w:rsid w:val="008224EE"/>
    <w:rsid w:val="008229BA"/>
    <w:rsid w:val="00823C31"/>
    <w:rsid w:val="00823CD1"/>
    <w:rsid w:val="00823D68"/>
    <w:rsid w:val="00823DD2"/>
    <w:rsid w:val="00824151"/>
    <w:rsid w:val="008259AA"/>
    <w:rsid w:val="008314BF"/>
    <w:rsid w:val="0083178C"/>
    <w:rsid w:val="00831B94"/>
    <w:rsid w:val="00833D89"/>
    <w:rsid w:val="00834657"/>
    <w:rsid w:val="00834B84"/>
    <w:rsid w:val="00834C6E"/>
    <w:rsid w:val="00836820"/>
    <w:rsid w:val="008411D2"/>
    <w:rsid w:val="00844240"/>
    <w:rsid w:val="00845390"/>
    <w:rsid w:val="0084601B"/>
    <w:rsid w:val="008472BE"/>
    <w:rsid w:val="00850395"/>
    <w:rsid w:val="008505FB"/>
    <w:rsid w:val="0085187E"/>
    <w:rsid w:val="00851DAC"/>
    <w:rsid w:val="0085359F"/>
    <w:rsid w:val="008537F2"/>
    <w:rsid w:val="00853A88"/>
    <w:rsid w:val="00853E7A"/>
    <w:rsid w:val="00854E62"/>
    <w:rsid w:val="00856854"/>
    <w:rsid w:val="008571C8"/>
    <w:rsid w:val="008606F0"/>
    <w:rsid w:val="00860DC0"/>
    <w:rsid w:val="00860E88"/>
    <w:rsid w:val="00861A19"/>
    <w:rsid w:val="00861C28"/>
    <w:rsid w:val="00863777"/>
    <w:rsid w:val="00863D1A"/>
    <w:rsid w:val="00865489"/>
    <w:rsid w:val="0086553D"/>
    <w:rsid w:val="0086792F"/>
    <w:rsid w:val="0087051E"/>
    <w:rsid w:val="00872366"/>
    <w:rsid w:val="0087301B"/>
    <w:rsid w:val="00873A55"/>
    <w:rsid w:val="00873D39"/>
    <w:rsid w:val="00874FEB"/>
    <w:rsid w:val="00876548"/>
    <w:rsid w:val="008773FA"/>
    <w:rsid w:val="00880115"/>
    <w:rsid w:val="0088064D"/>
    <w:rsid w:val="00880F8A"/>
    <w:rsid w:val="00881B6F"/>
    <w:rsid w:val="00882AA4"/>
    <w:rsid w:val="00883E22"/>
    <w:rsid w:val="00884E43"/>
    <w:rsid w:val="0088554B"/>
    <w:rsid w:val="00885C31"/>
    <w:rsid w:val="00887EC6"/>
    <w:rsid w:val="0089084C"/>
    <w:rsid w:val="00893409"/>
    <w:rsid w:val="008935BD"/>
    <w:rsid w:val="00893D9F"/>
    <w:rsid w:val="00894591"/>
    <w:rsid w:val="00894AB6"/>
    <w:rsid w:val="008956AB"/>
    <w:rsid w:val="008964FA"/>
    <w:rsid w:val="008A14E1"/>
    <w:rsid w:val="008A16AD"/>
    <w:rsid w:val="008A176A"/>
    <w:rsid w:val="008A2379"/>
    <w:rsid w:val="008A284A"/>
    <w:rsid w:val="008A3371"/>
    <w:rsid w:val="008A4329"/>
    <w:rsid w:val="008A4F5E"/>
    <w:rsid w:val="008A578E"/>
    <w:rsid w:val="008B0207"/>
    <w:rsid w:val="008B08DB"/>
    <w:rsid w:val="008B1519"/>
    <w:rsid w:val="008B2309"/>
    <w:rsid w:val="008B39A0"/>
    <w:rsid w:val="008B42BE"/>
    <w:rsid w:val="008B51CC"/>
    <w:rsid w:val="008B5620"/>
    <w:rsid w:val="008B7B77"/>
    <w:rsid w:val="008B7BCC"/>
    <w:rsid w:val="008C060E"/>
    <w:rsid w:val="008C0FA9"/>
    <w:rsid w:val="008C2800"/>
    <w:rsid w:val="008C38E4"/>
    <w:rsid w:val="008C50C3"/>
    <w:rsid w:val="008C7094"/>
    <w:rsid w:val="008C7148"/>
    <w:rsid w:val="008D041A"/>
    <w:rsid w:val="008D14A2"/>
    <w:rsid w:val="008D1EC0"/>
    <w:rsid w:val="008D2B97"/>
    <w:rsid w:val="008D3466"/>
    <w:rsid w:val="008D3ABA"/>
    <w:rsid w:val="008D49A5"/>
    <w:rsid w:val="008D4E54"/>
    <w:rsid w:val="008D6B2A"/>
    <w:rsid w:val="008D6C81"/>
    <w:rsid w:val="008D7BFA"/>
    <w:rsid w:val="008E2620"/>
    <w:rsid w:val="008E3D77"/>
    <w:rsid w:val="008E45DF"/>
    <w:rsid w:val="008E4CF6"/>
    <w:rsid w:val="008E5F0E"/>
    <w:rsid w:val="008E695B"/>
    <w:rsid w:val="008E6CF0"/>
    <w:rsid w:val="008E76A1"/>
    <w:rsid w:val="008E7779"/>
    <w:rsid w:val="008F00E3"/>
    <w:rsid w:val="008F015C"/>
    <w:rsid w:val="008F023C"/>
    <w:rsid w:val="008F0BDE"/>
    <w:rsid w:val="008F1439"/>
    <w:rsid w:val="008F1573"/>
    <w:rsid w:val="008F2655"/>
    <w:rsid w:val="008F31DB"/>
    <w:rsid w:val="008F332E"/>
    <w:rsid w:val="008F355F"/>
    <w:rsid w:val="008F3886"/>
    <w:rsid w:val="008F3AA7"/>
    <w:rsid w:val="008F4D0E"/>
    <w:rsid w:val="008F4D48"/>
    <w:rsid w:val="008F4DBC"/>
    <w:rsid w:val="008F65A5"/>
    <w:rsid w:val="008F6F95"/>
    <w:rsid w:val="008F7051"/>
    <w:rsid w:val="008F7090"/>
    <w:rsid w:val="009033A9"/>
    <w:rsid w:val="00904529"/>
    <w:rsid w:val="0090581D"/>
    <w:rsid w:val="00906F80"/>
    <w:rsid w:val="009073BE"/>
    <w:rsid w:val="00912625"/>
    <w:rsid w:val="00912B59"/>
    <w:rsid w:val="00912F99"/>
    <w:rsid w:val="0091374D"/>
    <w:rsid w:val="0091439C"/>
    <w:rsid w:val="009145B5"/>
    <w:rsid w:val="009149E0"/>
    <w:rsid w:val="009155BC"/>
    <w:rsid w:val="00917769"/>
    <w:rsid w:val="00920433"/>
    <w:rsid w:val="00920572"/>
    <w:rsid w:val="00920BF2"/>
    <w:rsid w:val="009212D6"/>
    <w:rsid w:val="00922035"/>
    <w:rsid w:val="009223F3"/>
    <w:rsid w:val="00922898"/>
    <w:rsid w:val="009231EB"/>
    <w:rsid w:val="00923FC1"/>
    <w:rsid w:val="009251E0"/>
    <w:rsid w:val="00926802"/>
    <w:rsid w:val="00927BC0"/>
    <w:rsid w:val="00930623"/>
    <w:rsid w:val="00930EEC"/>
    <w:rsid w:val="00931035"/>
    <w:rsid w:val="009311FF"/>
    <w:rsid w:val="0093205C"/>
    <w:rsid w:val="0093209D"/>
    <w:rsid w:val="00932A8C"/>
    <w:rsid w:val="00932FF7"/>
    <w:rsid w:val="00933381"/>
    <w:rsid w:val="00933B7B"/>
    <w:rsid w:val="00933B80"/>
    <w:rsid w:val="009349A9"/>
    <w:rsid w:val="0093529D"/>
    <w:rsid w:val="00935AAD"/>
    <w:rsid w:val="00936C52"/>
    <w:rsid w:val="00937C6A"/>
    <w:rsid w:val="00940617"/>
    <w:rsid w:val="00942F92"/>
    <w:rsid w:val="00946A46"/>
    <w:rsid w:val="00946BF5"/>
    <w:rsid w:val="00946E3B"/>
    <w:rsid w:val="00946ED5"/>
    <w:rsid w:val="00952073"/>
    <w:rsid w:val="00953B77"/>
    <w:rsid w:val="0095475F"/>
    <w:rsid w:val="0095489B"/>
    <w:rsid w:val="009555F8"/>
    <w:rsid w:val="00955D58"/>
    <w:rsid w:val="00956274"/>
    <w:rsid w:val="009562D0"/>
    <w:rsid w:val="009601C7"/>
    <w:rsid w:val="00960233"/>
    <w:rsid w:val="00961C48"/>
    <w:rsid w:val="00962609"/>
    <w:rsid w:val="00962F4D"/>
    <w:rsid w:val="00963191"/>
    <w:rsid w:val="00963524"/>
    <w:rsid w:val="00964154"/>
    <w:rsid w:val="00966A5F"/>
    <w:rsid w:val="00966FB9"/>
    <w:rsid w:val="009671CD"/>
    <w:rsid w:val="009706A5"/>
    <w:rsid w:val="009729AC"/>
    <w:rsid w:val="00972F49"/>
    <w:rsid w:val="009751A9"/>
    <w:rsid w:val="00976F70"/>
    <w:rsid w:val="00977C45"/>
    <w:rsid w:val="00977F33"/>
    <w:rsid w:val="0098001A"/>
    <w:rsid w:val="00980F9C"/>
    <w:rsid w:val="00981793"/>
    <w:rsid w:val="00982381"/>
    <w:rsid w:val="00982EB7"/>
    <w:rsid w:val="009835AF"/>
    <w:rsid w:val="0098487C"/>
    <w:rsid w:val="0098538C"/>
    <w:rsid w:val="00986156"/>
    <w:rsid w:val="0098632B"/>
    <w:rsid w:val="00986CD9"/>
    <w:rsid w:val="009901D3"/>
    <w:rsid w:val="00991945"/>
    <w:rsid w:val="00992294"/>
    <w:rsid w:val="0099437B"/>
    <w:rsid w:val="00994EBB"/>
    <w:rsid w:val="009959CA"/>
    <w:rsid w:val="00995B8E"/>
    <w:rsid w:val="0099691A"/>
    <w:rsid w:val="00997017"/>
    <w:rsid w:val="00997BFB"/>
    <w:rsid w:val="009A2064"/>
    <w:rsid w:val="009A283F"/>
    <w:rsid w:val="009A4482"/>
    <w:rsid w:val="009A5553"/>
    <w:rsid w:val="009A5911"/>
    <w:rsid w:val="009A71BB"/>
    <w:rsid w:val="009A71D0"/>
    <w:rsid w:val="009A7348"/>
    <w:rsid w:val="009A7525"/>
    <w:rsid w:val="009A76B0"/>
    <w:rsid w:val="009A7C23"/>
    <w:rsid w:val="009B0302"/>
    <w:rsid w:val="009B25BF"/>
    <w:rsid w:val="009B4356"/>
    <w:rsid w:val="009B43A0"/>
    <w:rsid w:val="009B459B"/>
    <w:rsid w:val="009B462C"/>
    <w:rsid w:val="009B6278"/>
    <w:rsid w:val="009B7C77"/>
    <w:rsid w:val="009B7FA2"/>
    <w:rsid w:val="009C09AA"/>
    <w:rsid w:val="009C0B1A"/>
    <w:rsid w:val="009C15F3"/>
    <w:rsid w:val="009C1E8C"/>
    <w:rsid w:val="009C294F"/>
    <w:rsid w:val="009C3689"/>
    <w:rsid w:val="009C3969"/>
    <w:rsid w:val="009C40E8"/>
    <w:rsid w:val="009C5FAD"/>
    <w:rsid w:val="009C6223"/>
    <w:rsid w:val="009C6577"/>
    <w:rsid w:val="009C6F5D"/>
    <w:rsid w:val="009C6FA4"/>
    <w:rsid w:val="009D1B2C"/>
    <w:rsid w:val="009D27CE"/>
    <w:rsid w:val="009D4862"/>
    <w:rsid w:val="009D4D6B"/>
    <w:rsid w:val="009D62C1"/>
    <w:rsid w:val="009D6794"/>
    <w:rsid w:val="009D7B76"/>
    <w:rsid w:val="009E04E4"/>
    <w:rsid w:val="009E07C2"/>
    <w:rsid w:val="009E0E52"/>
    <w:rsid w:val="009E2067"/>
    <w:rsid w:val="009E23E0"/>
    <w:rsid w:val="009E2786"/>
    <w:rsid w:val="009E2A3F"/>
    <w:rsid w:val="009E3C83"/>
    <w:rsid w:val="009E3D7F"/>
    <w:rsid w:val="009E5594"/>
    <w:rsid w:val="009E623D"/>
    <w:rsid w:val="009E66D8"/>
    <w:rsid w:val="009E6805"/>
    <w:rsid w:val="009F1588"/>
    <w:rsid w:val="009F4F4E"/>
    <w:rsid w:val="009F5609"/>
    <w:rsid w:val="009F65E4"/>
    <w:rsid w:val="009F6C20"/>
    <w:rsid w:val="009F72F9"/>
    <w:rsid w:val="009F751F"/>
    <w:rsid w:val="009F7DD0"/>
    <w:rsid w:val="00A00205"/>
    <w:rsid w:val="00A00AF0"/>
    <w:rsid w:val="00A0198C"/>
    <w:rsid w:val="00A01E91"/>
    <w:rsid w:val="00A02535"/>
    <w:rsid w:val="00A0287F"/>
    <w:rsid w:val="00A03DAE"/>
    <w:rsid w:val="00A045F9"/>
    <w:rsid w:val="00A053C2"/>
    <w:rsid w:val="00A057F6"/>
    <w:rsid w:val="00A06A61"/>
    <w:rsid w:val="00A10195"/>
    <w:rsid w:val="00A1107D"/>
    <w:rsid w:val="00A11490"/>
    <w:rsid w:val="00A116AA"/>
    <w:rsid w:val="00A124E8"/>
    <w:rsid w:val="00A13B15"/>
    <w:rsid w:val="00A14B5A"/>
    <w:rsid w:val="00A158AD"/>
    <w:rsid w:val="00A159BD"/>
    <w:rsid w:val="00A15C9B"/>
    <w:rsid w:val="00A16CBB"/>
    <w:rsid w:val="00A21EE4"/>
    <w:rsid w:val="00A22930"/>
    <w:rsid w:val="00A22BCB"/>
    <w:rsid w:val="00A22DB9"/>
    <w:rsid w:val="00A22E50"/>
    <w:rsid w:val="00A2520B"/>
    <w:rsid w:val="00A266A1"/>
    <w:rsid w:val="00A30BC3"/>
    <w:rsid w:val="00A314ED"/>
    <w:rsid w:val="00A3335A"/>
    <w:rsid w:val="00A33D75"/>
    <w:rsid w:val="00A34126"/>
    <w:rsid w:val="00A3567F"/>
    <w:rsid w:val="00A35FBF"/>
    <w:rsid w:val="00A36001"/>
    <w:rsid w:val="00A36252"/>
    <w:rsid w:val="00A36C4A"/>
    <w:rsid w:val="00A36FAF"/>
    <w:rsid w:val="00A370FD"/>
    <w:rsid w:val="00A37698"/>
    <w:rsid w:val="00A4019D"/>
    <w:rsid w:val="00A4028B"/>
    <w:rsid w:val="00A4187C"/>
    <w:rsid w:val="00A4197D"/>
    <w:rsid w:val="00A41ED3"/>
    <w:rsid w:val="00A42642"/>
    <w:rsid w:val="00A42A6F"/>
    <w:rsid w:val="00A4385B"/>
    <w:rsid w:val="00A43CA4"/>
    <w:rsid w:val="00A4470C"/>
    <w:rsid w:val="00A452DD"/>
    <w:rsid w:val="00A462F8"/>
    <w:rsid w:val="00A51460"/>
    <w:rsid w:val="00A5188E"/>
    <w:rsid w:val="00A524D1"/>
    <w:rsid w:val="00A52DB8"/>
    <w:rsid w:val="00A55BD4"/>
    <w:rsid w:val="00A567E3"/>
    <w:rsid w:val="00A573B6"/>
    <w:rsid w:val="00A60204"/>
    <w:rsid w:val="00A602DB"/>
    <w:rsid w:val="00A6146C"/>
    <w:rsid w:val="00A62658"/>
    <w:rsid w:val="00A62F85"/>
    <w:rsid w:val="00A65300"/>
    <w:rsid w:val="00A679F7"/>
    <w:rsid w:val="00A70135"/>
    <w:rsid w:val="00A734D2"/>
    <w:rsid w:val="00A74334"/>
    <w:rsid w:val="00A74A94"/>
    <w:rsid w:val="00A75EAB"/>
    <w:rsid w:val="00A776E4"/>
    <w:rsid w:val="00A7788C"/>
    <w:rsid w:val="00A77E2E"/>
    <w:rsid w:val="00A77E34"/>
    <w:rsid w:val="00A80321"/>
    <w:rsid w:val="00A807AE"/>
    <w:rsid w:val="00A80A05"/>
    <w:rsid w:val="00A80FCD"/>
    <w:rsid w:val="00A8199E"/>
    <w:rsid w:val="00A81C32"/>
    <w:rsid w:val="00A81D82"/>
    <w:rsid w:val="00A81EF2"/>
    <w:rsid w:val="00A82B62"/>
    <w:rsid w:val="00A843FD"/>
    <w:rsid w:val="00A84785"/>
    <w:rsid w:val="00A856B6"/>
    <w:rsid w:val="00A85B97"/>
    <w:rsid w:val="00A87D26"/>
    <w:rsid w:val="00A87E0B"/>
    <w:rsid w:val="00A9053B"/>
    <w:rsid w:val="00A9118F"/>
    <w:rsid w:val="00A917F7"/>
    <w:rsid w:val="00A91FC5"/>
    <w:rsid w:val="00A92246"/>
    <w:rsid w:val="00A92B2E"/>
    <w:rsid w:val="00A93E33"/>
    <w:rsid w:val="00A94F51"/>
    <w:rsid w:val="00A96512"/>
    <w:rsid w:val="00A9660C"/>
    <w:rsid w:val="00A96750"/>
    <w:rsid w:val="00A96ECB"/>
    <w:rsid w:val="00A979C7"/>
    <w:rsid w:val="00AA2287"/>
    <w:rsid w:val="00AA5A35"/>
    <w:rsid w:val="00AA5FE2"/>
    <w:rsid w:val="00AA6A16"/>
    <w:rsid w:val="00AA6C78"/>
    <w:rsid w:val="00AA728F"/>
    <w:rsid w:val="00AA74EF"/>
    <w:rsid w:val="00AB07CF"/>
    <w:rsid w:val="00AB1C1B"/>
    <w:rsid w:val="00AB5A15"/>
    <w:rsid w:val="00AB5CFE"/>
    <w:rsid w:val="00AB67AA"/>
    <w:rsid w:val="00AB6970"/>
    <w:rsid w:val="00AB7F49"/>
    <w:rsid w:val="00AC0A7D"/>
    <w:rsid w:val="00AC1939"/>
    <w:rsid w:val="00AC1DEB"/>
    <w:rsid w:val="00AC414F"/>
    <w:rsid w:val="00AC4BAD"/>
    <w:rsid w:val="00AC5737"/>
    <w:rsid w:val="00AC5ED2"/>
    <w:rsid w:val="00AC651F"/>
    <w:rsid w:val="00AC6877"/>
    <w:rsid w:val="00AC6AC9"/>
    <w:rsid w:val="00AC7C05"/>
    <w:rsid w:val="00AD0182"/>
    <w:rsid w:val="00AD167C"/>
    <w:rsid w:val="00AD16B2"/>
    <w:rsid w:val="00AD17C7"/>
    <w:rsid w:val="00AD1E32"/>
    <w:rsid w:val="00AD2016"/>
    <w:rsid w:val="00AD29F9"/>
    <w:rsid w:val="00AD34AC"/>
    <w:rsid w:val="00AD4041"/>
    <w:rsid w:val="00AD4747"/>
    <w:rsid w:val="00AD47FC"/>
    <w:rsid w:val="00AD50D3"/>
    <w:rsid w:val="00AD5C0D"/>
    <w:rsid w:val="00AD6DE2"/>
    <w:rsid w:val="00AD7D74"/>
    <w:rsid w:val="00AE1486"/>
    <w:rsid w:val="00AE2DC5"/>
    <w:rsid w:val="00AE302B"/>
    <w:rsid w:val="00AE6F5B"/>
    <w:rsid w:val="00AF0135"/>
    <w:rsid w:val="00AF0588"/>
    <w:rsid w:val="00AF0A60"/>
    <w:rsid w:val="00AF0DA8"/>
    <w:rsid w:val="00AF1A54"/>
    <w:rsid w:val="00AF234A"/>
    <w:rsid w:val="00AF2460"/>
    <w:rsid w:val="00AF259A"/>
    <w:rsid w:val="00AF3081"/>
    <w:rsid w:val="00AF351D"/>
    <w:rsid w:val="00AF4336"/>
    <w:rsid w:val="00AF5281"/>
    <w:rsid w:val="00AF738C"/>
    <w:rsid w:val="00AF7B77"/>
    <w:rsid w:val="00B00335"/>
    <w:rsid w:val="00B00B74"/>
    <w:rsid w:val="00B00F07"/>
    <w:rsid w:val="00B030DA"/>
    <w:rsid w:val="00B0379A"/>
    <w:rsid w:val="00B037A1"/>
    <w:rsid w:val="00B03BC2"/>
    <w:rsid w:val="00B04343"/>
    <w:rsid w:val="00B04CC2"/>
    <w:rsid w:val="00B06F71"/>
    <w:rsid w:val="00B1032D"/>
    <w:rsid w:val="00B1311A"/>
    <w:rsid w:val="00B13F12"/>
    <w:rsid w:val="00B14733"/>
    <w:rsid w:val="00B1553C"/>
    <w:rsid w:val="00B15B42"/>
    <w:rsid w:val="00B15EA3"/>
    <w:rsid w:val="00B16BE5"/>
    <w:rsid w:val="00B2141F"/>
    <w:rsid w:val="00B2146C"/>
    <w:rsid w:val="00B221DA"/>
    <w:rsid w:val="00B23ED5"/>
    <w:rsid w:val="00B24060"/>
    <w:rsid w:val="00B25195"/>
    <w:rsid w:val="00B259DF"/>
    <w:rsid w:val="00B26030"/>
    <w:rsid w:val="00B2792C"/>
    <w:rsid w:val="00B30996"/>
    <w:rsid w:val="00B31CC4"/>
    <w:rsid w:val="00B320A9"/>
    <w:rsid w:val="00B341E0"/>
    <w:rsid w:val="00B35B96"/>
    <w:rsid w:val="00B40505"/>
    <w:rsid w:val="00B415A1"/>
    <w:rsid w:val="00B41672"/>
    <w:rsid w:val="00B41F84"/>
    <w:rsid w:val="00B435CB"/>
    <w:rsid w:val="00B44B1F"/>
    <w:rsid w:val="00B45B35"/>
    <w:rsid w:val="00B45ECC"/>
    <w:rsid w:val="00B4667B"/>
    <w:rsid w:val="00B467CC"/>
    <w:rsid w:val="00B46922"/>
    <w:rsid w:val="00B470A9"/>
    <w:rsid w:val="00B47152"/>
    <w:rsid w:val="00B47350"/>
    <w:rsid w:val="00B47CE1"/>
    <w:rsid w:val="00B50121"/>
    <w:rsid w:val="00B51BAA"/>
    <w:rsid w:val="00B51D68"/>
    <w:rsid w:val="00B52150"/>
    <w:rsid w:val="00B5376A"/>
    <w:rsid w:val="00B544A2"/>
    <w:rsid w:val="00B556D6"/>
    <w:rsid w:val="00B570B9"/>
    <w:rsid w:val="00B577C9"/>
    <w:rsid w:val="00B600A7"/>
    <w:rsid w:val="00B607BB"/>
    <w:rsid w:val="00B6194F"/>
    <w:rsid w:val="00B64141"/>
    <w:rsid w:val="00B6427B"/>
    <w:rsid w:val="00B64B14"/>
    <w:rsid w:val="00B64E72"/>
    <w:rsid w:val="00B65380"/>
    <w:rsid w:val="00B6606B"/>
    <w:rsid w:val="00B67A2C"/>
    <w:rsid w:val="00B705D2"/>
    <w:rsid w:val="00B708AF"/>
    <w:rsid w:val="00B70981"/>
    <w:rsid w:val="00B71909"/>
    <w:rsid w:val="00B72340"/>
    <w:rsid w:val="00B73324"/>
    <w:rsid w:val="00B74E66"/>
    <w:rsid w:val="00B755C4"/>
    <w:rsid w:val="00B76553"/>
    <w:rsid w:val="00B7658E"/>
    <w:rsid w:val="00B766A6"/>
    <w:rsid w:val="00B76D64"/>
    <w:rsid w:val="00B77913"/>
    <w:rsid w:val="00B80949"/>
    <w:rsid w:val="00B824FB"/>
    <w:rsid w:val="00B82646"/>
    <w:rsid w:val="00B83456"/>
    <w:rsid w:val="00B83691"/>
    <w:rsid w:val="00B83A46"/>
    <w:rsid w:val="00B85E05"/>
    <w:rsid w:val="00B86990"/>
    <w:rsid w:val="00B872D5"/>
    <w:rsid w:val="00B90677"/>
    <w:rsid w:val="00B906DD"/>
    <w:rsid w:val="00B915E1"/>
    <w:rsid w:val="00B9393E"/>
    <w:rsid w:val="00B940F4"/>
    <w:rsid w:val="00B94851"/>
    <w:rsid w:val="00B953F0"/>
    <w:rsid w:val="00B95647"/>
    <w:rsid w:val="00B96434"/>
    <w:rsid w:val="00B97359"/>
    <w:rsid w:val="00B97A8F"/>
    <w:rsid w:val="00BA080A"/>
    <w:rsid w:val="00BA13D9"/>
    <w:rsid w:val="00BA2175"/>
    <w:rsid w:val="00BA25C3"/>
    <w:rsid w:val="00BA2F48"/>
    <w:rsid w:val="00BA39D1"/>
    <w:rsid w:val="00BA49FC"/>
    <w:rsid w:val="00BA4E58"/>
    <w:rsid w:val="00BA4F07"/>
    <w:rsid w:val="00BA5BCD"/>
    <w:rsid w:val="00BA665E"/>
    <w:rsid w:val="00BA6777"/>
    <w:rsid w:val="00BA7002"/>
    <w:rsid w:val="00BA7074"/>
    <w:rsid w:val="00BB0679"/>
    <w:rsid w:val="00BB0DED"/>
    <w:rsid w:val="00BB115C"/>
    <w:rsid w:val="00BB134D"/>
    <w:rsid w:val="00BB21EB"/>
    <w:rsid w:val="00BB25A3"/>
    <w:rsid w:val="00BB50BB"/>
    <w:rsid w:val="00BB56D1"/>
    <w:rsid w:val="00BB5C6A"/>
    <w:rsid w:val="00BB5EF7"/>
    <w:rsid w:val="00BB66A4"/>
    <w:rsid w:val="00BB66E5"/>
    <w:rsid w:val="00BB7829"/>
    <w:rsid w:val="00BC0DA6"/>
    <w:rsid w:val="00BC1974"/>
    <w:rsid w:val="00BC322C"/>
    <w:rsid w:val="00BC46A3"/>
    <w:rsid w:val="00BC5761"/>
    <w:rsid w:val="00BC5A7F"/>
    <w:rsid w:val="00BC7A04"/>
    <w:rsid w:val="00BD052E"/>
    <w:rsid w:val="00BD0D3C"/>
    <w:rsid w:val="00BD1190"/>
    <w:rsid w:val="00BD1457"/>
    <w:rsid w:val="00BD2BA3"/>
    <w:rsid w:val="00BD2DCA"/>
    <w:rsid w:val="00BD3A25"/>
    <w:rsid w:val="00BD42F7"/>
    <w:rsid w:val="00BD50DE"/>
    <w:rsid w:val="00BD577E"/>
    <w:rsid w:val="00BE1860"/>
    <w:rsid w:val="00BE21B0"/>
    <w:rsid w:val="00BE22B8"/>
    <w:rsid w:val="00BE2448"/>
    <w:rsid w:val="00BE2AD9"/>
    <w:rsid w:val="00BE2FE7"/>
    <w:rsid w:val="00BE4477"/>
    <w:rsid w:val="00BE5C02"/>
    <w:rsid w:val="00BE61B3"/>
    <w:rsid w:val="00BE7B47"/>
    <w:rsid w:val="00BF0412"/>
    <w:rsid w:val="00BF0BDD"/>
    <w:rsid w:val="00BF13A8"/>
    <w:rsid w:val="00BF13D9"/>
    <w:rsid w:val="00BF1631"/>
    <w:rsid w:val="00BF1E6B"/>
    <w:rsid w:val="00BF27FE"/>
    <w:rsid w:val="00C005D7"/>
    <w:rsid w:val="00C00E60"/>
    <w:rsid w:val="00C0374E"/>
    <w:rsid w:val="00C043B3"/>
    <w:rsid w:val="00C043EE"/>
    <w:rsid w:val="00C04D74"/>
    <w:rsid w:val="00C04E9A"/>
    <w:rsid w:val="00C05272"/>
    <w:rsid w:val="00C060E7"/>
    <w:rsid w:val="00C061A5"/>
    <w:rsid w:val="00C07193"/>
    <w:rsid w:val="00C073BB"/>
    <w:rsid w:val="00C079AB"/>
    <w:rsid w:val="00C07C24"/>
    <w:rsid w:val="00C10E61"/>
    <w:rsid w:val="00C10FFB"/>
    <w:rsid w:val="00C12500"/>
    <w:rsid w:val="00C140E4"/>
    <w:rsid w:val="00C14787"/>
    <w:rsid w:val="00C1553E"/>
    <w:rsid w:val="00C1596D"/>
    <w:rsid w:val="00C15B8D"/>
    <w:rsid w:val="00C16D08"/>
    <w:rsid w:val="00C17010"/>
    <w:rsid w:val="00C20469"/>
    <w:rsid w:val="00C20562"/>
    <w:rsid w:val="00C20F1D"/>
    <w:rsid w:val="00C215C3"/>
    <w:rsid w:val="00C223D2"/>
    <w:rsid w:val="00C22748"/>
    <w:rsid w:val="00C23A96"/>
    <w:rsid w:val="00C23C2B"/>
    <w:rsid w:val="00C244A8"/>
    <w:rsid w:val="00C24839"/>
    <w:rsid w:val="00C2491B"/>
    <w:rsid w:val="00C249C6"/>
    <w:rsid w:val="00C2500B"/>
    <w:rsid w:val="00C25F59"/>
    <w:rsid w:val="00C265A1"/>
    <w:rsid w:val="00C27E66"/>
    <w:rsid w:val="00C302E2"/>
    <w:rsid w:val="00C310D1"/>
    <w:rsid w:val="00C32CC1"/>
    <w:rsid w:val="00C34B38"/>
    <w:rsid w:val="00C36FDA"/>
    <w:rsid w:val="00C426EC"/>
    <w:rsid w:val="00C449F0"/>
    <w:rsid w:val="00C44A05"/>
    <w:rsid w:val="00C500FA"/>
    <w:rsid w:val="00C50611"/>
    <w:rsid w:val="00C5079D"/>
    <w:rsid w:val="00C51922"/>
    <w:rsid w:val="00C545B2"/>
    <w:rsid w:val="00C54FD2"/>
    <w:rsid w:val="00C5776D"/>
    <w:rsid w:val="00C57DD9"/>
    <w:rsid w:val="00C61F4D"/>
    <w:rsid w:val="00C62DDD"/>
    <w:rsid w:val="00C638D9"/>
    <w:rsid w:val="00C64582"/>
    <w:rsid w:val="00C6483C"/>
    <w:rsid w:val="00C64AE9"/>
    <w:rsid w:val="00C656DB"/>
    <w:rsid w:val="00C66A7B"/>
    <w:rsid w:val="00C66D94"/>
    <w:rsid w:val="00C67B4D"/>
    <w:rsid w:val="00C70AFA"/>
    <w:rsid w:val="00C70CFF"/>
    <w:rsid w:val="00C71879"/>
    <w:rsid w:val="00C718FE"/>
    <w:rsid w:val="00C72469"/>
    <w:rsid w:val="00C7403D"/>
    <w:rsid w:val="00C7562C"/>
    <w:rsid w:val="00C80E46"/>
    <w:rsid w:val="00C81771"/>
    <w:rsid w:val="00C817FD"/>
    <w:rsid w:val="00C81AB6"/>
    <w:rsid w:val="00C839B6"/>
    <w:rsid w:val="00C83E9D"/>
    <w:rsid w:val="00C84B9F"/>
    <w:rsid w:val="00C8506A"/>
    <w:rsid w:val="00C8545A"/>
    <w:rsid w:val="00C856D7"/>
    <w:rsid w:val="00C86CEC"/>
    <w:rsid w:val="00C8773D"/>
    <w:rsid w:val="00C87ABB"/>
    <w:rsid w:val="00C908A9"/>
    <w:rsid w:val="00C90E36"/>
    <w:rsid w:val="00C91831"/>
    <w:rsid w:val="00C921A6"/>
    <w:rsid w:val="00C929E0"/>
    <w:rsid w:val="00C93280"/>
    <w:rsid w:val="00C93FAF"/>
    <w:rsid w:val="00C953DF"/>
    <w:rsid w:val="00C95B87"/>
    <w:rsid w:val="00C972E5"/>
    <w:rsid w:val="00C97C3D"/>
    <w:rsid w:val="00CA06A4"/>
    <w:rsid w:val="00CA1652"/>
    <w:rsid w:val="00CA2507"/>
    <w:rsid w:val="00CA28F7"/>
    <w:rsid w:val="00CA43C8"/>
    <w:rsid w:val="00CA4DFE"/>
    <w:rsid w:val="00CA4F43"/>
    <w:rsid w:val="00CA52FD"/>
    <w:rsid w:val="00CB07BF"/>
    <w:rsid w:val="00CB0B6C"/>
    <w:rsid w:val="00CB0F37"/>
    <w:rsid w:val="00CB1B87"/>
    <w:rsid w:val="00CB2211"/>
    <w:rsid w:val="00CB3687"/>
    <w:rsid w:val="00CB45AC"/>
    <w:rsid w:val="00CB477B"/>
    <w:rsid w:val="00CB4B78"/>
    <w:rsid w:val="00CB5470"/>
    <w:rsid w:val="00CB599F"/>
    <w:rsid w:val="00CB5ACA"/>
    <w:rsid w:val="00CB61E6"/>
    <w:rsid w:val="00CC03E1"/>
    <w:rsid w:val="00CC0D5B"/>
    <w:rsid w:val="00CC1DCA"/>
    <w:rsid w:val="00CC287F"/>
    <w:rsid w:val="00CC2909"/>
    <w:rsid w:val="00CC347D"/>
    <w:rsid w:val="00CC4F25"/>
    <w:rsid w:val="00CC7614"/>
    <w:rsid w:val="00CC7F4B"/>
    <w:rsid w:val="00CD1104"/>
    <w:rsid w:val="00CD22B5"/>
    <w:rsid w:val="00CD22C3"/>
    <w:rsid w:val="00CD3361"/>
    <w:rsid w:val="00CD48BC"/>
    <w:rsid w:val="00CD4AA7"/>
    <w:rsid w:val="00CD4B9D"/>
    <w:rsid w:val="00CD4C73"/>
    <w:rsid w:val="00CD5401"/>
    <w:rsid w:val="00CD57AA"/>
    <w:rsid w:val="00CD7176"/>
    <w:rsid w:val="00CE07A7"/>
    <w:rsid w:val="00CE17F6"/>
    <w:rsid w:val="00CE1C05"/>
    <w:rsid w:val="00CE22AA"/>
    <w:rsid w:val="00CE242A"/>
    <w:rsid w:val="00CE2709"/>
    <w:rsid w:val="00CE2D64"/>
    <w:rsid w:val="00CE3251"/>
    <w:rsid w:val="00CE3322"/>
    <w:rsid w:val="00CE34D6"/>
    <w:rsid w:val="00CE4892"/>
    <w:rsid w:val="00CE4BE8"/>
    <w:rsid w:val="00CE4EC9"/>
    <w:rsid w:val="00CE521D"/>
    <w:rsid w:val="00CE6198"/>
    <w:rsid w:val="00CE62EF"/>
    <w:rsid w:val="00CE6D14"/>
    <w:rsid w:val="00CE6D2A"/>
    <w:rsid w:val="00CE70D6"/>
    <w:rsid w:val="00CE7880"/>
    <w:rsid w:val="00CF0D16"/>
    <w:rsid w:val="00CF1177"/>
    <w:rsid w:val="00CF2601"/>
    <w:rsid w:val="00CF2713"/>
    <w:rsid w:val="00CF416C"/>
    <w:rsid w:val="00CF6230"/>
    <w:rsid w:val="00CF6DA3"/>
    <w:rsid w:val="00CF6E6E"/>
    <w:rsid w:val="00CF6F04"/>
    <w:rsid w:val="00CF7BA7"/>
    <w:rsid w:val="00D00DE3"/>
    <w:rsid w:val="00D017FC"/>
    <w:rsid w:val="00D0181E"/>
    <w:rsid w:val="00D019FB"/>
    <w:rsid w:val="00D0226A"/>
    <w:rsid w:val="00D0256B"/>
    <w:rsid w:val="00D03557"/>
    <w:rsid w:val="00D03A9C"/>
    <w:rsid w:val="00D055EA"/>
    <w:rsid w:val="00D06053"/>
    <w:rsid w:val="00D0704F"/>
    <w:rsid w:val="00D07EE9"/>
    <w:rsid w:val="00D1025F"/>
    <w:rsid w:val="00D104A2"/>
    <w:rsid w:val="00D10D06"/>
    <w:rsid w:val="00D11B15"/>
    <w:rsid w:val="00D11E11"/>
    <w:rsid w:val="00D12BD6"/>
    <w:rsid w:val="00D13147"/>
    <w:rsid w:val="00D13209"/>
    <w:rsid w:val="00D16422"/>
    <w:rsid w:val="00D17735"/>
    <w:rsid w:val="00D17A83"/>
    <w:rsid w:val="00D2060D"/>
    <w:rsid w:val="00D20E03"/>
    <w:rsid w:val="00D21D57"/>
    <w:rsid w:val="00D22E56"/>
    <w:rsid w:val="00D24DD7"/>
    <w:rsid w:val="00D2503C"/>
    <w:rsid w:val="00D25B9A"/>
    <w:rsid w:val="00D26A71"/>
    <w:rsid w:val="00D2720C"/>
    <w:rsid w:val="00D273EE"/>
    <w:rsid w:val="00D27AD8"/>
    <w:rsid w:val="00D27F13"/>
    <w:rsid w:val="00D355FD"/>
    <w:rsid w:val="00D35779"/>
    <w:rsid w:val="00D40F3B"/>
    <w:rsid w:val="00D425FB"/>
    <w:rsid w:val="00D4564C"/>
    <w:rsid w:val="00D45BDD"/>
    <w:rsid w:val="00D463FF"/>
    <w:rsid w:val="00D46F77"/>
    <w:rsid w:val="00D47B53"/>
    <w:rsid w:val="00D50914"/>
    <w:rsid w:val="00D52407"/>
    <w:rsid w:val="00D532B4"/>
    <w:rsid w:val="00D53FAA"/>
    <w:rsid w:val="00D5509C"/>
    <w:rsid w:val="00D56671"/>
    <w:rsid w:val="00D5715A"/>
    <w:rsid w:val="00D60D6B"/>
    <w:rsid w:val="00D610CF"/>
    <w:rsid w:val="00D61735"/>
    <w:rsid w:val="00D64858"/>
    <w:rsid w:val="00D6560C"/>
    <w:rsid w:val="00D6562B"/>
    <w:rsid w:val="00D65DBA"/>
    <w:rsid w:val="00D65DD7"/>
    <w:rsid w:val="00D661D1"/>
    <w:rsid w:val="00D67324"/>
    <w:rsid w:val="00D673F8"/>
    <w:rsid w:val="00D702A3"/>
    <w:rsid w:val="00D70352"/>
    <w:rsid w:val="00D705DB"/>
    <w:rsid w:val="00D70935"/>
    <w:rsid w:val="00D71687"/>
    <w:rsid w:val="00D724A2"/>
    <w:rsid w:val="00D73AA2"/>
    <w:rsid w:val="00D74813"/>
    <w:rsid w:val="00D75842"/>
    <w:rsid w:val="00D82970"/>
    <w:rsid w:val="00D82C90"/>
    <w:rsid w:val="00D84049"/>
    <w:rsid w:val="00D87130"/>
    <w:rsid w:val="00D87B22"/>
    <w:rsid w:val="00D905A2"/>
    <w:rsid w:val="00D90E45"/>
    <w:rsid w:val="00D913B3"/>
    <w:rsid w:val="00D91485"/>
    <w:rsid w:val="00D920A1"/>
    <w:rsid w:val="00D920D6"/>
    <w:rsid w:val="00D92211"/>
    <w:rsid w:val="00D958CF"/>
    <w:rsid w:val="00D95F7D"/>
    <w:rsid w:val="00D96878"/>
    <w:rsid w:val="00DA0233"/>
    <w:rsid w:val="00DA0261"/>
    <w:rsid w:val="00DA05CB"/>
    <w:rsid w:val="00DA0BAB"/>
    <w:rsid w:val="00DA1F00"/>
    <w:rsid w:val="00DA30BC"/>
    <w:rsid w:val="00DA321E"/>
    <w:rsid w:val="00DA492C"/>
    <w:rsid w:val="00DA4C3E"/>
    <w:rsid w:val="00DA518A"/>
    <w:rsid w:val="00DA69C2"/>
    <w:rsid w:val="00DA6D70"/>
    <w:rsid w:val="00DA7CED"/>
    <w:rsid w:val="00DB10F6"/>
    <w:rsid w:val="00DB12FB"/>
    <w:rsid w:val="00DB16D9"/>
    <w:rsid w:val="00DB3081"/>
    <w:rsid w:val="00DB4860"/>
    <w:rsid w:val="00DB499A"/>
    <w:rsid w:val="00DB53D5"/>
    <w:rsid w:val="00DB6050"/>
    <w:rsid w:val="00DB6C57"/>
    <w:rsid w:val="00DB7D9B"/>
    <w:rsid w:val="00DC02B0"/>
    <w:rsid w:val="00DC138E"/>
    <w:rsid w:val="00DC154B"/>
    <w:rsid w:val="00DC2C34"/>
    <w:rsid w:val="00DC3DFD"/>
    <w:rsid w:val="00DC6D87"/>
    <w:rsid w:val="00DC7B12"/>
    <w:rsid w:val="00DD05E5"/>
    <w:rsid w:val="00DD10C5"/>
    <w:rsid w:val="00DD3A83"/>
    <w:rsid w:val="00DD3D77"/>
    <w:rsid w:val="00DD47FE"/>
    <w:rsid w:val="00DD6D36"/>
    <w:rsid w:val="00DD704B"/>
    <w:rsid w:val="00DD7EB4"/>
    <w:rsid w:val="00DE051A"/>
    <w:rsid w:val="00DE26E4"/>
    <w:rsid w:val="00DE2C87"/>
    <w:rsid w:val="00DE3ACA"/>
    <w:rsid w:val="00DE459A"/>
    <w:rsid w:val="00DE562B"/>
    <w:rsid w:val="00DE59ED"/>
    <w:rsid w:val="00DE6FF2"/>
    <w:rsid w:val="00DF0AE2"/>
    <w:rsid w:val="00DF12CA"/>
    <w:rsid w:val="00DF13C0"/>
    <w:rsid w:val="00DF27DA"/>
    <w:rsid w:val="00DF4DBE"/>
    <w:rsid w:val="00E00D49"/>
    <w:rsid w:val="00E029AF"/>
    <w:rsid w:val="00E03F32"/>
    <w:rsid w:val="00E0507A"/>
    <w:rsid w:val="00E05262"/>
    <w:rsid w:val="00E0613D"/>
    <w:rsid w:val="00E06AF3"/>
    <w:rsid w:val="00E07233"/>
    <w:rsid w:val="00E07354"/>
    <w:rsid w:val="00E07ECE"/>
    <w:rsid w:val="00E10122"/>
    <w:rsid w:val="00E10BEC"/>
    <w:rsid w:val="00E12285"/>
    <w:rsid w:val="00E1367E"/>
    <w:rsid w:val="00E1400D"/>
    <w:rsid w:val="00E158AF"/>
    <w:rsid w:val="00E1638C"/>
    <w:rsid w:val="00E20604"/>
    <w:rsid w:val="00E21748"/>
    <w:rsid w:val="00E227A8"/>
    <w:rsid w:val="00E22A2A"/>
    <w:rsid w:val="00E22D80"/>
    <w:rsid w:val="00E2497D"/>
    <w:rsid w:val="00E25426"/>
    <w:rsid w:val="00E25BAD"/>
    <w:rsid w:val="00E26D17"/>
    <w:rsid w:val="00E272DB"/>
    <w:rsid w:val="00E307EB"/>
    <w:rsid w:val="00E32D4B"/>
    <w:rsid w:val="00E339CE"/>
    <w:rsid w:val="00E3428B"/>
    <w:rsid w:val="00E35B1B"/>
    <w:rsid w:val="00E363FA"/>
    <w:rsid w:val="00E379F0"/>
    <w:rsid w:val="00E37A61"/>
    <w:rsid w:val="00E40820"/>
    <w:rsid w:val="00E418AB"/>
    <w:rsid w:val="00E42235"/>
    <w:rsid w:val="00E434A4"/>
    <w:rsid w:val="00E4374E"/>
    <w:rsid w:val="00E43BE4"/>
    <w:rsid w:val="00E4472A"/>
    <w:rsid w:val="00E4658F"/>
    <w:rsid w:val="00E47635"/>
    <w:rsid w:val="00E5068D"/>
    <w:rsid w:val="00E5122E"/>
    <w:rsid w:val="00E54329"/>
    <w:rsid w:val="00E54A67"/>
    <w:rsid w:val="00E54F3B"/>
    <w:rsid w:val="00E55229"/>
    <w:rsid w:val="00E558A0"/>
    <w:rsid w:val="00E565CA"/>
    <w:rsid w:val="00E56BFA"/>
    <w:rsid w:val="00E57AFB"/>
    <w:rsid w:val="00E60366"/>
    <w:rsid w:val="00E60890"/>
    <w:rsid w:val="00E60C7B"/>
    <w:rsid w:val="00E60F7C"/>
    <w:rsid w:val="00E615BF"/>
    <w:rsid w:val="00E61C0D"/>
    <w:rsid w:val="00E61F53"/>
    <w:rsid w:val="00E620A9"/>
    <w:rsid w:val="00E63A71"/>
    <w:rsid w:val="00E63EB4"/>
    <w:rsid w:val="00E64A4A"/>
    <w:rsid w:val="00E652CF"/>
    <w:rsid w:val="00E66160"/>
    <w:rsid w:val="00E661E7"/>
    <w:rsid w:val="00E66359"/>
    <w:rsid w:val="00E6711E"/>
    <w:rsid w:val="00E70BC0"/>
    <w:rsid w:val="00E70C58"/>
    <w:rsid w:val="00E71329"/>
    <w:rsid w:val="00E71AAC"/>
    <w:rsid w:val="00E72692"/>
    <w:rsid w:val="00E72F57"/>
    <w:rsid w:val="00E7303E"/>
    <w:rsid w:val="00E733E6"/>
    <w:rsid w:val="00E74DE4"/>
    <w:rsid w:val="00E7580F"/>
    <w:rsid w:val="00E75A44"/>
    <w:rsid w:val="00E765D0"/>
    <w:rsid w:val="00E765DF"/>
    <w:rsid w:val="00E77941"/>
    <w:rsid w:val="00E77969"/>
    <w:rsid w:val="00E806B2"/>
    <w:rsid w:val="00E80817"/>
    <w:rsid w:val="00E80BB4"/>
    <w:rsid w:val="00E82C57"/>
    <w:rsid w:val="00E8363B"/>
    <w:rsid w:val="00E837B1"/>
    <w:rsid w:val="00E840BC"/>
    <w:rsid w:val="00E84966"/>
    <w:rsid w:val="00E859B2"/>
    <w:rsid w:val="00E86127"/>
    <w:rsid w:val="00E8640E"/>
    <w:rsid w:val="00E86B79"/>
    <w:rsid w:val="00E87BBE"/>
    <w:rsid w:val="00E91A0F"/>
    <w:rsid w:val="00E92383"/>
    <w:rsid w:val="00E929B4"/>
    <w:rsid w:val="00E92B15"/>
    <w:rsid w:val="00E9356C"/>
    <w:rsid w:val="00E94D0C"/>
    <w:rsid w:val="00E95117"/>
    <w:rsid w:val="00E95BC6"/>
    <w:rsid w:val="00E95ED1"/>
    <w:rsid w:val="00E96755"/>
    <w:rsid w:val="00E96BC5"/>
    <w:rsid w:val="00E96F92"/>
    <w:rsid w:val="00E976E6"/>
    <w:rsid w:val="00EA1163"/>
    <w:rsid w:val="00EA11EA"/>
    <w:rsid w:val="00EA1312"/>
    <w:rsid w:val="00EA1B3A"/>
    <w:rsid w:val="00EA1E62"/>
    <w:rsid w:val="00EA2109"/>
    <w:rsid w:val="00EA2322"/>
    <w:rsid w:val="00EA2ECF"/>
    <w:rsid w:val="00EA307B"/>
    <w:rsid w:val="00EA36C6"/>
    <w:rsid w:val="00EA4520"/>
    <w:rsid w:val="00EA51B1"/>
    <w:rsid w:val="00EA5FDD"/>
    <w:rsid w:val="00EA6D10"/>
    <w:rsid w:val="00EA79F1"/>
    <w:rsid w:val="00EB1560"/>
    <w:rsid w:val="00EB3021"/>
    <w:rsid w:val="00EB4D69"/>
    <w:rsid w:val="00EB4E6D"/>
    <w:rsid w:val="00EB536E"/>
    <w:rsid w:val="00EB5861"/>
    <w:rsid w:val="00EB5DE4"/>
    <w:rsid w:val="00EB6A85"/>
    <w:rsid w:val="00EB6D15"/>
    <w:rsid w:val="00EC0023"/>
    <w:rsid w:val="00EC0726"/>
    <w:rsid w:val="00EC13F2"/>
    <w:rsid w:val="00EC1EE9"/>
    <w:rsid w:val="00EC224F"/>
    <w:rsid w:val="00EC3708"/>
    <w:rsid w:val="00EC39E1"/>
    <w:rsid w:val="00EC43F6"/>
    <w:rsid w:val="00EC4DCC"/>
    <w:rsid w:val="00EC5237"/>
    <w:rsid w:val="00EC68A7"/>
    <w:rsid w:val="00EC726C"/>
    <w:rsid w:val="00ED05DF"/>
    <w:rsid w:val="00ED35CD"/>
    <w:rsid w:val="00ED4655"/>
    <w:rsid w:val="00ED4D4E"/>
    <w:rsid w:val="00ED5224"/>
    <w:rsid w:val="00ED7702"/>
    <w:rsid w:val="00ED7755"/>
    <w:rsid w:val="00ED7A6C"/>
    <w:rsid w:val="00ED7B81"/>
    <w:rsid w:val="00ED7C54"/>
    <w:rsid w:val="00EE059F"/>
    <w:rsid w:val="00EE0B93"/>
    <w:rsid w:val="00EE0C77"/>
    <w:rsid w:val="00EE1990"/>
    <w:rsid w:val="00EE1FB6"/>
    <w:rsid w:val="00EE22A0"/>
    <w:rsid w:val="00EE280B"/>
    <w:rsid w:val="00EE2E97"/>
    <w:rsid w:val="00EE33A3"/>
    <w:rsid w:val="00EE4926"/>
    <w:rsid w:val="00EE4E54"/>
    <w:rsid w:val="00EE5792"/>
    <w:rsid w:val="00EE7009"/>
    <w:rsid w:val="00EF06D8"/>
    <w:rsid w:val="00EF0C86"/>
    <w:rsid w:val="00EF1A4C"/>
    <w:rsid w:val="00EF3D87"/>
    <w:rsid w:val="00EF4334"/>
    <w:rsid w:val="00EF5341"/>
    <w:rsid w:val="00EF5710"/>
    <w:rsid w:val="00EF6CA0"/>
    <w:rsid w:val="00EF7FCA"/>
    <w:rsid w:val="00F0000D"/>
    <w:rsid w:val="00F00642"/>
    <w:rsid w:val="00F00B95"/>
    <w:rsid w:val="00F022CB"/>
    <w:rsid w:val="00F04054"/>
    <w:rsid w:val="00F05210"/>
    <w:rsid w:val="00F05F82"/>
    <w:rsid w:val="00F05FEF"/>
    <w:rsid w:val="00F0667F"/>
    <w:rsid w:val="00F0692E"/>
    <w:rsid w:val="00F06E13"/>
    <w:rsid w:val="00F07514"/>
    <w:rsid w:val="00F10025"/>
    <w:rsid w:val="00F101B1"/>
    <w:rsid w:val="00F1058B"/>
    <w:rsid w:val="00F11506"/>
    <w:rsid w:val="00F12C03"/>
    <w:rsid w:val="00F131A2"/>
    <w:rsid w:val="00F13D7F"/>
    <w:rsid w:val="00F1469A"/>
    <w:rsid w:val="00F151D7"/>
    <w:rsid w:val="00F15797"/>
    <w:rsid w:val="00F158F6"/>
    <w:rsid w:val="00F15EA8"/>
    <w:rsid w:val="00F16CE1"/>
    <w:rsid w:val="00F205D8"/>
    <w:rsid w:val="00F21CEB"/>
    <w:rsid w:val="00F22A3B"/>
    <w:rsid w:val="00F23F68"/>
    <w:rsid w:val="00F24EEE"/>
    <w:rsid w:val="00F257A9"/>
    <w:rsid w:val="00F258FA"/>
    <w:rsid w:val="00F25A4F"/>
    <w:rsid w:val="00F25CE4"/>
    <w:rsid w:val="00F25DFF"/>
    <w:rsid w:val="00F25E48"/>
    <w:rsid w:val="00F26913"/>
    <w:rsid w:val="00F26C50"/>
    <w:rsid w:val="00F27C0E"/>
    <w:rsid w:val="00F27D28"/>
    <w:rsid w:val="00F300F9"/>
    <w:rsid w:val="00F30846"/>
    <w:rsid w:val="00F315BD"/>
    <w:rsid w:val="00F31978"/>
    <w:rsid w:val="00F32299"/>
    <w:rsid w:val="00F32F06"/>
    <w:rsid w:val="00F3370A"/>
    <w:rsid w:val="00F34543"/>
    <w:rsid w:val="00F34804"/>
    <w:rsid w:val="00F36B94"/>
    <w:rsid w:val="00F370EF"/>
    <w:rsid w:val="00F374CE"/>
    <w:rsid w:val="00F37800"/>
    <w:rsid w:val="00F37AA4"/>
    <w:rsid w:val="00F37AA7"/>
    <w:rsid w:val="00F40D61"/>
    <w:rsid w:val="00F40FB2"/>
    <w:rsid w:val="00F42918"/>
    <w:rsid w:val="00F42E3B"/>
    <w:rsid w:val="00F42F9E"/>
    <w:rsid w:val="00F431FF"/>
    <w:rsid w:val="00F436BB"/>
    <w:rsid w:val="00F436E3"/>
    <w:rsid w:val="00F4470F"/>
    <w:rsid w:val="00F44825"/>
    <w:rsid w:val="00F45066"/>
    <w:rsid w:val="00F45DFD"/>
    <w:rsid w:val="00F46435"/>
    <w:rsid w:val="00F47145"/>
    <w:rsid w:val="00F477FD"/>
    <w:rsid w:val="00F50A4B"/>
    <w:rsid w:val="00F52B7D"/>
    <w:rsid w:val="00F545BF"/>
    <w:rsid w:val="00F56F0D"/>
    <w:rsid w:val="00F56F5B"/>
    <w:rsid w:val="00F574D5"/>
    <w:rsid w:val="00F62286"/>
    <w:rsid w:val="00F62416"/>
    <w:rsid w:val="00F64341"/>
    <w:rsid w:val="00F648E1"/>
    <w:rsid w:val="00F66177"/>
    <w:rsid w:val="00F663C2"/>
    <w:rsid w:val="00F66F02"/>
    <w:rsid w:val="00F711A5"/>
    <w:rsid w:val="00F71571"/>
    <w:rsid w:val="00F71B56"/>
    <w:rsid w:val="00F7217B"/>
    <w:rsid w:val="00F727E3"/>
    <w:rsid w:val="00F741D9"/>
    <w:rsid w:val="00F743C2"/>
    <w:rsid w:val="00F762E7"/>
    <w:rsid w:val="00F76D70"/>
    <w:rsid w:val="00F8282E"/>
    <w:rsid w:val="00F828B8"/>
    <w:rsid w:val="00F82D92"/>
    <w:rsid w:val="00F832C8"/>
    <w:rsid w:val="00F844AE"/>
    <w:rsid w:val="00F85004"/>
    <w:rsid w:val="00F873B3"/>
    <w:rsid w:val="00F90247"/>
    <w:rsid w:val="00F92A93"/>
    <w:rsid w:val="00F93A07"/>
    <w:rsid w:val="00F946E8"/>
    <w:rsid w:val="00F9496B"/>
    <w:rsid w:val="00F94CBD"/>
    <w:rsid w:val="00F95601"/>
    <w:rsid w:val="00F960D7"/>
    <w:rsid w:val="00F96455"/>
    <w:rsid w:val="00F96582"/>
    <w:rsid w:val="00F96ACB"/>
    <w:rsid w:val="00F978E3"/>
    <w:rsid w:val="00F97C7E"/>
    <w:rsid w:val="00FA0D1D"/>
    <w:rsid w:val="00FA2A42"/>
    <w:rsid w:val="00FA2F37"/>
    <w:rsid w:val="00FA33FE"/>
    <w:rsid w:val="00FA420A"/>
    <w:rsid w:val="00FA42B9"/>
    <w:rsid w:val="00FA5FC9"/>
    <w:rsid w:val="00FA606F"/>
    <w:rsid w:val="00FA7286"/>
    <w:rsid w:val="00FA755A"/>
    <w:rsid w:val="00FB1440"/>
    <w:rsid w:val="00FB16A6"/>
    <w:rsid w:val="00FB1AF2"/>
    <w:rsid w:val="00FB1ED7"/>
    <w:rsid w:val="00FB2432"/>
    <w:rsid w:val="00FB2B0F"/>
    <w:rsid w:val="00FB3058"/>
    <w:rsid w:val="00FB4F6B"/>
    <w:rsid w:val="00FB5992"/>
    <w:rsid w:val="00FB5FE1"/>
    <w:rsid w:val="00FB6100"/>
    <w:rsid w:val="00FC0142"/>
    <w:rsid w:val="00FC0998"/>
    <w:rsid w:val="00FC0A04"/>
    <w:rsid w:val="00FC0B6E"/>
    <w:rsid w:val="00FC0E8D"/>
    <w:rsid w:val="00FC2CE2"/>
    <w:rsid w:val="00FC3569"/>
    <w:rsid w:val="00FC4475"/>
    <w:rsid w:val="00FC46EF"/>
    <w:rsid w:val="00FC4A9A"/>
    <w:rsid w:val="00FC5418"/>
    <w:rsid w:val="00FC74E3"/>
    <w:rsid w:val="00FC7C42"/>
    <w:rsid w:val="00FD037B"/>
    <w:rsid w:val="00FD1118"/>
    <w:rsid w:val="00FD1F12"/>
    <w:rsid w:val="00FD2695"/>
    <w:rsid w:val="00FD31B3"/>
    <w:rsid w:val="00FD4204"/>
    <w:rsid w:val="00FD7459"/>
    <w:rsid w:val="00FE0064"/>
    <w:rsid w:val="00FE03A5"/>
    <w:rsid w:val="00FE06AB"/>
    <w:rsid w:val="00FE142C"/>
    <w:rsid w:val="00FE1C67"/>
    <w:rsid w:val="00FE40E5"/>
    <w:rsid w:val="00FE53B9"/>
    <w:rsid w:val="00FE5E53"/>
    <w:rsid w:val="00FE6179"/>
    <w:rsid w:val="00FE621B"/>
    <w:rsid w:val="00FE7098"/>
    <w:rsid w:val="00FF0CEC"/>
    <w:rsid w:val="00FF0F13"/>
    <w:rsid w:val="00FF3CCB"/>
    <w:rsid w:val="00FF4B7D"/>
    <w:rsid w:val="00FF4C14"/>
    <w:rsid w:val="00FF57B5"/>
    <w:rsid w:val="00FF5B34"/>
    <w:rsid w:val="00FF600A"/>
    <w:rsid w:val="00FF6593"/>
    <w:rsid w:val="00FF7C9F"/>
    <w:rsid w:val="00FF7F10"/>
    <w:rsid w:val="010225FA"/>
    <w:rsid w:val="145DAD06"/>
    <w:rsid w:val="168C49DA"/>
    <w:rsid w:val="3BAB2A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F67"/>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6370AA"/>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12"/>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link w:val="NumList1Char"/>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23"/>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2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character" w:customStyle="1" w:styleId="NumList1Char">
    <w:name w:val="Num List 1 Char"/>
    <w:basedOn w:val="DefaultParagraphFont"/>
    <w:link w:val="NumList1"/>
    <w:uiPriority w:val="1"/>
    <w:rsid w:val="00B906DD"/>
    <w:rPr>
      <w:rFonts w:asciiTheme="minorHAnsi" w:eastAsiaTheme="minorHAnsi" w:hAnsiTheme="minorHAnsi" w:cstheme="minorBidi"/>
      <w:sz w:val="24"/>
      <w:szCs w:val="22"/>
      <w:lang w:eastAsia="en-US"/>
    </w:rPr>
  </w:style>
  <w:style w:type="paragraph" w:styleId="Revision">
    <w:name w:val="Revision"/>
    <w:hidden/>
    <w:uiPriority w:val="99"/>
    <w:semiHidden/>
    <w:rsid w:val="0020494A"/>
    <w:rPr>
      <w:rFonts w:ascii="Arial" w:hAnsi="Arial"/>
      <w:sz w:val="24"/>
      <w:szCs w:val="22"/>
      <w:lang w:eastAsia="en-US" w:bidi="he-IL"/>
    </w:rPr>
  </w:style>
  <w:style w:type="character" w:customStyle="1" w:styleId="ui-provider">
    <w:name w:val="ui-provider"/>
    <w:basedOn w:val="DefaultParagraphFont"/>
    <w:rsid w:val="005339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86">
      <w:bodyDiv w:val="1"/>
      <w:marLeft w:val="0"/>
      <w:marRight w:val="0"/>
      <w:marTop w:val="0"/>
      <w:marBottom w:val="0"/>
      <w:divBdr>
        <w:top w:val="none" w:sz="0" w:space="0" w:color="auto"/>
        <w:left w:val="none" w:sz="0" w:space="0" w:color="auto"/>
        <w:bottom w:val="none" w:sz="0" w:space="0" w:color="auto"/>
        <w:right w:val="none" w:sz="0" w:space="0" w:color="auto"/>
      </w:divBdr>
    </w:div>
    <w:div w:id="478145">
      <w:bodyDiv w:val="1"/>
      <w:marLeft w:val="0"/>
      <w:marRight w:val="0"/>
      <w:marTop w:val="0"/>
      <w:marBottom w:val="0"/>
      <w:divBdr>
        <w:top w:val="none" w:sz="0" w:space="0" w:color="auto"/>
        <w:left w:val="none" w:sz="0" w:space="0" w:color="auto"/>
        <w:bottom w:val="none" w:sz="0" w:space="0" w:color="auto"/>
        <w:right w:val="none" w:sz="0" w:space="0" w:color="auto"/>
      </w:divBdr>
    </w:div>
    <w:div w:id="744554">
      <w:bodyDiv w:val="1"/>
      <w:marLeft w:val="0"/>
      <w:marRight w:val="0"/>
      <w:marTop w:val="0"/>
      <w:marBottom w:val="0"/>
      <w:divBdr>
        <w:top w:val="none" w:sz="0" w:space="0" w:color="auto"/>
        <w:left w:val="none" w:sz="0" w:space="0" w:color="auto"/>
        <w:bottom w:val="none" w:sz="0" w:space="0" w:color="auto"/>
        <w:right w:val="none" w:sz="0" w:space="0" w:color="auto"/>
      </w:divBdr>
    </w:div>
    <w:div w:id="856238">
      <w:bodyDiv w:val="1"/>
      <w:marLeft w:val="0"/>
      <w:marRight w:val="0"/>
      <w:marTop w:val="0"/>
      <w:marBottom w:val="0"/>
      <w:divBdr>
        <w:top w:val="none" w:sz="0" w:space="0" w:color="auto"/>
        <w:left w:val="none" w:sz="0" w:space="0" w:color="auto"/>
        <w:bottom w:val="none" w:sz="0" w:space="0" w:color="auto"/>
        <w:right w:val="none" w:sz="0" w:space="0" w:color="auto"/>
      </w:divBdr>
    </w:div>
    <w:div w:id="939450">
      <w:bodyDiv w:val="1"/>
      <w:marLeft w:val="0"/>
      <w:marRight w:val="0"/>
      <w:marTop w:val="0"/>
      <w:marBottom w:val="0"/>
      <w:divBdr>
        <w:top w:val="none" w:sz="0" w:space="0" w:color="auto"/>
        <w:left w:val="none" w:sz="0" w:space="0" w:color="auto"/>
        <w:bottom w:val="none" w:sz="0" w:space="0" w:color="auto"/>
        <w:right w:val="none" w:sz="0" w:space="0" w:color="auto"/>
      </w:divBdr>
    </w:div>
    <w:div w:id="1207031">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1981902">
      <w:bodyDiv w:val="1"/>
      <w:marLeft w:val="0"/>
      <w:marRight w:val="0"/>
      <w:marTop w:val="0"/>
      <w:marBottom w:val="0"/>
      <w:divBdr>
        <w:top w:val="none" w:sz="0" w:space="0" w:color="auto"/>
        <w:left w:val="none" w:sz="0" w:space="0" w:color="auto"/>
        <w:bottom w:val="none" w:sz="0" w:space="0" w:color="auto"/>
        <w:right w:val="none" w:sz="0" w:space="0" w:color="auto"/>
      </w:divBdr>
    </w:div>
    <w:div w:id="2056815">
      <w:bodyDiv w:val="1"/>
      <w:marLeft w:val="0"/>
      <w:marRight w:val="0"/>
      <w:marTop w:val="0"/>
      <w:marBottom w:val="0"/>
      <w:divBdr>
        <w:top w:val="none" w:sz="0" w:space="0" w:color="auto"/>
        <w:left w:val="none" w:sz="0" w:space="0" w:color="auto"/>
        <w:bottom w:val="none" w:sz="0" w:space="0" w:color="auto"/>
        <w:right w:val="none" w:sz="0" w:space="0" w:color="auto"/>
      </w:divBdr>
    </w:div>
    <w:div w:id="2243556">
      <w:bodyDiv w:val="1"/>
      <w:marLeft w:val="0"/>
      <w:marRight w:val="0"/>
      <w:marTop w:val="0"/>
      <w:marBottom w:val="0"/>
      <w:divBdr>
        <w:top w:val="none" w:sz="0" w:space="0" w:color="auto"/>
        <w:left w:val="none" w:sz="0" w:space="0" w:color="auto"/>
        <w:bottom w:val="none" w:sz="0" w:space="0" w:color="auto"/>
        <w:right w:val="none" w:sz="0" w:space="0" w:color="auto"/>
      </w:divBdr>
    </w:div>
    <w:div w:id="2361213">
      <w:bodyDiv w:val="1"/>
      <w:marLeft w:val="0"/>
      <w:marRight w:val="0"/>
      <w:marTop w:val="0"/>
      <w:marBottom w:val="0"/>
      <w:divBdr>
        <w:top w:val="none" w:sz="0" w:space="0" w:color="auto"/>
        <w:left w:val="none" w:sz="0" w:space="0" w:color="auto"/>
        <w:bottom w:val="none" w:sz="0" w:space="0" w:color="auto"/>
        <w:right w:val="none" w:sz="0" w:space="0" w:color="auto"/>
      </w:divBdr>
    </w:div>
    <w:div w:id="2513128">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823959">
      <w:bodyDiv w:val="1"/>
      <w:marLeft w:val="0"/>
      <w:marRight w:val="0"/>
      <w:marTop w:val="0"/>
      <w:marBottom w:val="0"/>
      <w:divBdr>
        <w:top w:val="none" w:sz="0" w:space="0" w:color="auto"/>
        <w:left w:val="none" w:sz="0" w:space="0" w:color="auto"/>
        <w:bottom w:val="none" w:sz="0" w:space="0" w:color="auto"/>
        <w:right w:val="none" w:sz="0" w:space="0" w:color="auto"/>
      </w:divBdr>
    </w:div>
    <w:div w:id="3285376">
      <w:bodyDiv w:val="1"/>
      <w:marLeft w:val="0"/>
      <w:marRight w:val="0"/>
      <w:marTop w:val="0"/>
      <w:marBottom w:val="0"/>
      <w:divBdr>
        <w:top w:val="none" w:sz="0" w:space="0" w:color="auto"/>
        <w:left w:val="none" w:sz="0" w:space="0" w:color="auto"/>
        <w:bottom w:val="none" w:sz="0" w:space="0" w:color="auto"/>
        <w:right w:val="none" w:sz="0" w:space="0" w:color="auto"/>
      </w:divBdr>
    </w:div>
    <w:div w:id="3747494">
      <w:bodyDiv w:val="1"/>
      <w:marLeft w:val="0"/>
      <w:marRight w:val="0"/>
      <w:marTop w:val="0"/>
      <w:marBottom w:val="0"/>
      <w:divBdr>
        <w:top w:val="none" w:sz="0" w:space="0" w:color="auto"/>
        <w:left w:val="none" w:sz="0" w:space="0" w:color="auto"/>
        <w:bottom w:val="none" w:sz="0" w:space="0" w:color="auto"/>
        <w:right w:val="none" w:sz="0" w:space="0" w:color="auto"/>
      </w:divBdr>
    </w:div>
    <w:div w:id="4678661">
      <w:bodyDiv w:val="1"/>
      <w:marLeft w:val="0"/>
      <w:marRight w:val="0"/>
      <w:marTop w:val="0"/>
      <w:marBottom w:val="0"/>
      <w:divBdr>
        <w:top w:val="none" w:sz="0" w:space="0" w:color="auto"/>
        <w:left w:val="none" w:sz="0" w:space="0" w:color="auto"/>
        <w:bottom w:val="none" w:sz="0" w:space="0" w:color="auto"/>
        <w:right w:val="none" w:sz="0" w:space="0" w:color="auto"/>
      </w:divBdr>
    </w:div>
    <w:div w:id="4718671">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5982189">
      <w:bodyDiv w:val="1"/>
      <w:marLeft w:val="0"/>
      <w:marRight w:val="0"/>
      <w:marTop w:val="0"/>
      <w:marBottom w:val="0"/>
      <w:divBdr>
        <w:top w:val="none" w:sz="0" w:space="0" w:color="auto"/>
        <w:left w:val="none" w:sz="0" w:space="0" w:color="auto"/>
        <w:bottom w:val="none" w:sz="0" w:space="0" w:color="auto"/>
        <w:right w:val="none" w:sz="0" w:space="0" w:color="auto"/>
      </w:divBdr>
    </w:div>
    <w:div w:id="6257908">
      <w:bodyDiv w:val="1"/>
      <w:marLeft w:val="0"/>
      <w:marRight w:val="0"/>
      <w:marTop w:val="0"/>
      <w:marBottom w:val="0"/>
      <w:divBdr>
        <w:top w:val="none" w:sz="0" w:space="0" w:color="auto"/>
        <w:left w:val="none" w:sz="0" w:space="0" w:color="auto"/>
        <w:bottom w:val="none" w:sz="0" w:space="0" w:color="auto"/>
        <w:right w:val="none" w:sz="0" w:space="0" w:color="auto"/>
      </w:divBdr>
    </w:div>
    <w:div w:id="6711949">
      <w:bodyDiv w:val="1"/>
      <w:marLeft w:val="0"/>
      <w:marRight w:val="0"/>
      <w:marTop w:val="0"/>
      <w:marBottom w:val="0"/>
      <w:divBdr>
        <w:top w:val="none" w:sz="0" w:space="0" w:color="auto"/>
        <w:left w:val="none" w:sz="0" w:space="0" w:color="auto"/>
        <w:bottom w:val="none" w:sz="0" w:space="0" w:color="auto"/>
        <w:right w:val="none" w:sz="0" w:space="0" w:color="auto"/>
      </w:divBdr>
    </w:div>
    <w:div w:id="7026854">
      <w:bodyDiv w:val="1"/>
      <w:marLeft w:val="0"/>
      <w:marRight w:val="0"/>
      <w:marTop w:val="0"/>
      <w:marBottom w:val="0"/>
      <w:divBdr>
        <w:top w:val="none" w:sz="0" w:space="0" w:color="auto"/>
        <w:left w:val="none" w:sz="0" w:space="0" w:color="auto"/>
        <w:bottom w:val="none" w:sz="0" w:space="0" w:color="auto"/>
        <w:right w:val="none" w:sz="0" w:space="0" w:color="auto"/>
      </w:divBdr>
    </w:div>
    <w:div w:id="7609461">
      <w:bodyDiv w:val="1"/>
      <w:marLeft w:val="0"/>
      <w:marRight w:val="0"/>
      <w:marTop w:val="0"/>
      <w:marBottom w:val="0"/>
      <w:divBdr>
        <w:top w:val="none" w:sz="0" w:space="0" w:color="auto"/>
        <w:left w:val="none" w:sz="0" w:space="0" w:color="auto"/>
        <w:bottom w:val="none" w:sz="0" w:space="0" w:color="auto"/>
        <w:right w:val="none" w:sz="0" w:space="0" w:color="auto"/>
      </w:divBdr>
    </w:div>
    <w:div w:id="7682660">
      <w:bodyDiv w:val="1"/>
      <w:marLeft w:val="0"/>
      <w:marRight w:val="0"/>
      <w:marTop w:val="0"/>
      <w:marBottom w:val="0"/>
      <w:divBdr>
        <w:top w:val="none" w:sz="0" w:space="0" w:color="auto"/>
        <w:left w:val="none" w:sz="0" w:space="0" w:color="auto"/>
        <w:bottom w:val="none" w:sz="0" w:space="0" w:color="auto"/>
        <w:right w:val="none" w:sz="0" w:space="0" w:color="auto"/>
      </w:divBdr>
    </w:div>
    <w:div w:id="7830957">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645829">
      <w:bodyDiv w:val="1"/>
      <w:marLeft w:val="0"/>
      <w:marRight w:val="0"/>
      <w:marTop w:val="0"/>
      <w:marBottom w:val="0"/>
      <w:divBdr>
        <w:top w:val="none" w:sz="0" w:space="0" w:color="auto"/>
        <w:left w:val="none" w:sz="0" w:space="0" w:color="auto"/>
        <w:bottom w:val="none" w:sz="0" w:space="0" w:color="auto"/>
        <w:right w:val="none" w:sz="0" w:space="0" w:color="auto"/>
      </w:divBdr>
    </w:div>
    <w:div w:id="9988317">
      <w:bodyDiv w:val="1"/>
      <w:marLeft w:val="0"/>
      <w:marRight w:val="0"/>
      <w:marTop w:val="0"/>
      <w:marBottom w:val="0"/>
      <w:divBdr>
        <w:top w:val="none" w:sz="0" w:space="0" w:color="auto"/>
        <w:left w:val="none" w:sz="0" w:space="0" w:color="auto"/>
        <w:bottom w:val="none" w:sz="0" w:space="0" w:color="auto"/>
        <w:right w:val="none" w:sz="0" w:space="0" w:color="auto"/>
      </w:divBdr>
    </w:div>
    <w:div w:id="11301121">
      <w:bodyDiv w:val="1"/>
      <w:marLeft w:val="0"/>
      <w:marRight w:val="0"/>
      <w:marTop w:val="0"/>
      <w:marBottom w:val="0"/>
      <w:divBdr>
        <w:top w:val="none" w:sz="0" w:space="0" w:color="auto"/>
        <w:left w:val="none" w:sz="0" w:space="0" w:color="auto"/>
        <w:bottom w:val="none" w:sz="0" w:space="0" w:color="auto"/>
        <w:right w:val="none" w:sz="0" w:space="0" w:color="auto"/>
      </w:divBdr>
    </w:div>
    <w:div w:id="12264567">
      <w:bodyDiv w:val="1"/>
      <w:marLeft w:val="0"/>
      <w:marRight w:val="0"/>
      <w:marTop w:val="0"/>
      <w:marBottom w:val="0"/>
      <w:divBdr>
        <w:top w:val="none" w:sz="0" w:space="0" w:color="auto"/>
        <w:left w:val="none" w:sz="0" w:space="0" w:color="auto"/>
        <w:bottom w:val="none" w:sz="0" w:space="0" w:color="auto"/>
        <w:right w:val="none" w:sz="0" w:space="0" w:color="auto"/>
      </w:divBdr>
    </w:div>
    <w:div w:id="12534444">
      <w:bodyDiv w:val="1"/>
      <w:marLeft w:val="0"/>
      <w:marRight w:val="0"/>
      <w:marTop w:val="0"/>
      <w:marBottom w:val="0"/>
      <w:divBdr>
        <w:top w:val="none" w:sz="0" w:space="0" w:color="auto"/>
        <w:left w:val="none" w:sz="0" w:space="0" w:color="auto"/>
        <w:bottom w:val="none" w:sz="0" w:space="0" w:color="auto"/>
        <w:right w:val="none" w:sz="0" w:space="0" w:color="auto"/>
      </w:divBdr>
    </w:div>
    <w:div w:id="12999261">
      <w:bodyDiv w:val="1"/>
      <w:marLeft w:val="0"/>
      <w:marRight w:val="0"/>
      <w:marTop w:val="0"/>
      <w:marBottom w:val="0"/>
      <w:divBdr>
        <w:top w:val="none" w:sz="0" w:space="0" w:color="auto"/>
        <w:left w:val="none" w:sz="0" w:space="0" w:color="auto"/>
        <w:bottom w:val="none" w:sz="0" w:space="0" w:color="auto"/>
        <w:right w:val="none" w:sz="0" w:space="0" w:color="auto"/>
      </w:divBdr>
    </w:div>
    <w:div w:id="13044054">
      <w:bodyDiv w:val="1"/>
      <w:marLeft w:val="0"/>
      <w:marRight w:val="0"/>
      <w:marTop w:val="0"/>
      <w:marBottom w:val="0"/>
      <w:divBdr>
        <w:top w:val="none" w:sz="0" w:space="0" w:color="auto"/>
        <w:left w:val="none" w:sz="0" w:space="0" w:color="auto"/>
        <w:bottom w:val="none" w:sz="0" w:space="0" w:color="auto"/>
        <w:right w:val="none" w:sz="0" w:space="0" w:color="auto"/>
      </w:divBdr>
    </w:div>
    <w:div w:id="13121119">
      <w:bodyDiv w:val="1"/>
      <w:marLeft w:val="0"/>
      <w:marRight w:val="0"/>
      <w:marTop w:val="0"/>
      <w:marBottom w:val="0"/>
      <w:divBdr>
        <w:top w:val="none" w:sz="0" w:space="0" w:color="auto"/>
        <w:left w:val="none" w:sz="0" w:space="0" w:color="auto"/>
        <w:bottom w:val="none" w:sz="0" w:space="0" w:color="auto"/>
        <w:right w:val="none" w:sz="0" w:space="0" w:color="auto"/>
      </w:divBdr>
    </w:div>
    <w:div w:id="13464906">
      <w:bodyDiv w:val="1"/>
      <w:marLeft w:val="0"/>
      <w:marRight w:val="0"/>
      <w:marTop w:val="0"/>
      <w:marBottom w:val="0"/>
      <w:divBdr>
        <w:top w:val="none" w:sz="0" w:space="0" w:color="auto"/>
        <w:left w:val="none" w:sz="0" w:space="0" w:color="auto"/>
        <w:bottom w:val="none" w:sz="0" w:space="0" w:color="auto"/>
        <w:right w:val="none" w:sz="0" w:space="0" w:color="auto"/>
      </w:divBdr>
    </w:div>
    <w:div w:id="13652058">
      <w:bodyDiv w:val="1"/>
      <w:marLeft w:val="0"/>
      <w:marRight w:val="0"/>
      <w:marTop w:val="0"/>
      <w:marBottom w:val="0"/>
      <w:divBdr>
        <w:top w:val="none" w:sz="0" w:space="0" w:color="auto"/>
        <w:left w:val="none" w:sz="0" w:space="0" w:color="auto"/>
        <w:bottom w:val="none" w:sz="0" w:space="0" w:color="auto"/>
        <w:right w:val="none" w:sz="0" w:space="0" w:color="auto"/>
      </w:divBdr>
    </w:div>
    <w:div w:id="14044180">
      <w:bodyDiv w:val="1"/>
      <w:marLeft w:val="0"/>
      <w:marRight w:val="0"/>
      <w:marTop w:val="0"/>
      <w:marBottom w:val="0"/>
      <w:divBdr>
        <w:top w:val="none" w:sz="0" w:space="0" w:color="auto"/>
        <w:left w:val="none" w:sz="0" w:space="0" w:color="auto"/>
        <w:bottom w:val="none" w:sz="0" w:space="0" w:color="auto"/>
        <w:right w:val="none" w:sz="0" w:space="0" w:color="auto"/>
      </w:divBdr>
    </w:div>
    <w:div w:id="14306503">
      <w:bodyDiv w:val="1"/>
      <w:marLeft w:val="0"/>
      <w:marRight w:val="0"/>
      <w:marTop w:val="0"/>
      <w:marBottom w:val="0"/>
      <w:divBdr>
        <w:top w:val="none" w:sz="0" w:space="0" w:color="auto"/>
        <w:left w:val="none" w:sz="0" w:space="0" w:color="auto"/>
        <w:bottom w:val="none" w:sz="0" w:space="0" w:color="auto"/>
        <w:right w:val="none" w:sz="0" w:space="0" w:color="auto"/>
      </w:divBdr>
    </w:div>
    <w:div w:id="14771247">
      <w:bodyDiv w:val="1"/>
      <w:marLeft w:val="0"/>
      <w:marRight w:val="0"/>
      <w:marTop w:val="0"/>
      <w:marBottom w:val="0"/>
      <w:divBdr>
        <w:top w:val="none" w:sz="0" w:space="0" w:color="auto"/>
        <w:left w:val="none" w:sz="0" w:space="0" w:color="auto"/>
        <w:bottom w:val="none" w:sz="0" w:space="0" w:color="auto"/>
        <w:right w:val="none" w:sz="0" w:space="0" w:color="auto"/>
      </w:divBdr>
    </w:div>
    <w:div w:id="15037368">
      <w:bodyDiv w:val="1"/>
      <w:marLeft w:val="0"/>
      <w:marRight w:val="0"/>
      <w:marTop w:val="0"/>
      <w:marBottom w:val="0"/>
      <w:divBdr>
        <w:top w:val="none" w:sz="0" w:space="0" w:color="auto"/>
        <w:left w:val="none" w:sz="0" w:space="0" w:color="auto"/>
        <w:bottom w:val="none" w:sz="0" w:space="0" w:color="auto"/>
        <w:right w:val="none" w:sz="0" w:space="0" w:color="auto"/>
      </w:divBdr>
    </w:div>
    <w:div w:id="15618842">
      <w:bodyDiv w:val="1"/>
      <w:marLeft w:val="0"/>
      <w:marRight w:val="0"/>
      <w:marTop w:val="0"/>
      <w:marBottom w:val="0"/>
      <w:divBdr>
        <w:top w:val="none" w:sz="0" w:space="0" w:color="auto"/>
        <w:left w:val="none" w:sz="0" w:space="0" w:color="auto"/>
        <w:bottom w:val="none" w:sz="0" w:space="0" w:color="auto"/>
        <w:right w:val="none" w:sz="0" w:space="0" w:color="auto"/>
      </w:divBdr>
    </w:div>
    <w:div w:id="16080470">
      <w:bodyDiv w:val="1"/>
      <w:marLeft w:val="0"/>
      <w:marRight w:val="0"/>
      <w:marTop w:val="0"/>
      <w:marBottom w:val="0"/>
      <w:divBdr>
        <w:top w:val="none" w:sz="0" w:space="0" w:color="auto"/>
        <w:left w:val="none" w:sz="0" w:space="0" w:color="auto"/>
        <w:bottom w:val="none" w:sz="0" w:space="0" w:color="auto"/>
        <w:right w:val="none" w:sz="0" w:space="0" w:color="auto"/>
      </w:divBdr>
    </w:div>
    <w:div w:id="16541911">
      <w:bodyDiv w:val="1"/>
      <w:marLeft w:val="0"/>
      <w:marRight w:val="0"/>
      <w:marTop w:val="0"/>
      <w:marBottom w:val="0"/>
      <w:divBdr>
        <w:top w:val="none" w:sz="0" w:space="0" w:color="auto"/>
        <w:left w:val="none" w:sz="0" w:space="0" w:color="auto"/>
        <w:bottom w:val="none" w:sz="0" w:space="0" w:color="auto"/>
        <w:right w:val="none" w:sz="0" w:space="0" w:color="auto"/>
      </w:divBdr>
    </w:div>
    <w:div w:id="16587513">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8091861">
      <w:bodyDiv w:val="1"/>
      <w:marLeft w:val="0"/>
      <w:marRight w:val="0"/>
      <w:marTop w:val="0"/>
      <w:marBottom w:val="0"/>
      <w:divBdr>
        <w:top w:val="none" w:sz="0" w:space="0" w:color="auto"/>
        <w:left w:val="none" w:sz="0" w:space="0" w:color="auto"/>
        <w:bottom w:val="none" w:sz="0" w:space="0" w:color="auto"/>
        <w:right w:val="none" w:sz="0" w:space="0" w:color="auto"/>
      </w:divBdr>
    </w:div>
    <w:div w:id="18244211">
      <w:bodyDiv w:val="1"/>
      <w:marLeft w:val="0"/>
      <w:marRight w:val="0"/>
      <w:marTop w:val="0"/>
      <w:marBottom w:val="0"/>
      <w:divBdr>
        <w:top w:val="none" w:sz="0" w:space="0" w:color="auto"/>
        <w:left w:val="none" w:sz="0" w:space="0" w:color="auto"/>
        <w:bottom w:val="none" w:sz="0" w:space="0" w:color="auto"/>
        <w:right w:val="none" w:sz="0" w:space="0" w:color="auto"/>
      </w:divBdr>
    </w:div>
    <w:div w:id="18285828">
      <w:bodyDiv w:val="1"/>
      <w:marLeft w:val="0"/>
      <w:marRight w:val="0"/>
      <w:marTop w:val="0"/>
      <w:marBottom w:val="0"/>
      <w:divBdr>
        <w:top w:val="none" w:sz="0" w:space="0" w:color="auto"/>
        <w:left w:val="none" w:sz="0" w:space="0" w:color="auto"/>
        <w:bottom w:val="none" w:sz="0" w:space="0" w:color="auto"/>
        <w:right w:val="none" w:sz="0" w:space="0" w:color="auto"/>
      </w:divBdr>
    </w:div>
    <w:div w:id="18434917">
      <w:bodyDiv w:val="1"/>
      <w:marLeft w:val="0"/>
      <w:marRight w:val="0"/>
      <w:marTop w:val="0"/>
      <w:marBottom w:val="0"/>
      <w:divBdr>
        <w:top w:val="none" w:sz="0" w:space="0" w:color="auto"/>
        <w:left w:val="none" w:sz="0" w:space="0" w:color="auto"/>
        <w:bottom w:val="none" w:sz="0" w:space="0" w:color="auto"/>
        <w:right w:val="none" w:sz="0" w:space="0" w:color="auto"/>
      </w:divBdr>
    </w:div>
    <w:div w:id="18940905">
      <w:bodyDiv w:val="1"/>
      <w:marLeft w:val="0"/>
      <w:marRight w:val="0"/>
      <w:marTop w:val="0"/>
      <w:marBottom w:val="0"/>
      <w:divBdr>
        <w:top w:val="none" w:sz="0" w:space="0" w:color="auto"/>
        <w:left w:val="none" w:sz="0" w:space="0" w:color="auto"/>
        <w:bottom w:val="none" w:sz="0" w:space="0" w:color="auto"/>
        <w:right w:val="none" w:sz="0" w:space="0" w:color="auto"/>
      </w:divBdr>
    </w:div>
    <w:div w:id="19404183">
      <w:bodyDiv w:val="1"/>
      <w:marLeft w:val="0"/>
      <w:marRight w:val="0"/>
      <w:marTop w:val="0"/>
      <w:marBottom w:val="0"/>
      <w:divBdr>
        <w:top w:val="none" w:sz="0" w:space="0" w:color="auto"/>
        <w:left w:val="none" w:sz="0" w:space="0" w:color="auto"/>
        <w:bottom w:val="none" w:sz="0" w:space="0" w:color="auto"/>
        <w:right w:val="none" w:sz="0" w:space="0" w:color="auto"/>
      </w:divBdr>
    </w:div>
    <w:div w:id="20136209">
      <w:bodyDiv w:val="1"/>
      <w:marLeft w:val="0"/>
      <w:marRight w:val="0"/>
      <w:marTop w:val="0"/>
      <w:marBottom w:val="0"/>
      <w:divBdr>
        <w:top w:val="none" w:sz="0" w:space="0" w:color="auto"/>
        <w:left w:val="none" w:sz="0" w:space="0" w:color="auto"/>
        <w:bottom w:val="none" w:sz="0" w:space="0" w:color="auto"/>
        <w:right w:val="none" w:sz="0" w:space="0" w:color="auto"/>
      </w:divBdr>
    </w:div>
    <w:div w:id="20326410">
      <w:bodyDiv w:val="1"/>
      <w:marLeft w:val="0"/>
      <w:marRight w:val="0"/>
      <w:marTop w:val="0"/>
      <w:marBottom w:val="0"/>
      <w:divBdr>
        <w:top w:val="none" w:sz="0" w:space="0" w:color="auto"/>
        <w:left w:val="none" w:sz="0" w:space="0" w:color="auto"/>
        <w:bottom w:val="none" w:sz="0" w:space="0" w:color="auto"/>
        <w:right w:val="none" w:sz="0" w:space="0" w:color="auto"/>
      </w:divBdr>
    </w:div>
    <w:div w:id="21057332">
      <w:bodyDiv w:val="1"/>
      <w:marLeft w:val="0"/>
      <w:marRight w:val="0"/>
      <w:marTop w:val="0"/>
      <w:marBottom w:val="0"/>
      <w:divBdr>
        <w:top w:val="none" w:sz="0" w:space="0" w:color="auto"/>
        <w:left w:val="none" w:sz="0" w:space="0" w:color="auto"/>
        <w:bottom w:val="none" w:sz="0" w:space="0" w:color="auto"/>
        <w:right w:val="none" w:sz="0" w:space="0" w:color="auto"/>
      </w:divBdr>
    </w:div>
    <w:div w:id="21588592">
      <w:bodyDiv w:val="1"/>
      <w:marLeft w:val="0"/>
      <w:marRight w:val="0"/>
      <w:marTop w:val="0"/>
      <w:marBottom w:val="0"/>
      <w:divBdr>
        <w:top w:val="none" w:sz="0" w:space="0" w:color="auto"/>
        <w:left w:val="none" w:sz="0" w:space="0" w:color="auto"/>
        <w:bottom w:val="none" w:sz="0" w:space="0" w:color="auto"/>
        <w:right w:val="none" w:sz="0" w:space="0" w:color="auto"/>
      </w:divBdr>
    </w:div>
    <w:div w:id="21590671">
      <w:bodyDiv w:val="1"/>
      <w:marLeft w:val="0"/>
      <w:marRight w:val="0"/>
      <w:marTop w:val="0"/>
      <w:marBottom w:val="0"/>
      <w:divBdr>
        <w:top w:val="none" w:sz="0" w:space="0" w:color="auto"/>
        <w:left w:val="none" w:sz="0" w:space="0" w:color="auto"/>
        <w:bottom w:val="none" w:sz="0" w:space="0" w:color="auto"/>
        <w:right w:val="none" w:sz="0" w:space="0" w:color="auto"/>
      </w:divBdr>
    </w:div>
    <w:div w:id="22024789">
      <w:bodyDiv w:val="1"/>
      <w:marLeft w:val="0"/>
      <w:marRight w:val="0"/>
      <w:marTop w:val="0"/>
      <w:marBottom w:val="0"/>
      <w:divBdr>
        <w:top w:val="none" w:sz="0" w:space="0" w:color="auto"/>
        <w:left w:val="none" w:sz="0" w:space="0" w:color="auto"/>
        <w:bottom w:val="none" w:sz="0" w:space="0" w:color="auto"/>
        <w:right w:val="none" w:sz="0" w:space="0" w:color="auto"/>
      </w:divBdr>
    </w:div>
    <w:div w:id="22941432">
      <w:bodyDiv w:val="1"/>
      <w:marLeft w:val="0"/>
      <w:marRight w:val="0"/>
      <w:marTop w:val="0"/>
      <w:marBottom w:val="0"/>
      <w:divBdr>
        <w:top w:val="none" w:sz="0" w:space="0" w:color="auto"/>
        <w:left w:val="none" w:sz="0" w:space="0" w:color="auto"/>
        <w:bottom w:val="none" w:sz="0" w:space="0" w:color="auto"/>
        <w:right w:val="none" w:sz="0" w:space="0" w:color="auto"/>
      </w:divBdr>
    </w:div>
    <w:div w:id="23134951">
      <w:bodyDiv w:val="1"/>
      <w:marLeft w:val="0"/>
      <w:marRight w:val="0"/>
      <w:marTop w:val="0"/>
      <w:marBottom w:val="0"/>
      <w:divBdr>
        <w:top w:val="none" w:sz="0" w:space="0" w:color="auto"/>
        <w:left w:val="none" w:sz="0" w:space="0" w:color="auto"/>
        <w:bottom w:val="none" w:sz="0" w:space="0" w:color="auto"/>
        <w:right w:val="none" w:sz="0" w:space="0" w:color="auto"/>
      </w:divBdr>
    </w:div>
    <w:div w:id="23529656">
      <w:bodyDiv w:val="1"/>
      <w:marLeft w:val="0"/>
      <w:marRight w:val="0"/>
      <w:marTop w:val="0"/>
      <w:marBottom w:val="0"/>
      <w:divBdr>
        <w:top w:val="none" w:sz="0" w:space="0" w:color="auto"/>
        <w:left w:val="none" w:sz="0" w:space="0" w:color="auto"/>
        <w:bottom w:val="none" w:sz="0" w:space="0" w:color="auto"/>
        <w:right w:val="none" w:sz="0" w:space="0" w:color="auto"/>
      </w:divBdr>
    </w:div>
    <w:div w:id="24446598">
      <w:bodyDiv w:val="1"/>
      <w:marLeft w:val="0"/>
      <w:marRight w:val="0"/>
      <w:marTop w:val="0"/>
      <w:marBottom w:val="0"/>
      <w:divBdr>
        <w:top w:val="none" w:sz="0" w:space="0" w:color="auto"/>
        <w:left w:val="none" w:sz="0" w:space="0" w:color="auto"/>
        <w:bottom w:val="none" w:sz="0" w:space="0" w:color="auto"/>
        <w:right w:val="none" w:sz="0" w:space="0" w:color="auto"/>
      </w:divBdr>
    </w:div>
    <w:div w:id="24603469">
      <w:bodyDiv w:val="1"/>
      <w:marLeft w:val="0"/>
      <w:marRight w:val="0"/>
      <w:marTop w:val="0"/>
      <w:marBottom w:val="0"/>
      <w:divBdr>
        <w:top w:val="none" w:sz="0" w:space="0" w:color="auto"/>
        <w:left w:val="none" w:sz="0" w:space="0" w:color="auto"/>
        <w:bottom w:val="none" w:sz="0" w:space="0" w:color="auto"/>
        <w:right w:val="none" w:sz="0" w:space="0" w:color="auto"/>
      </w:divBdr>
    </w:div>
    <w:div w:id="24647235">
      <w:bodyDiv w:val="1"/>
      <w:marLeft w:val="0"/>
      <w:marRight w:val="0"/>
      <w:marTop w:val="0"/>
      <w:marBottom w:val="0"/>
      <w:divBdr>
        <w:top w:val="none" w:sz="0" w:space="0" w:color="auto"/>
        <w:left w:val="none" w:sz="0" w:space="0" w:color="auto"/>
        <w:bottom w:val="none" w:sz="0" w:space="0" w:color="auto"/>
        <w:right w:val="none" w:sz="0" w:space="0" w:color="auto"/>
      </w:divBdr>
    </w:div>
    <w:div w:id="26805303">
      <w:bodyDiv w:val="1"/>
      <w:marLeft w:val="0"/>
      <w:marRight w:val="0"/>
      <w:marTop w:val="0"/>
      <w:marBottom w:val="0"/>
      <w:divBdr>
        <w:top w:val="none" w:sz="0" w:space="0" w:color="auto"/>
        <w:left w:val="none" w:sz="0" w:space="0" w:color="auto"/>
        <w:bottom w:val="none" w:sz="0" w:space="0" w:color="auto"/>
        <w:right w:val="none" w:sz="0" w:space="0" w:color="auto"/>
      </w:divBdr>
    </w:div>
    <w:div w:id="27413865">
      <w:bodyDiv w:val="1"/>
      <w:marLeft w:val="0"/>
      <w:marRight w:val="0"/>
      <w:marTop w:val="0"/>
      <w:marBottom w:val="0"/>
      <w:divBdr>
        <w:top w:val="none" w:sz="0" w:space="0" w:color="auto"/>
        <w:left w:val="none" w:sz="0" w:space="0" w:color="auto"/>
        <w:bottom w:val="none" w:sz="0" w:space="0" w:color="auto"/>
        <w:right w:val="none" w:sz="0" w:space="0" w:color="auto"/>
      </w:divBdr>
    </w:div>
    <w:div w:id="27604712">
      <w:bodyDiv w:val="1"/>
      <w:marLeft w:val="0"/>
      <w:marRight w:val="0"/>
      <w:marTop w:val="0"/>
      <w:marBottom w:val="0"/>
      <w:divBdr>
        <w:top w:val="none" w:sz="0" w:space="0" w:color="auto"/>
        <w:left w:val="none" w:sz="0" w:space="0" w:color="auto"/>
        <w:bottom w:val="none" w:sz="0" w:space="0" w:color="auto"/>
        <w:right w:val="none" w:sz="0" w:space="0" w:color="auto"/>
      </w:divBdr>
    </w:div>
    <w:div w:id="28341415">
      <w:bodyDiv w:val="1"/>
      <w:marLeft w:val="0"/>
      <w:marRight w:val="0"/>
      <w:marTop w:val="0"/>
      <w:marBottom w:val="0"/>
      <w:divBdr>
        <w:top w:val="none" w:sz="0" w:space="0" w:color="auto"/>
        <w:left w:val="none" w:sz="0" w:space="0" w:color="auto"/>
        <w:bottom w:val="none" w:sz="0" w:space="0" w:color="auto"/>
        <w:right w:val="none" w:sz="0" w:space="0" w:color="auto"/>
      </w:divBdr>
    </w:div>
    <w:div w:id="28579302">
      <w:bodyDiv w:val="1"/>
      <w:marLeft w:val="0"/>
      <w:marRight w:val="0"/>
      <w:marTop w:val="0"/>
      <w:marBottom w:val="0"/>
      <w:divBdr>
        <w:top w:val="none" w:sz="0" w:space="0" w:color="auto"/>
        <w:left w:val="none" w:sz="0" w:space="0" w:color="auto"/>
        <w:bottom w:val="none" w:sz="0" w:space="0" w:color="auto"/>
        <w:right w:val="none" w:sz="0" w:space="0" w:color="auto"/>
      </w:divBdr>
    </w:div>
    <w:div w:id="28654143">
      <w:bodyDiv w:val="1"/>
      <w:marLeft w:val="0"/>
      <w:marRight w:val="0"/>
      <w:marTop w:val="0"/>
      <w:marBottom w:val="0"/>
      <w:divBdr>
        <w:top w:val="none" w:sz="0" w:space="0" w:color="auto"/>
        <w:left w:val="none" w:sz="0" w:space="0" w:color="auto"/>
        <w:bottom w:val="none" w:sz="0" w:space="0" w:color="auto"/>
        <w:right w:val="none" w:sz="0" w:space="0" w:color="auto"/>
      </w:divBdr>
    </w:div>
    <w:div w:id="28725040">
      <w:bodyDiv w:val="1"/>
      <w:marLeft w:val="0"/>
      <w:marRight w:val="0"/>
      <w:marTop w:val="0"/>
      <w:marBottom w:val="0"/>
      <w:divBdr>
        <w:top w:val="none" w:sz="0" w:space="0" w:color="auto"/>
        <w:left w:val="none" w:sz="0" w:space="0" w:color="auto"/>
        <w:bottom w:val="none" w:sz="0" w:space="0" w:color="auto"/>
        <w:right w:val="none" w:sz="0" w:space="0" w:color="auto"/>
      </w:divBdr>
    </w:div>
    <w:div w:id="28730071">
      <w:bodyDiv w:val="1"/>
      <w:marLeft w:val="0"/>
      <w:marRight w:val="0"/>
      <w:marTop w:val="0"/>
      <w:marBottom w:val="0"/>
      <w:divBdr>
        <w:top w:val="none" w:sz="0" w:space="0" w:color="auto"/>
        <w:left w:val="none" w:sz="0" w:space="0" w:color="auto"/>
        <w:bottom w:val="none" w:sz="0" w:space="0" w:color="auto"/>
        <w:right w:val="none" w:sz="0" w:space="0" w:color="auto"/>
      </w:divBdr>
    </w:div>
    <w:div w:id="29382016">
      <w:bodyDiv w:val="1"/>
      <w:marLeft w:val="0"/>
      <w:marRight w:val="0"/>
      <w:marTop w:val="0"/>
      <w:marBottom w:val="0"/>
      <w:divBdr>
        <w:top w:val="none" w:sz="0" w:space="0" w:color="auto"/>
        <w:left w:val="none" w:sz="0" w:space="0" w:color="auto"/>
        <w:bottom w:val="none" w:sz="0" w:space="0" w:color="auto"/>
        <w:right w:val="none" w:sz="0" w:space="0" w:color="auto"/>
      </w:divBdr>
    </w:div>
    <w:div w:id="31148698">
      <w:bodyDiv w:val="1"/>
      <w:marLeft w:val="0"/>
      <w:marRight w:val="0"/>
      <w:marTop w:val="0"/>
      <w:marBottom w:val="0"/>
      <w:divBdr>
        <w:top w:val="none" w:sz="0" w:space="0" w:color="auto"/>
        <w:left w:val="none" w:sz="0" w:space="0" w:color="auto"/>
        <w:bottom w:val="none" w:sz="0" w:space="0" w:color="auto"/>
        <w:right w:val="none" w:sz="0" w:space="0" w:color="auto"/>
      </w:divBdr>
    </w:div>
    <w:div w:id="31268023">
      <w:bodyDiv w:val="1"/>
      <w:marLeft w:val="0"/>
      <w:marRight w:val="0"/>
      <w:marTop w:val="0"/>
      <w:marBottom w:val="0"/>
      <w:divBdr>
        <w:top w:val="none" w:sz="0" w:space="0" w:color="auto"/>
        <w:left w:val="none" w:sz="0" w:space="0" w:color="auto"/>
        <w:bottom w:val="none" w:sz="0" w:space="0" w:color="auto"/>
        <w:right w:val="none" w:sz="0" w:space="0" w:color="auto"/>
      </w:divBdr>
    </w:div>
    <w:div w:id="31999357">
      <w:bodyDiv w:val="1"/>
      <w:marLeft w:val="0"/>
      <w:marRight w:val="0"/>
      <w:marTop w:val="0"/>
      <w:marBottom w:val="0"/>
      <w:divBdr>
        <w:top w:val="none" w:sz="0" w:space="0" w:color="auto"/>
        <w:left w:val="none" w:sz="0" w:space="0" w:color="auto"/>
        <w:bottom w:val="none" w:sz="0" w:space="0" w:color="auto"/>
        <w:right w:val="none" w:sz="0" w:space="0" w:color="auto"/>
      </w:divBdr>
    </w:div>
    <w:div w:id="32072622">
      <w:bodyDiv w:val="1"/>
      <w:marLeft w:val="0"/>
      <w:marRight w:val="0"/>
      <w:marTop w:val="0"/>
      <w:marBottom w:val="0"/>
      <w:divBdr>
        <w:top w:val="none" w:sz="0" w:space="0" w:color="auto"/>
        <w:left w:val="none" w:sz="0" w:space="0" w:color="auto"/>
        <w:bottom w:val="none" w:sz="0" w:space="0" w:color="auto"/>
        <w:right w:val="none" w:sz="0" w:space="0" w:color="auto"/>
      </w:divBdr>
    </w:div>
    <w:div w:id="32118225">
      <w:bodyDiv w:val="1"/>
      <w:marLeft w:val="0"/>
      <w:marRight w:val="0"/>
      <w:marTop w:val="0"/>
      <w:marBottom w:val="0"/>
      <w:divBdr>
        <w:top w:val="none" w:sz="0" w:space="0" w:color="auto"/>
        <w:left w:val="none" w:sz="0" w:space="0" w:color="auto"/>
        <w:bottom w:val="none" w:sz="0" w:space="0" w:color="auto"/>
        <w:right w:val="none" w:sz="0" w:space="0" w:color="auto"/>
      </w:divBdr>
    </w:div>
    <w:div w:id="32269418">
      <w:bodyDiv w:val="1"/>
      <w:marLeft w:val="0"/>
      <w:marRight w:val="0"/>
      <w:marTop w:val="0"/>
      <w:marBottom w:val="0"/>
      <w:divBdr>
        <w:top w:val="none" w:sz="0" w:space="0" w:color="auto"/>
        <w:left w:val="none" w:sz="0" w:space="0" w:color="auto"/>
        <w:bottom w:val="none" w:sz="0" w:space="0" w:color="auto"/>
        <w:right w:val="none" w:sz="0" w:space="0" w:color="auto"/>
      </w:divBdr>
    </w:div>
    <w:div w:id="33890062">
      <w:bodyDiv w:val="1"/>
      <w:marLeft w:val="0"/>
      <w:marRight w:val="0"/>
      <w:marTop w:val="0"/>
      <w:marBottom w:val="0"/>
      <w:divBdr>
        <w:top w:val="none" w:sz="0" w:space="0" w:color="auto"/>
        <w:left w:val="none" w:sz="0" w:space="0" w:color="auto"/>
        <w:bottom w:val="none" w:sz="0" w:space="0" w:color="auto"/>
        <w:right w:val="none" w:sz="0" w:space="0" w:color="auto"/>
      </w:divBdr>
    </w:div>
    <w:div w:id="34549454">
      <w:bodyDiv w:val="1"/>
      <w:marLeft w:val="0"/>
      <w:marRight w:val="0"/>
      <w:marTop w:val="0"/>
      <w:marBottom w:val="0"/>
      <w:divBdr>
        <w:top w:val="none" w:sz="0" w:space="0" w:color="auto"/>
        <w:left w:val="none" w:sz="0" w:space="0" w:color="auto"/>
        <w:bottom w:val="none" w:sz="0" w:space="0" w:color="auto"/>
        <w:right w:val="none" w:sz="0" w:space="0" w:color="auto"/>
      </w:divBdr>
    </w:div>
    <w:div w:id="34621181">
      <w:bodyDiv w:val="1"/>
      <w:marLeft w:val="0"/>
      <w:marRight w:val="0"/>
      <w:marTop w:val="0"/>
      <w:marBottom w:val="0"/>
      <w:divBdr>
        <w:top w:val="none" w:sz="0" w:space="0" w:color="auto"/>
        <w:left w:val="none" w:sz="0" w:space="0" w:color="auto"/>
        <w:bottom w:val="none" w:sz="0" w:space="0" w:color="auto"/>
        <w:right w:val="none" w:sz="0" w:space="0" w:color="auto"/>
      </w:divBdr>
    </w:div>
    <w:div w:id="35083703">
      <w:bodyDiv w:val="1"/>
      <w:marLeft w:val="0"/>
      <w:marRight w:val="0"/>
      <w:marTop w:val="0"/>
      <w:marBottom w:val="0"/>
      <w:divBdr>
        <w:top w:val="none" w:sz="0" w:space="0" w:color="auto"/>
        <w:left w:val="none" w:sz="0" w:space="0" w:color="auto"/>
        <w:bottom w:val="none" w:sz="0" w:space="0" w:color="auto"/>
        <w:right w:val="none" w:sz="0" w:space="0" w:color="auto"/>
      </w:divBdr>
    </w:div>
    <w:div w:id="35131422">
      <w:bodyDiv w:val="1"/>
      <w:marLeft w:val="0"/>
      <w:marRight w:val="0"/>
      <w:marTop w:val="0"/>
      <w:marBottom w:val="0"/>
      <w:divBdr>
        <w:top w:val="none" w:sz="0" w:space="0" w:color="auto"/>
        <w:left w:val="none" w:sz="0" w:space="0" w:color="auto"/>
        <w:bottom w:val="none" w:sz="0" w:space="0" w:color="auto"/>
        <w:right w:val="none" w:sz="0" w:space="0" w:color="auto"/>
      </w:divBdr>
    </w:div>
    <w:div w:id="35283130">
      <w:bodyDiv w:val="1"/>
      <w:marLeft w:val="0"/>
      <w:marRight w:val="0"/>
      <w:marTop w:val="0"/>
      <w:marBottom w:val="0"/>
      <w:divBdr>
        <w:top w:val="none" w:sz="0" w:space="0" w:color="auto"/>
        <w:left w:val="none" w:sz="0" w:space="0" w:color="auto"/>
        <w:bottom w:val="none" w:sz="0" w:space="0" w:color="auto"/>
        <w:right w:val="none" w:sz="0" w:space="0" w:color="auto"/>
      </w:divBdr>
    </w:div>
    <w:div w:id="35395292">
      <w:bodyDiv w:val="1"/>
      <w:marLeft w:val="0"/>
      <w:marRight w:val="0"/>
      <w:marTop w:val="0"/>
      <w:marBottom w:val="0"/>
      <w:divBdr>
        <w:top w:val="none" w:sz="0" w:space="0" w:color="auto"/>
        <w:left w:val="none" w:sz="0" w:space="0" w:color="auto"/>
        <w:bottom w:val="none" w:sz="0" w:space="0" w:color="auto"/>
        <w:right w:val="none" w:sz="0" w:space="0" w:color="auto"/>
      </w:divBdr>
    </w:div>
    <w:div w:id="35543256">
      <w:bodyDiv w:val="1"/>
      <w:marLeft w:val="0"/>
      <w:marRight w:val="0"/>
      <w:marTop w:val="0"/>
      <w:marBottom w:val="0"/>
      <w:divBdr>
        <w:top w:val="none" w:sz="0" w:space="0" w:color="auto"/>
        <w:left w:val="none" w:sz="0" w:space="0" w:color="auto"/>
        <w:bottom w:val="none" w:sz="0" w:space="0" w:color="auto"/>
        <w:right w:val="none" w:sz="0" w:space="0" w:color="auto"/>
      </w:divBdr>
    </w:div>
    <w:div w:id="35857333">
      <w:bodyDiv w:val="1"/>
      <w:marLeft w:val="0"/>
      <w:marRight w:val="0"/>
      <w:marTop w:val="0"/>
      <w:marBottom w:val="0"/>
      <w:divBdr>
        <w:top w:val="none" w:sz="0" w:space="0" w:color="auto"/>
        <w:left w:val="none" w:sz="0" w:space="0" w:color="auto"/>
        <w:bottom w:val="none" w:sz="0" w:space="0" w:color="auto"/>
        <w:right w:val="none" w:sz="0" w:space="0" w:color="auto"/>
      </w:divBdr>
    </w:div>
    <w:div w:id="37244620">
      <w:bodyDiv w:val="1"/>
      <w:marLeft w:val="0"/>
      <w:marRight w:val="0"/>
      <w:marTop w:val="0"/>
      <w:marBottom w:val="0"/>
      <w:divBdr>
        <w:top w:val="none" w:sz="0" w:space="0" w:color="auto"/>
        <w:left w:val="none" w:sz="0" w:space="0" w:color="auto"/>
        <w:bottom w:val="none" w:sz="0" w:space="0" w:color="auto"/>
        <w:right w:val="none" w:sz="0" w:space="0" w:color="auto"/>
      </w:divBdr>
    </w:div>
    <w:div w:id="37319563">
      <w:bodyDiv w:val="1"/>
      <w:marLeft w:val="0"/>
      <w:marRight w:val="0"/>
      <w:marTop w:val="0"/>
      <w:marBottom w:val="0"/>
      <w:divBdr>
        <w:top w:val="none" w:sz="0" w:space="0" w:color="auto"/>
        <w:left w:val="none" w:sz="0" w:space="0" w:color="auto"/>
        <w:bottom w:val="none" w:sz="0" w:space="0" w:color="auto"/>
        <w:right w:val="none" w:sz="0" w:space="0" w:color="auto"/>
      </w:divBdr>
    </w:div>
    <w:div w:id="37552654">
      <w:bodyDiv w:val="1"/>
      <w:marLeft w:val="0"/>
      <w:marRight w:val="0"/>
      <w:marTop w:val="0"/>
      <w:marBottom w:val="0"/>
      <w:divBdr>
        <w:top w:val="none" w:sz="0" w:space="0" w:color="auto"/>
        <w:left w:val="none" w:sz="0" w:space="0" w:color="auto"/>
        <w:bottom w:val="none" w:sz="0" w:space="0" w:color="auto"/>
        <w:right w:val="none" w:sz="0" w:space="0" w:color="auto"/>
      </w:divBdr>
    </w:div>
    <w:div w:id="37750301">
      <w:bodyDiv w:val="1"/>
      <w:marLeft w:val="0"/>
      <w:marRight w:val="0"/>
      <w:marTop w:val="0"/>
      <w:marBottom w:val="0"/>
      <w:divBdr>
        <w:top w:val="none" w:sz="0" w:space="0" w:color="auto"/>
        <w:left w:val="none" w:sz="0" w:space="0" w:color="auto"/>
        <w:bottom w:val="none" w:sz="0" w:space="0" w:color="auto"/>
        <w:right w:val="none" w:sz="0" w:space="0" w:color="auto"/>
      </w:divBdr>
    </w:div>
    <w:div w:id="37777724">
      <w:bodyDiv w:val="1"/>
      <w:marLeft w:val="0"/>
      <w:marRight w:val="0"/>
      <w:marTop w:val="0"/>
      <w:marBottom w:val="0"/>
      <w:divBdr>
        <w:top w:val="none" w:sz="0" w:space="0" w:color="auto"/>
        <w:left w:val="none" w:sz="0" w:space="0" w:color="auto"/>
        <w:bottom w:val="none" w:sz="0" w:space="0" w:color="auto"/>
        <w:right w:val="none" w:sz="0" w:space="0" w:color="auto"/>
      </w:divBdr>
    </w:div>
    <w:div w:id="38282430">
      <w:bodyDiv w:val="1"/>
      <w:marLeft w:val="0"/>
      <w:marRight w:val="0"/>
      <w:marTop w:val="0"/>
      <w:marBottom w:val="0"/>
      <w:divBdr>
        <w:top w:val="none" w:sz="0" w:space="0" w:color="auto"/>
        <w:left w:val="none" w:sz="0" w:space="0" w:color="auto"/>
        <w:bottom w:val="none" w:sz="0" w:space="0" w:color="auto"/>
        <w:right w:val="none" w:sz="0" w:space="0" w:color="auto"/>
      </w:divBdr>
    </w:div>
    <w:div w:id="38672690">
      <w:bodyDiv w:val="1"/>
      <w:marLeft w:val="0"/>
      <w:marRight w:val="0"/>
      <w:marTop w:val="0"/>
      <w:marBottom w:val="0"/>
      <w:divBdr>
        <w:top w:val="none" w:sz="0" w:space="0" w:color="auto"/>
        <w:left w:val="none" w:sz="0" w:space="0" w:color="auto"/>
        <w:bottom w:val="none" w:sz="0" w:space="0" w:color="auto"/>
        <w:right w:val="none" w:sz="0" w:space="0" w:color="auto"/>
      </w:divBdr>
    </w:div>
    <w:div w:id="38749778">
      <w:bodyDiv w:val="1"/>
      <w:marLeft w:val="0"/>
      <w:marRight w:val="0"/>
      <w:marTop w:val="0"/>
      <w:marBottom w:val="0"/>
      <w:divBdr>
        <w:top w:val="none" w:sz="0" w:space="0" w:color="auto"/>
        <w:left w:val="none" w:sz="0" w:space="0" w:color="auto"/>
        <w:bottom w:val="none" w:sz="0" w:space="0" w:color="auto"/>
        <w:right w:val="none" w:sz="0" w:space="0" w:color="auto"/>
      </w:divBdr>
    </w:div>
    <w:div w:id="39329845">
      <w:bodyDiv w:val="1"/>
      <w:marLeft w:val="0"/>
      <w:marRight w:val="0"/>
      <w:marTop w:val="0"/>
      <w:marBottom w:val="0"/>
      <w:divBdr>
        <w:top w:val="none" w:sz="0" w:space="0" w:color="auto"/>
        <w:left w:val="none" w:sz="0" w:space="0" w:color="auto"/>
        <w:bottom w:val="none" w:sz="0" w:space="0" w:color="auto"/>
        <w:right w:val="none" w:sz="0" w:space="0" w:color="auto"/>
      </w:divBdr>
    </w:div>
    <w:div w:id="39401413">
      <w:bodyDiv w:val="1"/>
      <w:marLeft w:val="0"/>
      <w:marRight w:val="0"/>
      <w:marTop w:val="0"/>
      <w:marBottom w:val="0"/>
      <w:divBdr>
        <w:top w:val="none" w:sz="0" w:space="0" w:color="auto"/>
        <w:left w:val="none" w:sz="0" w:space="0" w:color="auto"/>
        <w:bottom w:val="none" w:sz="0" w:space="0" w:color="auto"/>
        <w:right w:val="none" w:sz="0" w:space="0" w:color="auto"/>
      </w:divBdr>
    </w:div>
    <w:div w:id="39402313">
      <w:bodyDiv w:val="1"/>
      <w:marLeft w:val="0"/>
      <w:marRight w:val="0"/>
      <w:marTop w:val="0"/>
      <w:marBottom w:val="0"/>
      <w:divBdr>
        <w:top w:val="none" w:sz="0" w:space="0" w:color="auto"/>
        <w:left w:val="none" w:sz="0" w:space="0" w:color="auto"/>
        <w:bottom w:val="none" w:sz="0" w:space="0" w:color="auto"/>
        <w:right w:val="none" w:sz="0" w:space="0" w:color="auto"/>
      </w:divBdr>
    </w:div>
    <w:div w:id="39938582">
      <w:bodyDiv w:val="1"/>
      <w:marLeft w:val="0"/>
      <w:marRight w:val="0"/>
      <w:marTop w:val="0"/>
      <w:marBottom w:val="0"/>
      <w:divBdr>
        <w:top w:val="none" w:sz="0" w:space="0" w:color="auto"/>
        <w:left w:val="none" w:sz="0" w:space="0" w:color="auto"/>
        <w:bottom w:val="none" w:sz="0" w:space="0" w:color="auto"/>
        <w:right w:val="none" w:sz="0" w:space="0" w:color="auto"/>
      </w:divBdr>
    </w:div>
    <w:div w:id="40713642">
      <w:bodyDiv w:val="1"/>
      <w:marLeft w:val="0"/>
      <w:marRight w:val="0"/>
      <w:marTop w:val="0"/>
      <w:marBottom w:val="0"/>
      <w:divBdr>
        <w:top w:val="none" w:sz="0" w:space="0" w:color="auto"/>
        <w:left w:val="none" w:sz="0" w:space="0" w:color="auto"/>
        <w:bottom w:val="none" w:sz="0" w:space="0" w:color="auto"/>
        <w:right w:val="none" w:sz="0" w:space="0" w:color="auto"/>
      </w:divBdr>
    </w:div>
    <w:div w:id="40717988">
      <w:bodyDiv w:val="1"/>
      <w:marLeft w:val="0"/>
      <w:marRight w:val="0"/>
      <w:marTop w:val="0"/>
      <w:marBottom w:val="0"/>
      <w:divBdr>
        <w:top w:val="none" w:sz="0" w:space="0" w:color="auto"/>
        <w:left w:val="none" w:sz="0" w:space="0" w:color="auto"/>
        <w:bottom w:val="none" w:sz="0" w:space="0" w:color="auto"/>
        <w:right w:val="none" w:sz="0" w:space="0" w:color="auto"/>
      </w:divBdr>
    </w:div>
    <w:div w:id="40830056">
      <w:bodyDiv w:val="1"/>
      <w:marLeft w:val="0"/>
      <w:marRight w:val="0"/>
      <w:marTop w:val="0"/>
      <w:marBottom w:val="0"/>
      <w:divBdr>
        <w:top w:val="none" w:sz="0" w:space="0" w:color="auto"/>
        <w:left w:val="none" w:sz="0" w:space="0" w:color="auto"/>
        <w:bottom w:val="none" w:sz="0" w:space="0" w:color="auto"/>
        <w:right w:val="none" w:sz="0" w:space="0" w:color="auto"/>
      </w:divBdr>
    </w:div>
    <w:div w:id="40979402">
      <w:bodyDiv w:val="1"/>
      <w:marLeft w:val="0"/>
      <w:marRight w:val="0"/>
      <w:marTop w:val="0"/>
      <w:marBottom w:val="0"/>
      <w:divBdr>
        <w:top w:val="none" w:sz="0" w:space="0" w:color="auto"/>
        <w:left w:val="none" w:sz="0" w:space="0" w:color="auto"/>
        <w:bottom w:val="none" w:sz="0" w:space="0" w:color="auto"/>
        <w:right w:val="none" w:sz="0" w:space="0" w:color="auto"/>
      </w:divBdr>
    </w:div>
    <w:div w:id="41102376">
      <w:bodyDiv w:val="1"/>
      <w:marLeft w:val="0"/>
      <w:marRight w:val="0"/>
      <w:marTop w:val="0"/>
      <w:marBottom w:val="0"/>
      <w:divBdr>
        <w:top w:val="none" w:sz="0" w:space="0" w:color="auto"/>
        <w:left w:val="none" w:sz="0" w:space="0" w:color="auto"/>
        <w:bottom w:val="none" w:sz="0" w:space="0" w:color="auto"/>
        <w:right w:val="none" w:sz="0" w:space="0" w:color="auto"/>
      </w:divBdr>
    </w:div>
    <w:div w:id="41177840">
      <w:bodyDiv w:val="1"/>
      <w:marLeft w:val="0"/>
      <w:marRight w:val="0"/>
      <w:marTop w:val="0"/>
      <w:marBottom w:val="0"/>
      <w:divBdr>
        <w:top w:val="none" w:sz="0" w:space="0" w:color="auto"/>
        <w:left w:val="none" w:sz="0" w:space="0" w:color="auto"/>
        <w:bottom w:val="none" w:sz="0" w:space="0" w:color="auto"/>
        <w:right w:val="none" w:sz="0" w:space="0" w:color="auto"/>
      </w:divBdr>
    </w:div>
    <w:div w:id="42027236">
      <w:bodyDiv w:val="1"/>
      <w:marLeft w:val="0"/>
      <w:marRight w:val="0"/>
      <w:marTop w:val="0"/>
      <w:marBottom w:val="0"/>
      <w:divBdr>
        <w:top w:val="none" w:sz="0" w:space="0" w:color="auto"/>
        <w:left w:val="none" w:sz="0" w:space="0" w:color="auto"/>
        <w:bottom w:val="none" w:sz="0" w:space="0" w:color="auto"/>
        <w:right w:val="none" w:sz="0" w:space="0" w:color="auto"/>
      </w:divBdr>
    </w:div>
    <w:div w:id="42946361">
      <w:bodyDiv w:val="1"/>
      <w:marLeft w:val="0"/>
      <w:marRight w:val="0"/>
      <w:marTop w:val="0"/>
      <w:marBottom w:val="0"/>
      <w:divBdr>
        <w:top w:val="none" w:sz="0" w:space="0" w:color="auto"/>
        <w:left w:val="none" w:sz="0" w:space="0" w:color="auto"/>
        <w:bottom w:val="none" w:sz="0" w:space="0" w:color="auto"/>
        <w:right w:val="none" w:sz="0" w:space="0" w:color="auto"/>
      </w:divBdr>
    </w:div>
    <w:div w:id="44766717">
      <w:bodyDiv w:val="1"/>
      <w:marLeft w:val="0"/>
      <w:marRight w:val="0"/>
      <w:marTop w:val="0"/>
      <w:marBottom w:val="0"/>
      <w:divBdr>
        <w:top w:val="none" w:sz="0" w:space="0" w:color="auto"/>
        <w:left w:val="none" w:sz="0" w:space="0" w:color="auto"/>
        <w:bottom w:val="none" w:sz="0" w:space="0" w:color="auto"/>
        <w:right w:val="none" w:sz="0" w:space="0" w:color="auto"/>
      </w:divBdr>
    </w:div>
    <w:div w:id="44842571">
      <w:bodyDiv w:val="1"/>
      <w:marLeft w:val="0"/>
      <w:marRight w:val="0"/>
      <w:marTop w:val="0"/>
      <w:marBottom w:val="0"/>
      <w:divBdr>
        <w:top w:val="none" w:sz="0" w:space="0" w:color="auto"/>
        <w:left w:val="none" w:sz="0" w:space="0" w:color="auto"/>
        <w:bottom w:val="none" w:sz="0" w:space="0" w:color="auto"/>
        <w:right w:val="none" w:sz="0" w:space="0" w:color="auto"/>
      </w:divBdr>
    </w:div>
    <w:div w:id="45179438">
      <w:bodyDiv w:val="1"/>
      <w:marLeft w:val="0"/>
      <w:marRight w:val="0"/>
      <w:marTop w:val="0"/>
      <w:marBottom w:val="0"/>
      <w:divBdr>
        <w:top w:val="none" w:sz="0" w:space="0" w:color="auto"/>
        <w:left w:val="none" w:sz="0" w:space="0" w:color="auto"/>
        <w:bottom w:val="none" w:sz="0" w:space="0" w:color="auto"/>
        <w:right w:val="none" w:sz="0" w:space="0" w:color="auto"/>
      </w:divBdr>
    </w:div>
    <w:div w:id="45765560">
      <w:bodyDiv w:val="1"/>
      <w:marLeft w:val="0"/>
      <w:marRight w:val="0"/>
      <w:marTop w:val="0"/>
      <w:marBottom w:val="0"/>
      <w:divBdr>
        <w:top w:val="none" w:sz="0" w:space="0" w:color="auto"/>
        <w:left w:val="none" w:sz="0" w:space="0" w:color="auto"/>
        <w:bottom w:val="none" w:sz="0" w:space="0" w:color="auto"/>
        <w:right w:val="none" w:sz="0" w:space="0" w:color="auto"/>
      </w:divBdr>
    </w:div>
    <w:div w:id="45809745">
      <w:bodyDiv w:val="1"/>
      <w:marLeft w:val="0"/>
      <w:marRight w:val="0"/>
      <w:marTop w:val="0"/>
      <w:marBottom w:val="0"/>
      <w:divBdr>
        <w:top w:val="none" w:sz="0" w:space="0" w:color="auto"/>
        <w:left w:val="none" w:sz="0" w:space="0" w:color="auto"/>
        <w:bottom w:val="none" w:sz="0" w:space="0" w:color="auto"/>
        <w:right w:val="none" w:sz="0" w:space="0" w:color="auto"/>
      </w:divBdr>
    </w:div>
    <w:div w:id="46104182">
      <w:bodyDiv w:val="1"/>
      <w:marLeft w:val="0"/>
      <w:marRight w:val="0"/>
      <w:marTop w:val="0"/>
      <w:marBottom w:val="0"/>
      <w:divBdr>
        <w:top w:val="none" w:sz="0" w:space="0" w:color="auto"/>
        <w:left w:val="none" w:sz="0" w:space="0" w:color="auto"/>
        <w:bottom w:val="none" w:sz="0" w:space="0" w:color="auto"/>
        <w:right w:val="none" w:sz="0" w:space="0" w:color="auto"/>
      </w:divBdr>
    </w:div>
    <w:div w:id="46345236">
      <w:bodyDiv w:val="1"/>
      <w:marLeft w:val="0"/>
      <w:marRight w:val="0"/>
      <w:marTop w:val="0"/>
      <w:marBottom w:val="0"/>
      <w:divBdr>
        <w:top w:val="none" w:sz="0" w:space="0" w:color="auto"/>
        <w:left w:val="none" w:sz="0" w:space="0" w:color="auto"/>
        <w:bottom w:val="none" w:sz="0" w:space="0" w:color="auto"/>
        <w:right w:val="none" w:sz="0" w:space="0" w:color="auto"/>
      </w:divBdr>
    </w:div>
    <w:div w:id="46419258">
      <w:bodyDiv w:val="1"/>
      <w:marLeft w:val="0"/>
      <w:marRight w:val="0"/>
      <w:marTop w:val="0"/>
      <w:marBottom w:val="0"/>
      <w:divBdr>
        <w:top w:val="none" w:sz="0" w:space="0" w:color="auto"/>
        <w:left w:val="none" w:sz="0" w:space="0" w:color="auto"/>
        <w:bottom w:val="none" w:sz="0" w:space="0" w:color="auto"/>
        <w:right w:val="none" w:sz="0" w:space="0" w:color="auto"/>
      </w:divBdr>
    </w:div>
    <w:div w:id="47074346">
      <w:bodyDiv w:val="1"/>
      <w:marLeft w:val="0"/>
      <w:marRight w:val="0"/>
      <w:marTop w:val="0"/>
      <w:marBottom w:val="0"/>
      <w:divBdr>
        <w:top w:val="none" w:sz="0" w:space="0" w:color="auto"/>
        <w:left w:val="none" w:sz="0" w:space="0" w:color="auto"/>
        <w:bottom w:val="none" w:sz="0" w:space="0" w:color="auto"/>
        <w:right w:val="none" w:sz="0" w:space="0" w:color="auto"/>
      </w:divBdr>
    </w:div>
    <w:div w:id="47463964">
      <w:bodyDiv w:val="1"/>
      <w:marLeft w:val="0"/>
      <w:marRight w:val="0"/>
      <w:marTop w:val="0"/>
      <w:marBottom w:val="0"/>
      <w:divBdr>
        <w:top w:val="none" w:sz="0" w:space="0" w:color="auto"/>
        <w:left w:val="none" w:sz="0" w:space="0" w:color="auto"/>
        <w:bottom w:val="none" w:sz="0" w:space="0" w:color="auto"/>
        <w:right w:val="none" w:sz="0" w:space="0" w:color="auto"/>
      </w:divBdr>
    </w:div>
    <w:div w:id="47799731">
      <w:bodyDiv w:val="1"/>
      <w:marLeft w:val="0"/>
      <w:marRight w:val="0"/>
      <w:marTop w:val="0"/>
      <w:marBottom w:val="0"/>
      <w:divBdr>
        <w:top w:val="none" w:sz="0" w:space="0" w:color="auto"/>
        <w:left w:val="none" w:sz="0" w:space="0" w:color="auto"/>
        <w:bottom w:val="none" w:sz="0" w:space="0" w:color="auto"/>
        <w:right w:val="none" w:sz="0" w:space="0" w:color="auto"/>
      </w:divBdr>
    </w:div>
    <w:div w:id="48068552">
      <w:bodyDiv w:val="1"/>
      <w:marLeft w:val="0"/>
      <w:marRight w:val="0"/>
      <w:marTop w:val="0"/>
      <w:marBottom w:val="0"/>
      <w:divBdr>
        <w:top w:val="none" w:sz="0" w:space="0" w:color="auto"/>
        <w:left w:val="none" w:sz="0" w:space="0" w:color="auto"/>
        <w:bottom w:val="none" w:sz="0" w:space="0" w:color="auto"/>
        <w:right w:val="none" w:sz="0" w:space="0" w:color="auto"/>
      </w:divBdr>
    </w:div>
    <w:div w:id="48385107">
      <w:bodyDiv w:val="1"/>
      <w:marLeft w:val="0"/>
      <w:marRight w:val="0"/>
      <w:marTop w:val="0"/>
      <w:marBottom w:val="0"/>
      <w:divBdr>
        <w:top w:val="none" w:sz="0" w:space="0" w:color="auto"/>
        <w:left w:val="none" w:sz="0" w:space="0" w:color="auto"/>
        <w:bottom w:val="none" w:sz="0" w:space="0" w:color="auto"/>
        <w:right w:val="none" w:sz="0" w:space="0" w:color="auto"/>
      </w:divBdr>
    </w:div>
    <w:div w:id="48502359">
      <w:bodyDiv w:val="1"/>
      <w:marLeft w:val="0"/>
      <w:marRight w:val="0"/>
      <w:marTop w:val="0"/>
      <w:marBottom w:val="0"/>
      <w:divBdr>
        <w:top w:val="none" w:sz="0" w:space="0" w:color="auto"/>
        <w:left w:val="none" w:sz="0" w:space="0" w:color="auto"/>
        <w:bottom w:val="none" w:sz="0" w:space="0" w:color="auto"/>
        <w:right w:val="none" w:sz="0" w:space="0" w:color="auto"/>
      </w:divBdr>
    </w:div>
    <w:div w:id="48767835">
      <w:bodyDiv w:val="1"/>
      <w:marLeft w:val="0"/>
      <w:marRight w:val="0"/>
      <w:marTop w:val="0"/>
      <w:marBottom w:val="0"/>
      <w:divBdr>
        <w:top w:val="none" w:sz="0" w:space="0" w:color="auto"/>
        <w:left w:val="none" w:sz="0" w:space="0" w:color="auto"/>
        <w:bottom w:val="none" w:sz="0" w:space="0" w:color="auto"/>
        <w:right w:val="none" w:sz="0" w:space="0" w:color="auto"/>
      </w:divBdr>
    </w:div>
    <w:div w:id="48850176">
      <w:bodyDiv w:val="1"/>
      <w:marLeft w:val="0"/>
      <w:marRight w:val="0"/>
      <w:marTop w:val="0"/>
      <w:marBottom w:val="0"/>
      <w:divBdr>
        <w:top w:val="none" w:sz="0" w:space="0" w:color="auto"/>
        <w:left w:val="none" w:sz="0" w:space="0" w:color="auto"/>
        <w:bottom w:val="none" w:sz="0" w:space="0" w:color="auto"/>
        <w:right w:val="none" w:sz="0" w:space="0" w:color="auto"/>
      </w:divBdr>
    </w:div>
    <w:div w:id="48892600">
      <w:bodyDiv w:val="1"/>
      <w:marLeft w:val="0"/>
      <w:marRight w:val="0"/>
      <w:marTop w:val="0"/>
      <w:marBottom w:val="0"/>
      <w:divBdr>
        <w:top w:val="none" w:sz="0" w:space="0" w:color="auto"/>
        <w:left w:val="none" w:sz="0" w:space="0" w:color="auto"/>
        <w:bottom w:val="none" w:sz="0" w:space="0" w:color="auto"/>
        <w:right w:val="none" w:sz="0" w:space="0" w:color="auto"/>
      </w:divBdr>
    </w:div>
    <w:div w:id="48959432">
      <w:bodyDiv w:val="1"/>
      <w:marLeft w:val="0"/>
      <w:marRight w:val="0"/>
      <w:marTop w:val="0"/>
      <w:marBottom w:val="0"/>
      <w:divBdr>
        <w:top w:val="none" w:sz="0" w:space="0" w:color="auto"/>
        <w:left w:val="none" w:sz="0" w:space="0" w:color="auto"/>
        <w:bottom w:val="none" w:sz="0" w:space="0" w:color="auto"/>
        <w:right w:val="none" w:sz="0" w:space="0" w:color="auto"/>
      </w:divBdr>
    </w:div>
    <w:div w:id="48964609">
      <w:bodyDiv w:val="1"/>
      <w:marLeft w:val="0"/>
      <w:marRight w:val="0"/>
      <w:marTop w:val="0"/>
      <w:marBottom w:val="0"/>
      <w:divBdr>
        <w:top w:val="none" w:sz="0" w:space="0" w:color="auto"/>
        <w:left w:val="none" w:sz="0" w:space="0" w:color="auto"/>
        <w:bottom w:val="none" w:sz="0" w:space="0" w:color="auto"/>
        <w:right w:val="none" w:sz="0" w:space="0" w:color="auto"/>
      </w:divBdr>
    </w:div>
    <w:div w:id="49500208">
      <w:bodyDiv w:val="1"/>
      <w:marLeft w:val="0"/>
      <w:marRight w:val="0"/>
      <w:marTop w:val="0"/>
      <w:marBottom w:val="0"/>
      <w:divBdr>
        <w:top w:val="none" w:sz="0" w:space="0" w:color="auto"/>
        <w:left w:val="none" w:sz="0" w:space="0" w:color="auto"/>
        <w:bottom w:val="none" w:sz="0" w:space="0" w:color="auto"/>
        <w:right w:val="none" w:sz="0" w:space="0" w:color="auto"/>
      </w:divBdr>
    </w:div>
    <w:div w:id="49615059">
      <w:bodyDiv w:val="1"/>
      <w:marLeft w:val="0"/>
      <w:marRight w:val="0"/>
      <w:marTop w:val="0"/>
      <w:marBottom w:val="0"/>
      <w:divBdr>
        <w:top w:val="none" w:sz="0" w:space="0" w:color="auto"/>
        <w:left w:val="none" w:sz="0" w:space="0" w:color="auto"/>
        <w:bottom w:val="none" w:sz="0" w:space="0" w:color="auto"/>
        <w:right w:val="none" w:sz="0" w:space="0" w:color="auto"/>
      </w:divBdr>
    </w:div>
    <w:div w:id="49695888">
      <w:bodyDiv w:val="1"/>
      <w:marLeft w:val="0"/>
      <w:marRight w:val="0"/>
      <w:marTop w:val="0"/>
      <w:marBottom w:val="0"/>
      <w:divBdr>
        <w:top w:val="none" w:sz="0" w:space="0" w:color="auto"/>
        <w:left w:val="none" w:sz="0" w:space="0" w:color="auto"/>
        <w:bottom w:val="none" w:sz="0" w:space="0" w:color="auto"/>
        <w:right w:val="none" w:sz="0" w:space="0" w:color="auto"/>
      </w:divBdr>
    </w:div>
    <w:div w:id="50228584">
      <w:bodyDiv w:val="1"/>
      <w:marLeft w:val="0"/>
      <w:marRight w:val="0"/>
      <w:marTop w:val="0"/>
      <w:marBottom w:val="0"/>
      <w:divBdr>
        <w:top w:val="none" w:sz="0" w:space="0" w:color="auto"/>
        <w:left w:val="none" w:sz="0" w:space="0" w:color="auto"/>
        <w:bottom w:val="none" w:sz="0" w:space="0" w:color="auto"/>
        <w:right w:val="none" w:sz="0" w:space="0" w:color="auto"/>
      </w:divBdr>
    </w:div>
    <w:div w:id="51275622">
      <w:bodyDiv w:val="1"/>
      <w:marLeft w:val="0"/>
      <w:marRight w:val="0"/>
      <w:marTop w:val="0"/>
      <w:marBottom w:val="0"/>
      <w:divBdr>
        <w:top w:val="none" w:sz="0" w:space="0" w:color="auto"/>
        <w:left w:val="none" w:sz="0" w:space="0" w:color="auto"/>
        <w:bottom w:val="none" w:sz="0" w:space="0" w:color="auto"/>
        <w:right w:val="none" w:sz="0" w:space="0" w:color="auto"/>
      </w:divBdr>
    </w:div>
    <w:div w:id="51740235">
      <w:bodyDiv w:val="1"/>
      <w:marLeft w:val="0"/>
      <w:marRight w:val="0"/>
      <w:marTop w:val="0"/>
      <w:marBottom w:val="0"/>
      <w:divBdr>
        <w:top w:val="none" w:sz="0" w:space="0" w:color="auto"/>
        <w:left w:val="none" w:sz="0" w:space="0" w:color="auto"/>
        <w:bottom w:val="none" w:sz="0" w:space="0" w:color="auto"/>
        <w:right w:val="none" w:sz="0" w:space="0" w:color="auto"/>
      </w:divBdr>
    </w:div>
    <w:div w:id="51851501">
      <w:bodyDiv w:val="1"/>
      <w:marLeft w:val="0"/>
      <w:marRight w:val="0"/>
      <w:marTop w:val="0"/>
      <w:marBottom w:val="0"/>
      <w:divBdr>
        <w:top w:val="none" w:sz="0" w:space="0" w:color="auto"/>
        <w:left w:val="none" w:sz="0" w:space="0" w:color="auto"/>
        <w:bottom w:val="none" w:sz="0" w:space="0" w:color="auto"/>
        <w:right w:val="none" w:sz="0" w:space="0" w:color="auto"/>
      </w:divBdr>
    </w:div>
    <w:div w:id="52316321">
      <w:bodyDiv w:val="1"/>
      <w:marLeft w:val="0"/>
      <w:marRight w:val="0"/>
      <w:marTop w:val="0"/>
      <w:marBottom w:val="0"/>
      <w:divBdr>
        <w:top w:val="none" w:sz="0" w:space="0" w:color="auto"/>
        <w:left w:val="none" w:sz="0" w:space="0" w:color="auto"/>
        <w:bottom w:val="none" w:sz="0" w:space="0" w:color="auto"/>
        <w:right w:val="none" w:sz="0" w:space="0" w:color="auto"/>
      </w:divBdr>
    </w:div>
    <w:div w:id="52896109">
      <w:bodyDiv w:val="1"/>
      <w:marLeft w:val="0"/>
      <w:marRight w:val="0"/>
      <w:marTop w:val="0"/>
      <w:marBottom w:val="0"/>
      <w:divBdr>
        <w:top w:val="none" w:sz="0" w:space="0" w:color="auto"/>
        <w:left w:val="none" w:sz="0" w:space="0" w:color="auto"/>
        <w:bottom w:val="none" w:sz="0" w:space="0" w:color="auto"/>
        <w:right w:val="none" w:sz="0" w:space="0" w:color="auto"/>
      </w:divBdr>
    </w:div>
    <w:div w:id="53360967">
      <w:bodyDiv w:val="1"/>
      <w:marLeft w:val="0"/>
      <w:marRight w:val="0"/>
      <w:marTop w:val="0"/>
      <w:marBottom w:val="0"/>
      <w:divBdr>
        <w:top w:val="none" w:sz="0" w:space="0" w:color="auto"/>
        <w:left w:val="none" w:sz="0" w:space="0" w:color="auto"/>
        <w:bottom w:val="none" w:sz="0" w:space="0" w:color="auto"/>
        <w:right w:val="none" w:sz="0" w:space="0" w:color="auto"/>
      </w:divBdr>
    </w:div>
    <w:div w:id="53939852">
      <w:bodyDiv w:val="1"/>
      <w:marLeft w:val="0"/>
      <w:marRight w:val="0"/>
      <w:marTop w:val="0"/>
      <w:marBottom w:val="0"/>
      <w:divBdr>
        <w:top w:val="none" w:sz="0" w:space="0" w:color="auto"/>
        <w:left w:val="none" w:sz="0" w:space="0" w:color="auto"/>
        <w:bottom w:val="none" w:sz="0" w:space="0" w:color="auto"/>
        <w:right w:val="none" w:sz="0" w:space="0" w:color="auto"/>
      </w:divBdr>
    </w:div>
    <w:div w:id="55475944">
      <w:bodyDiv w:val="1"/>
      <w:marLeft w:val="0"/>
      <w:marRight w:val="0"/>
      <w:marTop w:val="0"/>
      <w:marBottom w:val="0"/>
      <w:divBdr>
        <w:top w:val="none" w:sz="0" w:space="0" w:color="auto"/>
        <w:left w:val="none" w:sz="0" w:space="0" w:color="auto"/>
        <w:bottom w:val="none" w:sz="0" w:space="0" w:color="auto"/>
        <w:right w:val="none" w:sz="0" w:space="0" w:color="auto"/>
      </w:divBdr>
    </w:div>
    <w:div w:id="55858770">
      <w:bodyDiv w:val="1"/>
      <w:marLeft w:val="0"/>
      <w:marRight w:val="0"/>
      <w:marTop w:val="0"/>
      <w:marBottom w:val="0"/>
      <w:divBdr>
        <w:top w:val="none" w:sz="0" w:space="0" w:color="auto"/>
        <w:left w:val="none" w:sz="0" w:space="0" w:color="auto"/>
        <w:bottom w:val="none" w:sz="0" w:space="0" w:color="auto"/>
        <w:right w:val="none" w:sz="0" w:space="0" w:color="auto"/>
      </w:divBdr>
    </w:div>
    <w:div w:id="55862386">
      <w:bodyDiv w:val="1"/>
      <w:marLeft w:val="0"/>
      <w:marRight w:val="0"/>
      <w:marTop w:val="0"/>
      <w:marBottom w:val="0"/>
      <w:divBdr>
        <w:top w:val="none" w:sz="0" w:space="0" w:color="auto"/>
        <w:left w:val="none" w:sz="0" w:space="0" w:color="auto"/>
        <w:bottom w:val="none" w:sz="0" w:space="0" w:color="auto"/>
        <w:right w:val="none" w:sz="0" w:space="0" w:color="auto"/>
      </w:divBdr>
    </w:div>
    <w:div w:id="56057562">
      <w:bodyDiv w:val="1"/>
      <w:marLeft w:val="0"/>
      <w:marRight w:val="0"/>
      <w:marTop w:val="0"/>
      <w:marBottom w:val="0"/>
      <w:divBdr>
        <w:top w:val="none" w:sz="0" w:space="0" w:color="auto"/>
        <w:left w:val="none" w:sz="0" w:space="0" w:color="auto"/>
        <w:bottom w:val="none" w:sz="0" w:space="0" w:color="auto"/>
        <w:right w:val="none" w:sz="0" w:space="0" w:color="auto"/>
      </w:divBdr>
    </w:div>
    <w:div w:id="56173201">
      <w:bodyDiv w:val="1"/>
      <w:marLeft w:val="0"/>
      <w:marRight w:val="0"/>
      <w:marTop w:val="0"/>
      <w:marBottom w:val="0"/>
      <w:divBdr>
        <w:top w:val="none" w:sz="0" w:space="0" w:color="auto"/>
        <w:left w:val="none" w:sz="0" w:space="0" w:color="auto"/>
        <w:bottom w:val="none" w:sz="0" w:space="0" w:color="auto"/>
        <w:right w:val="none" w:sz="0" w:space="0" w:color="auto"/>
      </w:divBdr>
    </w:div>
    <w:div w:id="56435878">
      <w:bodyDiv w:val="1"/>
      <w:marLeft w:val="0"/>
      <w:marRight w:val="0"/>
      <w:marTop w:val="0"/>
      <w:marBottom w:val="0"/>
      <w:divBdr>
        <w:top w:val="none" w:sz="0" w:space="0" w:color="auto"/>
        <w:left w:val="none" w:sz="0" w:space="0" w:color="auto"/>
        <w:bottom w:val="none" w:sz="0" w:space="0" w:color="auto"/>
        <w:right w:val="none" w:sz="0" w:space="0" w:color="auto"/>
      </w:divBdr>
    </w:div>
    <w:div w:id="56442820">
      <w:bodyDiv w:val="1"/>
      <w:marLeft w:val="0"/>
      <w:marRight w:val="0"/>
      <w:marTop w:val="0"/>
      <w:marBottom w:val="0"/>
      <w:divBdr>
        <w:top w:val="none" w:sz="0" w:space="0" w:color="auto"/>
        <w:left w:val="none" w:sz="0" w:space="0" w:color="auto"/>
        <w:bottom w:val="none" w:sz="0" w:space="0" w:color="auto"/>
        <w:right w:val="none" w:sz="0" w:space="0" w:color="auto"/>
      </w:divBdr>
    </w:div>
    <w:div w:id="57017704">
      <w:bodyDiv w:val="1"/>
      <w:marLeft w:val="0"/>
      <w:marRight w:val="0"/>
      <w:marTop w:val="0"/>
      <w:marBottom w:val="0"/>
      <w:divBdr>
        <w:top w:val="none" w:sz="0" w:space="0" w:color="auto"/>
        <w:left w:val="none" w:sz="0" w:space="0" w:color="auto"/>
        <w:bottom w:val="none" w:sz="0" w:space="0" w:color="auto"/>
        <w:right w:val="none" w:sz="0" w:space="0" w:color="auto"/>
      </w:divBdr>
    </w:div>
    <w:div w:id="57678737">
      <w:bodyDiv w:val="1"/>
      <w:marLeft w:val="0"/>
      <w:marRight w:val="0"/>
      <w:marTop w:val="0"/>
      <w:marBottom w:val="0"/>
      <w:divBdr>
        <w:top w:val="none" w:sz="0" w:space="0" w:color="auto"/>
        <w:left w:val="none" w:sz="0" w:space="0" w:color="auto"/>
        <w:bottom w:val="none" w:sz="0" w:space="0" w:color="auto"/>
        <w:right w:val="none" w:sz="0" w:space="0" w:color="auto"/>
      </w:divBdr>
    </w:div>
    <w:div w:id="57872357">
      <w:bodyDiv w:val="1"/>
      <w:marLeft w:val="0"/>
      <w:marRight w:val="0"/>
      <w:marTop w:val="0"/>
      <w:marBottom w:val="0"/>
      <w:divBdr>
        <w:top w:val="none" w:sz="0" w:space="0" w:color="auto"/>
        <w:left w:val="none" w:sz="0" w:space="0" w:color="auto"/>
        <w:bottom w:val="none" w:sz="0" w:space="0" w:color="auto"/>
        <w:right w:val="none" w:sz="0" w:space="0" w:color="auto"/>
      </w:divBdr>
    </w:div>
    <w:div w:id="58139323">
      <w:bodyDiv w:val="1"/>
      <w:marLeft w:val="0"/>
      <w:marRight w:val="0"/>
      <w:marTop w:val="0"/>
      <w:marBottom w:val="0"/>
      <w:divBdr>
        <w:top w:val="none" w:sz="0" w:space="0" w:color="auto"/>
        <w:left w:val="none" w:sz="0" w:space="0" w:color="auto"/>
        <w:bottom w:val="none" w:sz="0" w:space="0" w:color="auto"/>
        <w:right w:val="none" w:sz="0" w:space="0" w:color="auto"/>
      </w:divBdr>
    </w:div>
    <w:div w:id="58212947">
      <w:bodyDiv w:val="1"/>
      <w:marLeft w:val="0"/>
      <w:marRight w:val="0"/>
      <w:marTop w:val="0"/>
      <w:marBottom w:val="0"/>
      <w:divBdr>
        <w:top w:val="none" w:sz="0" w:space="0" w:color="auto"/>
        <w:left w:val="none" w:sz="0" w:space="0" w:color="auto"/>
        <w:bottom w:val="none" w:sz="0" w:space="0" w:color="auto"/>
        <w:right w:val="none" w:sz="0" w:space="0" w:color="auto"/>
      </w:divBdr>
    </w:div>
    <w:div w:id="58948358">
      <w:bodyDiv w:val="1"/>
      <w:marLeft w:val="0"/>
      <w:marRight w:val="0"/>
      <w:marTop w:val="0"/>
      <w:marBottom w:val="0"/>
      <w:divBdr>
        <w:top w:val="none" w:sz="0" w:space="0" w:color="auto"/>
        <w:left w:val="none" w:sz="0" w:space="0" w:color="auto"/>
        <w:bottom w:val="none" w:sz="0" w:space="0" w:color="auto"/>
        <w:right w:val="none" w:sz="0" w:space="0" w:color="auto"/>
      </w:divBdr>
    </w:div>
    <w:div w:id="59325902">
      <w:bodyDiv w:val="1"/>
      <w:marLeft w:val="0"/>
      <w:marRight w:val="0"/>
      <w:marTop w:val="0"/>
      <w:marBottom w:val="0"/>
      <w:divBdr>
        <w:top w:val="none" w:sz="0" w:space="0" w:color="auto"/>
        <w:left w:val="none" w:sz="0" w:space="0" w:color="auto"/>
        <w:bottom w:val="none" w:sz="0" w:space="0" w:color="auto"/>
        <w:right w:val="none" w:sz="0" w:space="0" w:color="auto"/>
      </w:divBdr>
    </w:div>
    <w:div w:id="59376566">
      <w:bodyDiv w:val="1"/>
      <w:marLeft w:val="0"/>
      <w:marRight w:val="0"/>
      <w:marTop w:val="0"/>
      <w:marBottom w:val="0"/>
      <w:divBdr>
        <w:top w:val="none" w:sz="0" w:space="0" w:color="auto"/>
        <w:left w:val="none" w:sz="0" w:space="0" w:color="auto"/>
        <w:bottom w:val="none" w:sz="0" w:space="0" w:color="auto"/>
        <w:right w:val="none" w:sz="0" w:space="0" w:color="auto"/>
      </w:divBdr>
    </w:div>
    <w:div w:id="59645943">
      <w:bodyDiv w:val="1"/>
      <w:marLeft w:val="0"/>
      <w:marRight w:val="0"/>
      <w:marTop w:val="0"/>
      <w:marBottom w:val="0"/>
      <w:divBdr>
        <w:top w:val="none" w:sz="0" w:space="0" w:color="auto"/>
        <w:left w:val="none" w:sz="0" w:space="0" w:color="auto"/>
        <w:bottom w:val="none" w:sz="0" w:space="0" w:color="auto"/>
        <w:right w:val="none" w:sz="0" w:space="0" w:color="auto"/>
      </w:divBdr>
    </w:div>
    <w:div w:id="60325087">
      <w:bodyDiv w:val="1"/>
      <w:marLeft w:val="0"/>
      <w:marRight w:val="0"/>
      <w:marTop w:val="0"/>
      <w:marBottom w:val="0"/>
      <w:divBdr>
        <w:top w:val="none" w:sz="0" w:space="0" w:color="auto"/>
        <w:left w:val="none" w:sz="0" w:space="0" w:color="auto"/>
        <w:bottom w:val="none" w:sz="0" w:space="0" w:color="auto"/>
        <w:right w:val="none" w:sz="0" w:space="0" w:color="auto"/>
      </w:divBdr>
    </w:div>
    <w:div w:id="60644886">
      <w:bodyDiv w:val="1"/>
      <w:marLeft w:val="0"/>
      <w:marRight w:val="0"/>
      <w:marTop w:val="0"/>
      <w:marBottom w:val="0"/>
      <w:divBdr>
        <w:top w:val="none" w:sz="0" w:space="0" w:color="auto"/>
        <w:left w:val="none" w:sz="0" w:space="0" w:color="auto"/>
        <w:bottom w:val="none" w:sz="0" w:space="0" w:color="auto"/>
        <w:right w:val="none" w:sz="0" w:space="0" w:color="auto"/>
      </w:divBdr>
    </w:div>
    <w:div w:id="60955452">
      <w:bodyDiv w:val="1"/>
      <w:marLeft w:val="0"/>
      <w:marRight w:val="0"/>
      <w:marTop w:val="0"/>
      <w:marBottom w:val="0"/>
      <w:divBdr>
        <w:top w:val="none" w:sz="0" w:space="0" w:color="auto"/>
        <w:left w:val="none" w:sz="0" w:space="0" w:color="auto"/>
        <w:bottom w:val="none" w:sz="0" w:space="0" w:color="auto"/>
        <w:right w:val="none" w:sz="0" w:space="0" w:color="auto"/>
      </w:divBdr>
    </w:div>
    <w:div w:id="61022530">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761950">
      <w:bodyDiv w:val="1"/>
      <w:marLeft w:val="0"/>
      <w:marRight w:val="0"/>
      <w:marTop w:val="0"/>
      <w:marBottom w:val="0"/>
      <w:divBdr>
        <w:top w:val="none" w:sz="0" w:space="0" w:color="auto"/>
        <w:left w:val="none" w:sz="0" w:space="0" w:color="auto"/>
        <w:bottom w:val="none" w:sz="0" w:space="0" w:color="auto"/>
        <w:right w:val="none" w:sz="0" w:space="0" w:color="auto"/>
      </w:divBdr>
    </w:div>
    <w:div w:id="62264056">
      <w:bodyDiv w:val="1"/>
      <w:marLeft w:val="0"/>
      <w:marRight w:val="0"/>
      <w:marTop w:val="0"/>
      <w:marBottom w:val="0"/>
      <w:divBdr>
        <w:top w:val="none" w:sz="0" w:space="0" w:color="auto"/>
        <w:left w:val="none" w:sz="0" w:space="0" w:color="auto"/>
        <w:bottom w:val="none" w:sz="0" w:space="0" w:color="auto"/>
        <w:right w:val="none" w:sz="0" w:space="0" w:color="auto"/>
      </w:divBdr>
    </w:div>
    <w:div w:id="62341657">
      <w:bodyDiv w:val="1"/>
      <w:marLeft w:val="0"/>
      <w:marRight w:val="0"/>
      <w:marTop w:val="0"/>
      <w:marBottom w:val="0"/>
      <w:divBdr>
        <w:top w:val="none" w:sz="0" w:space="0" w:color="auto"/>
        <w:left w:val="none" w:sz="0" w:space="0" w:color="auto"/>
        <w:bottom w:val="none" w:sz="0" w:space="0" w:color="auto"/>
        <w:right w:val="none" w:sz="0" w:space="0" w:color="auto"/>
      </w:divBdr>
    </w:div>
    <w:div w:id="63142126">
      <w:bodyDiv w:val="1"/>
      <w:marLeft w:val="0"/>
      <w:marRight w:val="0"/>
      <w:marTop w:val="0"/>
      <w:marBottom w:val="0"/>
      <w:divBdr>
        <w:top w:val="none" w:sz="0" w:space="0" w:color="auto"/>
        <w:left w:val="none" w:sz="0" w:space="0" w:color="auto"/>
        <w:bottom w:val="none" w:sz="0" w:space="0" w:color="auto"/>
        <w:right w:val="none" w:sz="0" w:space="0" w:color="auto"/>
      </w:divBdr>
    </w:div>
    <w:div w:id="63990341">
      <w:bodyDiv w:val="1"/>
      <w:marLeft w:val="0"/>
      <w:marRight w:val="0"/>
      <w:marTop w:val="0"/>
      <w:marBottom w:val="0"/>
      <w:divBdr>
        <w:top w:val="none" w:sz="0" w:space="0" w:color="auto"/>
        <w:left w:val="none" w:sz="0" w:space="0" w:color="auto"/>
        <w:bottom w:val="none" w:sz="0" w:space="0" w:color="auto"/>
        <w:right w:val="none" w:sz="0" w:space="0" w:color="auto"/>
      </w:divBdr>
    </w:div>
    <w:div w:id="64567827">
      <w:bodyDiv w:val="1"/>
      <w:marLeft w:val="0"/>
      <w:marRight w:val="0"/>
      <w:marTop w:val="0"/>
      <w:marBottom w:val="0"/>
      <w:divBdr>
        <w:top w:val="none" w:sz="0" w:space="0" w:color="auto"/>
        <w:left w:val="none" w:sz="0" w:space="0" w:color="auto"/>
        <w:bottom w:val="none" w:sz="0" w:space="0" w:color="auto"/>
        <w:right w:val="none" w:sz="0" w:space="0" w:color="auto"/>
      </w:divBdr>
    </w:div>
    <w:div w:id="64568370">
      <w:bodyDiv w:val="1"/>
      <w:marLeft w:val="0"/>
      <w:marRight w:val="0"/>
      <w:marTop w:val="0"/>
      <w:marBottom w:val="0"/>
      <w:divBdr>
        <w:top w:val="none" w:sz="0" w:space="0" w:color="auto"/>
        <w:left w:val="none" w:sz="0" w:space="0" w:color="auto"/>
        <w:bottom w:val="none" w:sz="0" w:space="0" w:color="auto"/>
        <w:right w:val="none" w:sz="0" w:space="0" w:color="auto"/>
      </w:divBdr>
    </w:div>
    <w:div w:id="64569283">
      <w:bodyDiv w:val="1"/>
      <w:marLeft w:val="0"/>
      <w:marRight w:val="0"/>
      <w:marTop w:val="0"/>
      <w:marBottom w:val="0"/>
      <w:divBdr>
        <w:top w:val="none" w:sz="0" w:space="0" w:color="auto"/>
        <w:left w:val="none" w:sz="0" w:space="0" w:color="auto"/>
        <w:bottom w:val="none" w:sz="0" w:space="0" w:color="auto"/>
        <w:right w:val="none" w:sz="0" w:space="0" w:color="auto"/>
      </w:divBdr>
    </w:div>
    <w:div w:id="64961760">
      <w:bodyDiv w:val="1"/>
      <w:marLeft w:val="0"/>
      <w:marRight w:val="0"/>
      <w:marTop w:val="0"/>
      <w:marBottom w:val="0"/>
      <w:divBdr>
        <w:top w:val="none" w:sz="0" w:space="0" w:color="auto"/>
        <w:left w:val="none" w:sz="0" w:space="0" w:color="auto"/>
        <w:bottom w:val="none" w:sz="0" w:space="0" w:color="auto"/>
        <w:right w:val="none" w:sz="0" w:space="0" w:color="auto"/>
      </w:divBdr>
    </w:div>
    <w:div w:id="65030630">
      <w:bodyDiv w:val="1"/>
      <w:marLeft w:val="0"/>
      <w:marRight w:val="0"/>
      <w:marTop w:val="0"/>
      <w:marBottom w:val="0"/>
      <w:divBdr>
        <w:top w:val="none" w:sz="0" w:space="0" w:color="auto"/>
        <w:left w:val="none" w:sz="0" w:space="0" w:color="auto"/>
        <w:bottom w:val="none" w:sz="0" w:space="0" w:color="auto"/>
        <w:right w:val="none" w:sz="0" w:space="0" w:color="auto"/>
      </w:divBdr>
    </w:div>
    <w:div w:id="65151343">
      <w:bodyDiv w:val="1"/>
      <w:marLeft w:val="0"/>
      <w:marRight w:val="0"/>
      <w:marTop w:val="0"/>
      <w:marBottom w:val="0"/>
      <w:divBdr>
        <w:top w:val="none" w:sz="0" w:space="0" w:color="auto"/>
        <w:left w:val="none" w:sz="0" w:space="0" w:color="auto"/>
        <w:bottom w:val="none" w:sz="0" w:space="0" w:color="auto"/>
        <w:right w:val="none" w:sz="0" w:space="0" w:color="auto"/>
      </w:divBdr>
    </w:div>
    <w:div w:id="65417757">
      <w:bodyDiv w:val="1"/>
      <w:marLeft w:val="0"/>
      <w:marRight w:val="0"/>
      <w:marTop w:val="0"/>
      <w:marBottom w:val="0"/>
      <w:divBdr>
        <w:top w:val="none" w:sz="0" w:space="0" w:color="auto"/>
        <w:left w:val="none" w:sz="0" w:space="0" w:color="auto"/>
        <w:bottom w:val="none" w:sz="0" w:space="0" w:color="auto"/>
        <w:right w:val="none" w:sz="0" w:space="0" w:color="auto"/>
      </w:divBdr>
    </w:div>
    <w:div w:id="65693472">
      <w:bodyDiv w:val="1"/>
      <w:marLeft w:val="0"/>
      <w:marRight w:val="0"/>
      <w:marTop w:val="0"/>
      <w:marBottom w:val="0"/>
      <w:divBdr>
        <w:top w:val="none" w:sz="0" w:space="0" w:color="auto"/>
        <w:left w:val="none" w:sz="0" w:space="0" w:color="auto"/>
        <w:bottom w:val="none" w:sz="0" w:space="0" w:color="auto"/>
        <w:right w:val="none" w:sz="0" w:space="0" w:color="auto"/>
      </w:divBdr>
    </w:div>
    <w:div w:id="65804855">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234585">
      <w:bodyDiv w:val="1"/>
      <w:marLeft w:val="0"/>
      <w:marRight w:val="0"/>
      <w:marTop w:val="0"/>
      <w:marBottom w:val="0"/>
      <w:divBdr>
        <w:top w:val="none" w:sz="0" w:space="0" w:color="auto"/>
        <w:left w:val="none" w:sz="0" w:space="0" w:color="auto"/>
        <w:bottom w:val="none" w:sz="0" w:space="0" w:color="auto"/>
        <w:right w:val="none" w:sz="0" w:space="0" w:color="auto"/>
      </w:divBdr>
    </w:div>
    <w:div w:id="68580648">
      <w:bodyDiv w:val="1"/>
      <w:marLeft w:val="0"/>
      <w:marRight w:val="0"/>
      <w:marTop w:val="0"/>
      <w:marBottom w:val="0"/>
      <w:divBdr>
        <w:top w:val="none" w:sz="0" w:space="0" w:color="auto"/>
        <w:left w:val="none" w:sz="0" w:space="0" w:color="auto"/>
        <w:bottom w:val="none" w:sz="0" w:space="0" w:color="auto"/>
        <w:right w:val="none" w:sz="0" w:space="0" w:color="auto"/>
      </w:divBdr>
    </w:div>
    <w:div w:id="68695730">
      <w:bodyDiv w:val="1"/>
      <w:marLeft w:val="0"/>
      <w:marRight w:val="0"/>
      <w:marTop w:val="0"/>
      <w:marBottom w:val="0"/>
      <w:divBdr>
        <w:top w:val="none" w:sz="0" w:space="0" w:color="auto"/>
        <w:left w:val="none" w:sz="0" w:space="0" w:color="auto"/>
        <w:bottom w:val="none" w:sz="0" w:space="0" w:color="auto"/>
        <w:right w:val="none" w:sz="0" w:space="0" w:color="auto"/>
      </w:divBdr>
    </w:div>
    <w:div w:id="68890973">
      <w:bodyDiv w:val="1"/>
      <w:marLeft w:val="0"/>
      <w:marRight w:val="0"/>
      <w:marTop w:val="0"/>
      <w:marBottom w:val="0"/>
      <w:divBdr>
        <w:top w:val="none" w:sz="0" w:space="0" w:color="auto"/>
        <w:left w:val="none" w:sz="0" w:space="0" w:color="auto"/>
        <w:bottom w:val="none" w:sz="0" w:space="0" w:color="auto"/>
        <w:right w:val="none" w:sz="0" w:space="0" w:color="auto"/>
      </w:divBdr>
    </w:div>
    <w:div w:id="69157887">
      <w:bodyDiv w:val="1"/>
      <w:marLeft w:val="0"/>
      <w:marRight w:val="0"/>
      <w:marTop w:val="0"/>
      <w:marBottom w:val="0"/>
      <w:divBdr>
        <w:top w:val="none" w:sz="0" w:space="0" w:color="auto"/>
        <w:left w:val="none" w:sz="0" w:space="0" w:color="auto"/>
        <w:bottom w:val="none" w:sz="0" w:space="0" w:color="auto"/>
        <w:right w:val="none" w:sz="0" w:space="0" w:color="auto"/>
      </w:divBdr>
    </w:div>
    <w:div w:id="69162999">
      <w:bodyDiv w:val="1"/>
      <w:marLeft w:val="0"/>
      <w:marRight w:val="0"/>
      <w:marTop w:val="0"/>
      <w:marBottom w:val="0"/>
      <w:divBdr>
        <w:top w:val="none" w:sz="0" w:space="0" w:color="auto"/>
        <w:left w:val="none" w:sz="0" w:space="0" w:color="auto"/>
        <w:bottom w:val="none" w:sz="0" w:space="0" w:color="auto"/>
        <w:right w:val="none" w:sz="0" w:space="0" w:color="auto"/>
      </w:divBdr>
    </w:div>
    <w:div w:id="69741095">
      <w:bodyDiv w:val="1"/>
      <w:marLeft w:val="0"/>
      <w:marRight w:val="0"/>
      <w:marTop w:val="0"/>
      <w:marBottom w:val="0"/>
      <w:divBdr>
        <w:top w:val="none" w:sz="0" w:space="0" w:color="auto"/>
        <w:left w:val="none" w:sz="0" w:space="0" w:color="auto"/>
        <w:bottom w:val="none" w:sz="0" w:space="0" w:color="auto"/>
        <w:right w:val="none" w:sz="0" w:space="0" w:color="auto"/>
      </w:divBdr>
    </w:div>
    <w:div w:id="69861484">
      <w:bodyDiv w:val="1"/>
      <w:marLeft w:val="0"/>
      <w:marRight w:val="0"/>
      <w:marTop w:val="0"/>
      <w:marBottom w:val="0"/>
      <w:divBdr>
        <w:top w:val="none" w:sz="0" w:space="0" w:color="auto"/>
        <w:left w:val="none" w:sz="0" w:space="0" w:color="auto"/>
        <w:bottom w:val="none" w:sz="0" w:space="0" w:color="auto"/>
        <w:right w:val="none" w:sz="0" w:space="0" w:color="auto"/>
      </w:divBdr>
    </w:div>
    <w:div w:id="69933490">
      <w:bodyDiv w:val="1"/>
      <w:marLeft w:val="0"/>
      <w:marRight w:val="0"/>
      <w:marTop w:val="0"/>
      <w:marBottom w:val="0"/>
      <w:divBdr>
        <w:top w:val="none" w:sz="0" w:space="0" w:color="auto"/>
        <w:left w:val="none" w:sz="0" w:space="0" w:color="auto"/>
        <w:bottom w:val="none" w:sz="0" w:space="0" w:color="auto"/>
        <w:right w:val="none" w:sz="0" w:space="0" w:color="auto"/>
      </w:divBdr>
    </w:div>
    <w:div w:id="70590212">
      <w:bodyDiv w:val="1"/>
      <w:marLeft w:val="0"/>
      <w:marRight w:val="0"/>
      <w:marTop w:val="0"/>
      <w:marBottom w:val="0"/>
      <w:divBdr>
        <w:top w:val="none" w:sz="0" w:space="0" w:color="auto"/>
        <w:left w:val="none" w:sz="0" w:space="0" w:color="auto"/>
        <w:bottom w:val="none" w:sz="0" w:space="0" w:color="auto"/>
        <w:right w:val="none" w:sz="0" w:space="0" w:color="auto"/>
      </w:divBdr>
    </w:div>
    <w:div w:id="70735192">
      <w:bodyDiv w:val="1"/>
      <w:marLeft w:val="0"/>
      <w:marRight w:val="0"/>
      <w:marTop w:val="0"/>
      <w:marBottom w:val="0"/>
      <w:divBdr>
        <w:top w:val="none" w:sz="0" w:space="0" w:color="auto"/>
        <w:left w:val="none" w:sz="0" w:space="0" w:color="auto"/>
        <w:bottom w:val="none" w:sz="0" w:space="0" w:color="auto"/>
        <w:right w:val="none" w:sz="0" w:space="0" w:color="auto"/>
      </w:divBdr>
    </w:div>
    <w:div w:id="71049650">
      <w:bodyDiv w:val="1"/>
      <w:marLeft w:val="0"/>
      <w:marRight w:val="0"/>
      <w:marTop w:val="0"/>
      <w:marBottom w:val="0"/>
      <w:divBdr>
        <w:top w:val="none" w:sz="0" w:space="0" w:color="auto"/>
        <w:left w:val="none" w:sz="0" w:space="0" w:color="auto"/>
        <w:bottom w:val="none" w:sz="0" w:space="0" w:color="auto"/>
        <w:right w:val="none" w:sz="0" w:space="0" w:color="auto"/>
      </w:divBdr>
    </w:div>
    <w:div w:id="71437688">
      <w:bodyDiv w:val="1"/>
      <w:marLeft w:val="0"/>
      <w:marRight w:val="0"/>
      <w:marTop w:val="0"/>
      <w:marBottom w:val="0"/>
      <w:divBdr>
        <w:top w:val="none" w:sz="0" w:space="0" w:color="auto"/>
        <w:left w:val="none" w:sz="0" w:space="0" w:color="auto"/>
        <w:bottom w:val="none" w:sz="0" w:space="0" w:color="auto"/>
        <w:right w:val="none" w:sz="0" w:space="0" w:color="auto"/>
      </w:divBdr>
    </w:div>
    <w:div w:id="71701787">
      <w:bodyDiv w:val="1"/>
      <w:marLeft w:val="0"/>
      <w:marRight w:val="0"/>
      <w:marTop w:val="0"/>
      <w:marBottom w:val="0"/>
      <w:divBdr>
        <w:top w:val="none" w:sz="0" w:space="0" w:color="auto"/>
        <w:left w:val="none" w:sz="0" w:space="0" w:color="auto"/>
        <w:bottom w:val="none" w:sz="0" w:space="0" w:color="auto"/>
        <w:right w:val="none" w:sz="0" w:space="0" w:color="auto"/>
      </w:divBdr>
    </w:div>
    <w:div w:id="72119435">
      <w:bodyDiv w:val="1"/>
      <w:marLeft w:val="0"/>
      <w:marRight w:val="0"/>
      <w:marTop w:val="0"/>
      <w:marBottom w:val="0"/>
      <w:divBdr>
        <w:top w:val="none" w:sz="0" w:space="0" w:color="auto"/>
        <w:left w:val="none" w:sz="0" w:space="0" w:color="auto"/>
        <w:bottom w:val="none" w:sz="0" w:space="0" w:color="auto"/>
        <w:right w:val="none" w:sz="0" w:space="0" w:color="auto"/>
      </w:divBdr>
    </w:div>
    <w:div w:id="72433996">
      <w:bodyDiv w:val="1"/>
      <w:marLeft w:val="0"/>
      <w:marRight w:val="0"/>
      <w:marTop w:val="0"/>
      <w:marBottom w:val="0"/>
      <w:divBdr>
        <w:top w:val="none" w:sz="0" w:space="0" w:color="auto"/>
        <w:left w:val="none" w:sz="0" w:space="0" w:color="auto"/>
        <w:bottom w:val="none" w:sz="0" w:space="0" w:color="auto"/>
        <w:right w:val="none" w:sz="0" w:space="0" w:color="auto"/>
      </w:divBdr>
    </w:div>
    <w:div w:id="72438173">
      <w:bodyDiv w:val="1"/>
      <w:marLeft w:val="0"/>
      <w:marRight w:val="0"/>
      <w:marTop w:val="0"/>
      <w:marBottom w:val="0"/>
      <w:divBdr>
        <w:top w:val="none" w:sz="0" w:space="0" w:color="auto"/>
        <w:left w:val="none" w:sz="0" w:space="0" w:color="auto"/>
        <w:bottom w:val="none" w:sz="0" w:space="0" w:color="auto"/>
        <w:right w:val="none" w:sz="0" w:space="0" w:color="auto"/>
      </w:divBdr>
    </w:div>
    <w:div w:id="72701030">
      <w:bodyDiv w:val="1"/>
      <w:marLeft w:val="0"/>
      <w:marRight w:val="0"/>
      <w:marTop w:val="0"/>
      <w:marBottom w:val="0"/>
      <w:divBdr>
        <w:top w:val="none" w:sz="0" w:space="0" w:color="auto"/>
        <w:left w:val="none" w:sz="0" w:space="0" w:color="auto"/>
        <w:bottom w:val="none" w:sz="0" w:space="0" w:color="auto"/>
        <w:right w:val="none" w:sz="0" w:space="0" w:color="auto"/>
      </w:divBdr>
    </w:div>
    <w:div w:id="72969198">
      <w:bodyDiv w:val="1"/>
      <w:marLeft w:val="0"/>
      <w:marRight w:val="0"/>
      <w:marTop w:val="0"/>
      <w:marBottom w:val="0"/>
      <w:divBdr>
        <w:top w:val="none" w:sz="0" w:space="0" w:color="auto"/>
        <w:left w:val="none" w:sz="0" w:space="0" w:color="auto"/>
        <w:bottom w:val="none" w:sz="0" w:space="0" w:color="auto"/>
        <w:right w:val="none" w:sz="0" w:space="0" w:color="auto"/>
      </w:divBdr>
    </w:div>
    <w:div w:id="72972547">
      <w:bodyDiv w:val="1"/>
      <w:marLeft w:val="0"/>
      <w:marRight w:val="0"/>
      <w:marTop w:val="0"/>
      <w:marBottom w:val="0"/>
      <w:divBdr>
        <w:top w:val="none" w:sz="0" w:space="0" w:color="auto"/>
        <w:left w:val="none" w:sz="0" w:space="0" w:color="auto"/>
        <w:bottom w:val="none" w:sz="0" w:space="0" w:color="auto"/>
        <w:right w:val="none" w:sz="0" w:space="0" w:color="auto"/>
      </w:divBdr>
    </w:div>
    <w:div w:id="73666893">
      <w:bodyDiv w:val="1"/>
      <w:marLeft w:val="0"/>
      <w:marRight w:val="0"/>
      <w:marTop w:val="0"/>
      <w:marBottom w:val="0"/>
      <w:divBdr>
        <w:top w:val="none" w:sz="0" w:space="0" w:color="auto"/>
        <w:left w:val="none" w:sz="0" w:space="0" w:color="auto"/>
        <w:bottom w:val="none" w:sz="0" w:space="0" w:color="auto"/>
        <w:right w:val="none" w:sz="0" w:space="0" w:color="auto"/>
      </w:divBdr>
    </w:div>
    <w:div w:id="73822613">
      <w:bodyDiv w:val="1"/>
      <w:marLeft w:val="0"/>
      <w:marRight w:val="0"/>
      <w:marTop w:val="0"/>
      <w:marBottom w:val="0"/>
      <w:divBdr>
        <w:top w:val="none" w:sz="0" w:space="0" w:color="auto"/>
        <w:left w:val="none" w:sz="0" w:space="0" w:color="auto"/>
        <w:bottom w:val="none" w:sz="0" w:space="0" w:color="auto"/>
        <w:right w:val="none" w:sz="0" w:space="0" w:color="auto"/>
      </w:divBdr>
    </w:div>
    <w:div w:id="73862617">
      <w:bodyDiv w:val="1"/>
      <w:marLeft w:val="0"/>
      <w:marRight w:val="0"/>
      <w:marTop w:val="0"/>
      <w:marBottom w:val="0"/>
      <w:divBdr>
        <w:top w:val="none" w:sz="0" w:space="0" w:color="auto"/>
        <w:left w:val="none" w:sz="0" w:space="0" w:color="auto"/>
        <w:bottom w:val="none" w:sz="0" w:space="0" w:color="auto"/>
        <w:right w:val="none" w:sz="0" w:space="0" w:color="auto"/>
      </w:divBdr>
    </w:div>
    <w:div w:id="74085556">
      <w:bodyDiv w:val="1"/>
      <w:marLeft w:val="0"/>
      <w:marRight w:val="0"/>
      <w:marTop w:val="0"/>
      <w:marBottom w:val="0"/>
      <w:divBdr>
        <w:top w:val="none" w:sz="0" w:space="0" w:color="auto"/>
        <w:left w:val="none" w:sz="0" w:space="0" w:color="auto"/>
        <w:bottom w:val="none" w:sz="0" w:space="0" w:color="auto"/>
        <w:right w:val="none" w:sz="0" w:space="0" w:color="auto"/>
      </w:divBdr>
    </w:div>
    <w:div w:id="74398271">
      <w:bodyDiv w:val="1"/>
      <w:marLeft w:val="0"/>
      <w:marRight w:val="0"/>
      <w:marTop w:val="0"/>
      <w:marBottom w:val="0"/>
      <w:divBdr>
        <w:top w:val="none" w:sz="0" w:space="0" w:color="auto"/>
        <w:left w:val="none" w:sz="0" w:space="0" w:color="auto"/>
        <w:bottom w:val="none" w:sz="0" w:space="0" w:color="auto"/>
        <w:right w:val="none" w:sz="0" w:space="0" w:color="auto"/>
      </w:divBdr>
    </w:div>
    <w:div w:id="75368115">
      <w:bodyDiv w:val="1"/>
      <w:marLeft w:val="0"/>
      <w:marRight w:val="0"/>
      <w:marTop w:val="0"/>
      <w:marBottom w:val="0"/>
      <w:divBdr>
        <w:top w:val="none" w:sz="0" w:space="0" w:color="auto"/>
        <w:left w:val="none" w:sz="0" w:space="0" w:color="auto"/>
        <w:bottom w:val="none" w:sz="0" w:space="0" w:color="auto"/>
        <w:right w:val="none" w:sz="0" w:space="0" w:color="auto"/>
      </w:divBdr>
    </w:div>
    <w:div w:id="75523090">
      <w:bodyDiv w:val="1"/>
      <w:marLeft w:val="0"/>
      <w:marRight w:val="0"/>
      <w:marTop w:val="0"/>
      <w:marBottom w:val="0"/>
      <w:divBdr>
        <w:top w:val="none" w:sz="0" w:space="0" w:color="auto"/>
        <w:left w:val="none" w:sz="0" w:space="0" w:color="auto"/>
        <w:bottom w:val="none" w:sz="0" w:space="0" w:color="auto"/>
        <w:right w:val="none" w:sz="0" w:space="0" w:color="auto"/>
      </w:divBdr>
    </w:div>
    <w:div w:id="75828928">
      <w:bodyDiv w:val="1"/>
      <w:marLeft w:val="0"/>
      <w:marRight w:val="0"/>
      <w:marTop w:val="0"/>
      <w:marBottom w:val="0"/>
      <w:divBdr>
        <w:top w:val="none" w:sz="0" w:space="0" w:color="auto"/>
        <w:left w:val="none" w:sz="0" w:space="0" w:color="auto"/>
        <w:bottom w:val="none" w:sz="0" w:space="0" w:color="auto"/>
        <w:right w:val="none" w:sz="0" w:space="0" w:color="auto"/>
      </w:divBdr>
    </w:div>
    <w:div w:id="75832941">
      <w:bodyDiv w:val="1"/>
      <w:marLeft w:val="0"/>
      <w:marRight w:val="0"/>
      <w:marTop w:val="0"/>
      <w:marBottom w:val="0"/>
      <w:divBdr>
        <w:top w:val="none" w:sz="0" w:space="0" w:color="auto"/>
        <w:left w:val="none" w:sz="0" w:space="0" w:color="auto"/>
        <w:bottom w:val="none" w:sz="0" w:space="0" w:color="auto"/>
        <w:right w:val="none" w:sz="0" w:space="0" w:color="auto"/>
      </w:divBdr>
    </w:div>
    <w:div w:id="76483952">
      <w:bodyDiv w:val="1"/>
      <w:marLeft w:val="0"/>
      <w:marRight w:val="0"/>
      <w:marTop w:val="0"/>
      <w:marBottom w:val="0"/>
      <w:divBdr>
        <w:top w:val="none" w:sz="0" w:space="0" w:color="auto"/>
        <w:left w:val="none" w:sz="0" w:space="0" w:color="auto"/>
        <w:bottom w:val="none" w:sz="0" w:space="0" w:color="auto"/>
        <w:right w:val="none" w:sz="0" w:space="0" w:color="auto"/>
      </w:divBdr>
    </w:div>
    <w:div w:id="77287933">
      <w:bodyDiv w:val="1"/>
      <w:marLeft w:val="0"/>
      <w:marRight w:val="0"/>
      <w:marTop w:val="0"/>
      <w:marBottom w:val="0"/>
      <w:divBdr>
        <w:top w:val="none" w:sz="0" w:space="0" w:color="auto"/>
        <w:left w:val="none" w:sz="0" w:space="0" w:color="auto"/>
        <w:bottom w:val="none" w:sz="0" w:space="0" w:color="auto"/>
        <w:right w:val="none" w:sz="0" w:space="0" w:color="auto"/>
      </w:divBdr>
    </w:div>
    <w:div w:id="77334508">
      <w:bodyDiv w:val="1"/>
      <w:marLeft w:val="0"/>
      <w:marRight w:val="0"/>
      <w:marTop w:val="0"/>
      <w:marBottom w:val="0"/>
      <w:divBdr>
        <w:top w:val="none" w:sz="0" w:space="0" w:color="auto"/>
        <w:left w:val="none" w:sz="0" w:space="0" w:color="auto"/>
        <w:bottom w:val="none" w:sz="0" w:space="0" w:color="auto"/>
        <w:right w:val="none" w:sz="0" w:space="0" w:color="auto"/>
      </w:divBdr>
    </w:div>
    <w:div w:id="77604658">
      <w:bodyDiv w:val="1"/>
      <w:marLeft w:val="0"/>
      <w:marRight w:val="0"/>
      <w:marTop w:val="0"/>
      <w:marBottom w:val="0"/>
      <w:divBdr>
        <w:top w:val="none" w:sz="0" w:space="0" w:color="auto"/>
        <w:left w:val="none" w:sz="0" w:space="0" w:color="auto"/>
        <w:bottom w:val="none" w:sz="0" w:space="0" w:color="auto"/>
        <w:right w:val="none" w:sz="0" w:space="0" w:color="auto"/>
      </w:divBdr>
    </w:div>
    <w:div w:id="77674075">
      <w:bodyDiv w:val="1"/>
      <w:marLeft w:val="0"/>
      <w:marRight w:val="0"/>
      <w:marTop w:val="0"/>
      <w:marBottom w:val="0"/>
      <w:divBdr>
        <w:top w:val="none" w:sz="0" w:space="0" w:color="auto"/>
        <w:left w:val="none" w:sz="0" w:space="0" w:color="auto"/>
        <w:bottom w:val="none" w:sz="0" w:space="0" w:color="auto"/>
        <w:right w:val="none" w:sz="0" w:space="0" w:color="auto"/>
      </w:divBdr>
    </w:div>
    <w:div w:id="77749938">
      <w:bodyDiv w:val="1"/>
      <w:marLeft w:val="0"/>
      <w:marRight w:val="0"/>
      <w:marTop w:val="0"/>
      <w:marBottom w:val="0"/>
      <w:divBdr>
        <w:top w:val="none" w:sz="0" w:space="0" w:color="auto"/>
        <w:left w:val="none" w:sz="0" w:space="0" w:color="auto"/>
        <w:bottom w:val="none" w:sz="0" w:space="0" w:color="auto"/>
        <w:right w:val="none" w:sz="0" w:space="0" w:color="auto"/>
      </w:divBdr>
    </w:div>
    <w:div w:id="78135445">
      <w:bodyDiv w:val="1"/>
      <w:marLeft w:val="0"/>
      <w:marRight w:val="0"/>
      <w:marTop w:val="0"/>
      <w:marBottom w:val="0"/>
      <w:divBdr>
        <w:top w:val="none" w:sz="0" w:space="0" w:color="auto"/>
        <w:left w:val="none" w:sz="0" w:space="0" w:color="auto"/>
        <w:bottom w:val="none" w:sz="0" w:space="0" w:color="auto"/>
        <w:right w:val="none" w:sz="0" w:space="0" w:color="auto"/>
      </w:divBdr>
    </w:div>
    <w:div w:id="78448260">
      <w:bodyDiv w:val="1"/>
      <w:marLeft w:val="0"/>
      <w:marRight w:val="0"/>
      <w:marTop w:val="0"/>
      <w:marBottom w:val="0"/>
      <w:divBdr>
        <w:top w:val="none" w:sz="0" w:space="0" w:color="auto"/>
        <w:left w:val="none" w:sz="0" w:space="0" w:color="auto"/>
        <w:bottom w:val="none" w:sz="0" w:space="0" w:color="auto"/>
        <w:right w:val="none" w:sz="0" w:space="0" w:color="auto"/>
      </w:divBdr>
    </w:div>
    <w:div w:id="79834889">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684121">
      <w:bodyDiv w:val="1"/>
      <w:marLeft w:val="0"/>
      <w:marRight w:val="0"/>
      <w:marTop w:val="0"/>
      <w:marBottom w:val="0"/>
      <w:divBdr>
        <w:top w:val="none" w:sz="0" w:space="0" w:color="auto"/>
        <w:left w:val="none" w:sz="0" w:space="0" w:color="auto"/>
        <w:bottom w:val="none" w:sz="0" w:space="0" w:color="auto"/>
        <w:right w:val="none" w:sz="0" w:space="0" w:color="auto"/>
      </w:divBdr>
    </w:div>
    <w:div w:id="81025141">
      <w:bodyDiv w:val="1"/>
      <w:marLeft w:val="0"/>
      <w:marRight w:val="0"/>
      <w:marTop w:val="0"/>
      <w:marBottom w:val="0"/>
      <w:divBdr>
        <w:top w:val="none" w:sz="0" w:space="0" w:color="auto"/>
        <w:left w:val="none" w:sz="0" w:space="0" w:color="auto"/>
        <w:bottom w:val="none" w:sz="0" w:space="0" w:color="auto"/>
        <w:right w:val="none" w:sz="0" w:space="0" w:color="auto"/>
      </w:divBdr>
    </w:div>
    <w:div w:id="82535632">
      <w:bodyDiv w:val="1"/>
      <w:marLeft w:val="0"/>
      <w:marRight w:val="0"/>
      <w:marTop w:val="0"/>
      <w:marBottom w:val="0"/>
      <w:divBdr>
        <w:top w:val="none" w:sz="0" w:space="0" w:color="auto"/>
        <w:left w:val="none" w:sz="0" w:space="0" w:color="auto"/>
        <w:bottom w:val="none" w:sz="0" w:space="0" w:color="auto"/>
        <w:right w:val="none" w:sz="0" w:space="0" w:color="auto"/>
      </w:divBdr>
    </w:div>
    <w:div w:id="82608114">
      <w:bodyDiv w:val="1"/>
      <w:marLeft w:val="0"/>
      <w:marRight w:val="0"/>
      <w:marTop w:val="0"/>
      <w:marBottom w:val="0"/>
      <w:divBdr>
        <w:top w:val="none" w:sz="0" w:space="0" w:color="auto"/>
        <w:left w:val="none" w:sz="0" w:space="0" w:color="auto"/>
        <w:bottom w:val="none" w:sz="0" w:space="0" w:color="auto"/>
        <w:right w:val="none" w:sz="0" w:space="0" w:color="auto"/>
      </w:divBdr>
    </w:div>
    <w:div w:id="83571704">
      <w:bodyDiv w:val="1"/>
      <w:marLeft w:val="0"/>
      <w:marRight w:val="0"/>
      <w:marTop w:val="0"/>
      <w:marBottom w:val="0"/>
      <w:divBdr>
        <w:top w:val="none" w:sz="0" w:space="0" w:color="auto"/>
        <w:left w:val="none" w:sz="0" w:space="0" w:color="auto"/>
        <w:bottom w:val="none" w:sz="0" w:space="0" w:color="auto"/>
        <w:right w:val="none" w:sz="0" w:space="0" w:color="auto"/>
      </w:divBdr>
    </w:div>
    <w:div w:id="84376978">
      <w:bodyDiv w:val="1"/>
      <w:marLeft w:val="0"/>
      <w:marRight w:val="0"/>
      <w:marTop w:val="0"/>
      <w:marBottom w:val="0"/>
      <w:divBdr>
        <w:top w:val="none" w:sz="0" w:space="0" w:color="auto"/>
        <w:left w:val="none" w:sz="0" w:space="0" w:color="auto"/>
        <w:bottom w:val="none" w:sz="0" w:space="0" w:color="auto"/>
        <w:right w:val="none" w:sz="0" w:space="0" w:color="auto"/>
      </w:divBdr>
    </w:div>
    <w:div w:id="84422426">
      <w:bodyDiv w:val="1"/>
      <w:marLeft w:val="0"/>
      <w:marRight w:val="0"/>
      <w:marTop w:val="0"/>
      <w:marBottom w:val="0"/>
      <w:divBdr>
        <w:top w:val="none" w:sz="0" w:space="0" w:color="auto"/>
        <w:left w:val="none" w:sz="0" w:space="0" w:color="auto"/>
        <w:bottom w:val="none" w:sz="0" w:space="0" w:color="auto"/>
        <w:right w:val="none" w:sz="0" w:space="0" w:color="auto"/>
      </w:divBdr>
    </w:div>
    <w:div w:id="84619771">
      <w:bodyDiv w:val="1"/>
      <w:marLeft w:val="0"/>
      <w:marRight w:val="0"/>
      <w:marTop w:val="0"/>
      <w:marBottom w:val="0"/>
      <w:divBdr>
        <w:top w:val="none" w:sz="0" w:space="0" w:color="auto"/>
        <w:left w:val="none" w:sz="0" w:space="0" w:color="auto"/>
        <w:bottom w:val="none" w:sz="0" w:space="0" w:color="auto"/>
        <w:right w:val="none" w:sz="0" w:space="0" w:color="auto"/>
      </w:divBdr>
    </w:div>
    <w:div w:id="86271518">
      <w:bodyDiv w:val="1"/>
      <w:marLeft w:val="0"/>
      <w:marRight w:val="0"/>
      <w:marTop w:val="0"/>
      <w:marBottom w:val="0"/>
      <w:divBdr>
        <w:top w:val="none" w:sz="0" w:space="0" w:color="auto"/>
        <w:left w:val="none" w:sz="0" w:space="0" w:color="auto"/>
        <w:bottom w:val="none" w:sz="0" w:space="0" w:color="auto"/>
        <w:right w:val="none" w:sz="0" w:space="0" w:color="auto"/>
      </w:divBdr>
    </w:div>
    <w:div w:id="86467326">
      <w:bodyDiv w:val="1"/>
      <w:marLeft w:val="0"/>
      <w:marRight w:val="0"/>
      <w:marTop w:val="0"/>
      <w:marBottom w:val="0"/>
      <w:divBdr>
        <w:top w:val="none" w:sz="0" w:space="0" w:color="auto"/>
        <w:left w:val="none" w:sz="0" w:space="0" w:color="auto"/>
        <w:bottom w:val="none" w:sz="0" w:space="0" w:color="auto"/>
        <w:right w:val="none" w:sz="0" w:space="0" w:color="auto"/>
      </w:divBdr>
    </w:div>
    <w:div w:id="86774613">
      <w:bodyDiv w:val="1"/>
      <w:marLeft w:val="0"/>
      <w:marRight w:val="0"/>
      <w:marTop w:val="0"/>
      <w:marBottom w:val="0"/>
      <w:divBdr>
        <w:top w:val="none" w:sz="0" w:space="0" w:color="auto"/>
        <w:left w:val="none" w:sz="0" w:space="0" w:color="auto"/>
        <w:bottom w:val="none" w:sz="0" w:space="0" w:color="auto"/>
        <w:right w:val="none" w:sz="0" w:space="0" w:color="auto"/>
      </w:divBdr>
    </w:div>
    <w:div w:id="87311255">
      <w:bodyDiv w:val="1"/>
      <w:marLeft w:val="0"/>
      <w:marRight w:val="0"/>
      <w:marTop w:val="0"/>
      <w:marBottom w:val="0"/>
      <w:divBdr>
        <w:top w:val="none" w:sz="0" w:space="0" w:color="auto"/>
        <w:left w:val="none" w:sz="0" w:space="0" w:color="auto"/>
        <w:bottom w:val="none" w:sz="0" w:space="0" w:color="auto"/>
        <w:right w:val="none" w:sz="0" w:space="0" w:color="auto"/>
      </w:divBdr>
    </w:div>
    <w:div w:id="88550764">
      <w:bodyDiv w:val="1"/>
      <w:marLeft w:val="0"/>
      <w:marRight w:val="0"/>
      <w:marTop w:val="0"/>
      <w:marBottom w:val="0"/>
      <w:divBdr>
        <w:top w:val="none" w:sz="0" w:space="0" w:color="auto"/>
        <w:left w:val="none" w:sz="0" w:space="0" w:color="auto"/>
        <w:bottom w:val="none" w:sz="0" w:space="0" w:color="auto"/>
        <w:right w:val="none" w:sz="0" w:space="0" w:color="auto"/>
      </w:divBdr>
    </w:div>
    <w:div w:id="88812425">
      <w:bodyDiv w:val="1"/>
      <w:marLeft w:val="0"/>
      <w:marRight w:val="0"/>
      <w:marTop w:val="0"/>
      <w:marBottom w:val="0"/>
      <w:divBdr>
        <w:top w:val="none" w:sz="0" w:space="0" w:color="auto"/>
        <w:left w:val="none" w:sz="0" w:space="0" w:color="auto"/>
        <w:bottom w:val="none" w:sz="0" w:space="0" w:color="auto"/>
        <w:right w:val="none" w:sz="0" w:space="0" w:color="auto"/>
      </w:divBdr>
    </w:div>
    <w:div w:id="89476066">
      <w:bodyDiv w:val="1"/>
      <w:marLeft w:val="0"/>
      <w:marRight w:val="0"/>
      <w:marTop w:val="0"/>
      <w:marBottom w:val="0"/>
      <w:divBdr>
        <w:top w:val="none" w:sz="0" w:space="0" w:color="auto"/>
        <w:left w:val="none" w:sz="0" w:space="0" w:color="auto"/>
        <w:bottom w:val="none" w:sz="0" w:space="0" w:color="auto"/>
        <w:right w:val="none" w:sz="0" w:space="0" w:color="auto"/>
      </w:divBdr>
    </w:div>
    <w:div w:id="90007587">
      <w:bodyDiv w:val="1"/>
      <w:marLeft w:val="0"/>
      <w:marRight w:val="0"/>
      <w:marTop w:val="0"/>
      <w:marBottom w:val="0"/>
      <w:divBdr>
        <w:top w:val="none" w:sz="0" w:space="0" w:color="auto"/>
        <w:left w:val="none" w:sz="0" w:space="0" w:color="auto"/>
        <w:bottom w:val="none" w:sz="0" w:space="0" w:color="auto"/>
        <w:right w:val="none" w:sz="0" w:space="0" w:color="auto"/>
      </w:divBdr>
    </w:div>
    <w:div w:id="90250515">
      <w:bodyDiv w:val="1"/>
      <w:marLeft w:val="0"/>
      <w:marRight w:val="0"/>
      <w:marTop w:val="0"/>
      <w:marBottom w:val="0"/>
      <w:divBdr>
        <w:top w:val="none" w:sz="0" w:space="0" w:color="auto"/>
        <w:left w:val="none" w:sz="0" w:space="0" w:color="auto"/>
        <w:bottom w:val="none" w:sz="0" w:space="0" w:color="auto"/>
        <w:right w:val="none" w:sz="0" w:space="0" w:color="auto"/>
      </w:divBdr>
    </w:div>
    <w:div w:id="9066174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630540">
      <w:bodyDiv w:val="1"/>
      <w:marLeft w:val="0"/>
      <w:marRight w:val="0"/>
      <w:marTop w:val="0"/>
      <w:marBottom w:val="0"/>
      <w:divBdr>
        <w:top w:val="none" w:sz="0" w:space="0" w:color="auto"/>
        <w:left w:val="none" w:sz="0" w:space="0" w:color="auto"/>
        <w:bottom w:val="none" w:sz="0" w:space="0" w:color="auto"/>
        <w:right w:val="none" w:sz="0" w:space="0" w:color="auto"/>
      </w:divBdr>
    </w:div>
    <w:div w:id="91753546">
      <w:bodyDiv w:val="1"/>
      <w:marLeft w:val="0"/>
      <w:marRight w:val="0"/>
      <w:marTop w:val="0"/>
      <w:marBottom w:val="0"/>
      <w:divBdr>
        <w:top w:val="none" w:sz="0" w:space="0" w:color="auto"/>
        <w:left w:val="none" w:sz="0" w:space="0" w:color="auto"/>
        <w:bottom w:val="none" w:sz="0" w:space="0" w:color="auto"/>
        <w:right w:val="none" w:sz="0" w:space="0" w:color="auto"/>
      </w:divBdr>
    </w:div>
    <w:div w:id="92089967">
      <w:bodyDiv w:val="1"/>
      <w:marLeft w:val="0"/>
      <w:marRight w:val="0"/>
      <w:marTop w:val="0"/>
      <w:marBottom w:val="0"/>
      <w:divBdr>
        <w:top w:val="none" w:sz="0" w:space="0" w:color="auto"/>
        <w:left w:val="none" w:sz="0" w:space="0" w:color="auto"/>
        <w:bottom w:val="none" w:sz="0" w:space="0" w:color="auto"/>
        <w:right w:val="none" w:sz="0" w:space="0" w:color="auto"/>
      </w:divBdr>
    </w:div>
    <w:div w:id="92478553">
      <w:bodyDiv w:val="1"/>
      <w:marLeft w:val="0"/>
      <w:marRight w:val="0"/>
      <w:marTop w:val="0"/>
      <w:marBottom w:val="0"/>
      <w:divBdr>
        <w:top w:val="none" w:sz="0" w:space="0" w:color="auto"/>
        <w:left w:val="none" w:sz="0" w:space="0" w:color="auto"/>
        <w:bottom w:val="none" w:sz="0" w:space="0" w:color="auto"/>
        <w:right w:val="none" w:sz="0" w:space="0" w:color="auto"/>
      </w:divBdr>
    </w:div>
    <w:div w:id="92824579">
      <w:bodyDiv w:val="1"/>
      <w:marLeft w:val="0"/>
      <w:marRight w:val="0"/>
      <w:marTop w:val="0"/>
      <w:marBottom w:val="0"/>
      <w:divBdr>
        <w:top w:val="none" w:sz="0" w:space="0" w:color="auto"/>
        <w:left w:val="none" w:sz="0" w:space="0" w:color="auto"/>
        <w:bottom w:val="none" w:sz="0" w:space="0" w:color="auto"/>
        <w:right w:val="none" w:sz="0" w:space="0" w:color="auto"/>
      </w:divBdr>
    </w:div>
    <w:div w:id="93745906">
      <w:bodyDiv w:val="1"/>
      <w:marLeft w:val="0"/>
      <w:marRight w:val="0"/>
      <w:marTop w:val="0"/>
      <w:marBottom w:val="0"/>
      <w:divBdr>
        <w:top w:val="none" w:sz="0" w:space="0" w:color="auto"/>
        <w:left w:val="none" w:sz="0" w:space="0" w:color="auto"/>
        <w:bottom w:val="none" w:sz="0" w:space="0" w:color="auto"/>
        <w:right w:val="none" w:sz="0" w:space="0" w:color="auto"/>
      </w:divBdr>
    </w:div>
    <w:div w:id="94441368">
      <w:bodyDiv w:val="1"/>
      <w:marLeft w:val="0"/>
      <w:marRight w:val="0"/>
      <w:marTop w:val="0"/>
      <w:marBottom w:val="0"/>
      <w:divBdr>
        <w:top w:val="none" w:sz="0" w:space="0" w:color="auto"/>
        <w:left w:val="none" w:sz="0" w:space="0" w:color="auto"/>
        <w:bottom w:val="none" w:sz="0" w:space="0" w:color="auto"/>
        <w:right w:val="none" w:sz="0" w:space="0" w:color="auto"/>
      </w:divBdr>
    </w:div>
    <w:div w:id="94517077">
      <w:bodyDiv w:val="1"/>
      <w:marLeft w:val="0"/>
      <w:marRight w:val="0"/>
      <w:marTop w:val="0"/>
      <w:marBottom w:val="0"/>
      <w:divBdr>
        <w:top w:val="none" w:sz="0" w:space="0" w:color="auto"/>
        <w:left w:val="none" w:sz="0" w:space="0" w:color="auto"/>
        <w:bottom w:val="none" w:sz="0" w:space="0" w:color="auto"/>
        <w:right w:val="none" w:sz="0" w:space="0" w:color="auto"/>
      </w:divBdr>
    </w:div>
    <w:div w:id="94526114">
      <w:bodyDiv w:val="1"/>
      <w:marLeft w:val="0"/>
      <w:marRight w:val="0"/>
      <w:marTop w:val="0"/>
      <w:marBottom w:val="0"/>
      <w:divBdr>
        <w:top w:val="none" w:sz="0" w:space="0" w:color="auto"/>
        <w:left w:val="none" w:sz="0" w:space="0" w:color="auto"/>
        <w:bottom w:val="none" w:sz="0" w:space="0" w:color="auto"/>
        <w:right w:val="none" w:sz="0" w:space="0" w:color="auto"/>
      </w:divBdr>
    </w:div>
    <w:div w:id="94861538">
      <w:bodyDiv w:val="1"/>
      <w:marLeft w:val="0"/>
      <w:marRight w:val="0"/>
      <w:marTop w:val="0"/>
      <w:marBottom w:val="0"/>
      <w:divBdr>
        <w:top w:val="none" w:sz="0" w:space="0" w:color="auto"/>
        <w:left w:val="none" w:sz="0" w:space="0" w:color="auto"/>
        <w:bottom w:val="none" w:sz="0" w:space="0" w:color="auto"/>
        <w:right w:val="none" w:sz="0" w:space="0" w:color="auto"/>
      </w:divBdr>
    </w:div>
    <w:div w:id="94980713">
      <w:bodyDiv w:val="1"/>
      <w:marLeft w:val="0"/>
      <w:marRight w:val="0"/>
      <w:marTop w:val="0"/>
      <w:marBottom w:val="0"/>
      <w:divBdr>
        <w:top w:val="none" w:sz="0" w:space="0" w:color="auto"/>
        <w:left w:val="none" w:sz="0" w:space="0" w:color="auto"/>
        <w:bottom w:val="none" w:sz="0" w:space="0" w:color="auto"/>
        <w:right w:val="none" w:sz="0" w:space="0" w:color="auto"/>
      </w:divBdr>
    </w:div>
    <w:div w:id="95175594">
      <w:bodyDiv w:val="1"/>
      <w:marLeft w:val="0"/>
      <w:marRight w:val="0"/>
      <w:marTop w:val="0"/>
      <w:marBottom w:val="0"/>
      <w:divBdr>
        <w:top w:val="none" w:sz="0" w:space="0" w:color="auto"/>
        <w:left w:val="none" w:sz="0" w:space="0" w:color="auto"/>
        <w:bottom w:val="none" w:sz="0" w:space="0" w:color="auto"/>
        <w:right w:val="none" w:sz="0" w:space="0" w:color="auto"/>
      </w:divBdr>
    </w:div>
    <w:div w:id="95177944">
      <w:bodyDiv w:val="1"/>
      <w:marLeft w:val="0"/>
      <w:marRight w:val="0"/>
      <w:marTop w:val="0"/>
      <w:marBottom w:val="0"/>
      <w:divBdr>
        <w:top w:val="none" w:sz="0" w:space="0" w:color="auto"/>
        <w:left w:val="none" w:sz="0" w:space="0" w:color="auto"/>
        <w:bottom w:val="none" w:sz="0" w:space="0" w:color="auto"/>
        <w:right w:val="none" w:sz="0" w:space="0" w:color="auto"/>
      </w:divBdr>
    </w:div>
    <w:div w:id="95249325">
      <w:bodyDiv w:val="1"/>
      <w:marLeft w:val="0"/>
      <w:marRight w:val="0"/>
      <w:marTop w:val="0"/>
      <w:marBottom w:val="0"/>
      <w:divBdr>
        <w:top w:val="none" w:sz="0" w:space="0" w:color="auto"/>
        <w:left w:val="none" w:sz="0" w:space="0" w:color="auto"/>
        <w:bottom w:val="none" w:sz="0" w:space="0" w:color="auto"/>
        <w:right w:val="none" w:sz="0" w:space="0" w:color="auto"/>
      </w:divBdr>
    </w:div>
    <w:div w:id="95298469">
      <w:bodyDiv w:val="1"/>
      <w:marLeft w:val="0"/>
      <w:marRight w:val="0"/>
      <w:marTop w:val="0"/>
      <w:marBottom w:val="0"/>
      <w:divBdr>
        <w:top w:val="none" w:sz="0" w:space="0" w:color="auto"/>
        <w:left w:val="none" w:sz="0" w:space="0" w:color="auto"/>
        <w:bottom w:val="none" w:sz="0" w:space="0" w:color="auto"/>
        <w:right w:val="none" w:sz="0" w:space="0" w:color="auto"/>
      </w:divBdr>
    </w:div>
    <w:div w:id="96340840">
      <w:bodyDiv w:val="1"/>
      <w:marLeft w:val="0"/>
      <w:marRight w:val="0"/>
      <w:marTop w:val="0"/>
      <w:marBottom w:val="0"/>
      <w:divBdr>
        <w:top w:val="none" w:sz="0" w:space="0" w:color="auto"/>
        <w:left w:val="none" w:sz="0" w:space="0" w:color="auto"/>
        <w:bottom w:val="none" w:sz="0" w:space="0" w:color="auto"/>
        <w:right w:val="none" w:sz="0" w:space="0" w:color="auto"/>
      </w:divBdr>
    </w:div>
    <w:div w:id="96410652">
      <w:bodyDiv w:val="1"/>
      <w:marLeft w:val="0"/>
      <w:marRight w:val="0"/>
      <w:marTop w:val="0"/>
      <w:marBottom w:val="0"/>
      <w:divBdr>
        <w:top w:val="none" w:sz="0" w:space="0" w:color="auto"/>
        <w:left w:val="none" w:sz="0" w:space="0" w:color="auto"/>
        <w:bottom w:val="none" w:sz="0" w:space="0" w:color="auto"/>
        <w:right w:val="none" w:sz="0" w:space="0" w:color="auto"/>
      </w:divBdr>
    </w:div>
    <w:div w:id="98186949">
      <w:bodyDiv w:val="1"/>
      <w:marLeft w:val="0"/>
      <w:marRight w:val="0"/>
      <w:marTop w:val="0"/>
      <w:marBottom w:val="0"/>
      <w:divBdr>
        <w:top w:val="none" w:sz="0" w:space="0" w:color="auto"/>
        <w:left w:val="none" w:sz="0" w:space="0" w:color="auto"/>
        <w:bottom w:val="none" w:sz="0" w:space="0" w:color="auto"/>
        <w:right w:val="none" w:sz="0" w:space="0" w:color="auto"/>
      </w:divBdr>
    </w:div>
    <w:div w:id="98376368">
      <w:bodyDiv w:val="1"/>
      <w:marLeft w:val="0"/>
      <w:marRight w:val="0"/>
      <w:marTop w:val="0"/>
      <w:marBottom w:val="0"/>
      <w:divBdr>
        <w:top w:val="none" w:sz="0" w:space="0" w:color="auto"/>
        <w:left w:val="none" w:sz="0" w:space="0" w:color="auto"/>
        <w:bottom w:val="none" w:sz="0" w:space="0" w:color="auto"/>
        <w:right w:val="none" w:sz="0" w:space="0" w:color="auto"/>
      </w:divBdr>
    </w:div>
    <w:div w:id="98529980">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841173">
      <w:bodyDiv w:val="1"/>
      <w:marLeft w:val="0"/>
      <w:marRight w:val="0"/>
      <w:marTop w:val="0"/>
      <w:marBottom w:val="0"/>
      <w:divBdr>
        <w:top w:val="none" w:sz="0" w:space="0" w:color="auto"/>
        <w:left w:val="none" w:sz="0" w:space="0" w:color="auto"/>
        <w:bottom w:val="none" w:sz="0" w:space="0" w:color="auto"/>
        <w:right w:val="none" w:sz="0" w:space="0" w:color="auto"/>
      </w:divBdr>
    </w:div>
    <w:div w:id="99035773">
      <w:bodyDiv w:val="1"/>
      <w:marLeft w:val="0"/>
      <w:marRight w:val="0"/>
      <w:marTop w:val="0"/>
      <w:marBottom w:val="0"/>
      <w:divBdr>
        <w:top w:val="none" w:sz="0" w:space="0" w:color="auto"/>
        <w:left w:val="none" w:sz="0" w:space="0" w:color="auto"/>
        <w:bottom w:val="none" w:sz="0" w:space="0" w:color="auto"/>
        <w:right w:val="none" w:sz="0" w:space="0" w:color="auto"/>
      </w:divBdr>
    </w:div>
    <w:div w:id="99297124">
      <w:bodyDiv w:val="1"/>
      <w:marLeft w:val="0"/>
      <w:marRight w:val="0"/>
      <w:marTop w:val="0"/>
      <w:marBottom w:val="0"/>
      <w:divBdr>
        <w:top w:val="none" w:sz="0" w:space="0" w:color="auto"/>
        <w:left w:val="none" w:sz="0" w:space="0" w:color="auto"/>
        <w:bottom w:val="none" w:sz="0" w:space="0" w:color="auto"/>
        <w:right w:val="none" w:sz="0" w:space="0" w:color="auto"/>
      </w:divBdr>
    </w:div>
    <w:div w:id="100611948">
      <w:bodyDiv w:val="1"/>
      <w:marLeft w:val="0"/>
      <w:marRight w:val="0"/>
      <w:marTop w:val="0"/>
      <w:marBottom w:val="0"/>
      <w:divBdr>
        <w:top w:val="none" w:sz="0" w:space="0" w:color="auto"/>
        <w:left w:val="none" w:sz="0" w:space="0" w:color="auto"/>
        <w:bottom w:val="none" w:sz="0" w:space="0" w:color="auto"/>
        <w:right w:val="none" w:sz="0" w:space="0" w:color="auto"/>
      </w:divBdr>
    </w:div>
    <w:div w:id="100805860">
      <w:bodyDiv w:val="1"/>
      <w:marLeft w:val="0"/>
      <w:marRight w:val="0"/>
      <w:marTop w:val="0"/>
      <w:marBottom w:val="0"/>
      <w:divBdr>
        <w:top w:val="none" w:sz="0" w:space="0" w:color="auto"/>
        <w:left w:val="none" w:sz="0" w:space="0" w:color="auto"/>
        <w:bottom w:val="none" w:sz="0" w:space="0" w:color="auto"/>
        <w:right w:val="none" w:sz="0" w:space="0" w:color="auto"/>
      </w:divBdr>
    </w:div>
    <w:div w:id="100877868">
      <w:bodyDiv w:val="1"/>
      <w:marLeft w:val="0"/>
      <w:marRight w:val="0"/>
      <w:marTop w:val="0"/>
      <w:marBottom w:val="0"/>
      <w:divBdr>
        <w:top w:val="none" w:sz="0" w:space="0" w:color="auto"/>
        <w:left w:val="none" w:sz="0" w:space="0" w:color="auto"/>
        <w:bottom w:val="none" w:sz="0" w:space="0" w:color="auto"/>
        <w:right w:val="none" w:sz="0" w:space="0" w:color="auto"/>
      </w:divBdr>
    </w:div>
    <w:div w:id="100883205">
      <w:bodyDiv w:val="1"/>
      <w:marLeft w:val="0"/>
      <w:marRight w:val="0"/>
      <w:marTop w:val="0"/>
      <w:marBottom w:val="0"/>
      <w:divBdr>
        <w:top w:val="none" w:sz="0" w:space="0" w:color="auto"/>
        <w:left w:val="none" w:sz="0" w:space="0" w:color="auto"/>
        <w:bottom w:val="none" w:sz="0" w:space="0" w:color="auto"/>
        <w:right w:val="none" w:sz="0" w:space="0" w:color="auto"/>
      </w:divBdr>
    </w:div>
    <w:div w:id="101072577">
      <w:bodyDiv w:val="1"/>
      <w:marLeft w:val="0"/>
      <w:marRight w:val="0"/>
      <w:marTop w:val="0"/>
      <w:marBottom w:val="0"/>
      <w:divBdr>
        <w:top w:val="none" w:sz="0" w:space="0" w:color="auto"/>
        <w:left w:val="none" w:sz="0" w:space="0" w:color="auto"/>
        <w:bottom w:val="none" w:sz="0" w:space="0" w:color="auto"/>
        <w:right w:val="none" w:sz="0" w:space="0" w:color="auto"/>
      </w:divBdr>
    </w:div>
    <w:div w:id="101144913">
      <w:bodyDiv w:val="1"/>
      <w:marLeft w:val="0"/>
      <w:marRight w:val="0"/>
      <w:marTop w:val="0"/>
      <w:marBottom w:val="0"/>
      <w:divBdr>
        <w:top w:val="none" w:sz="0" w:space="0" w:color="auto"/>
        <w:left w:val="none" w:sz="0" w:space="0" w:color="auto"/>
        <w:bottom w:val="none" w:sz="0" w:space="0" w:color="auto"/>
        <w:right w:val="none" w:sz="0" w:space="0" w:color="auto"/>
      </w:divBdr>
    </w:div>
    <w:div w:id="101346520">
      <w:bodyDiv w:val="1"/>
      <w:marLeft w:val="0"/>
      <w:marRight w:val="0"/>
      <w:marTop w:val="0"/>
      <w:marBottom w:val="0"/>
      <w:divBdr>
        <w:top w:val="none" w:sz="0" w:space="0" w:color="auto"/>
        <w:left w:val="none" w:sz="0" w:space="0" w:color="auto"/>
        <w:bottom w:val="none" w:sz="0" w:space="0" w:color="auto"/>
        <w:right w:val="none" w:sz="0" w:space="0" w:color="auto"/>
      </w:divBdr>
    </w:div>
    <w:div w:id="102651253">
      <w:bodyDiv w:val="1"/>
      <w:marLeft w:val="0"/>
      <w:marRight w:val="0"/>
      <w:marTop w:val="0"/>
      <w:marBottom w:val="0"/>
      <w:divBdr>
        <w:top w:val="none" w:sz="0" w:space="0" w:color="auto"/>
        <w:left w:val="none" w:sz="0" w:space="0" w:color="auto"/>
        <w:bottom w:val="none" w:sz="0" w:space="0" w:color="auto"/>
        <w:right w:val="none" w:sz="0" w:space="0" w:color="auto"/>
      </w:divBdr>
    </w:div>
    <w:div w:id="102768721">
      <w:bodyDiv w:val="1"/>
      <w:marLeft w:val="0"/>
      <w:marRight w:val="0"/>
      <w:marTop w:val="0"/>
      <w:marBottom w:val="0"/>
      <w:divBdr>
        <w:top w:val="none" w:sz="0" w:space="0" w:color="auto"/>
        <w:left w:val="none" w:sz="0" w:space="0" w:color="auto"/>
        <w:bottom w:val="none" w:sz="0" w:space="0" w:color="auto"/>
        <w:right w:val="none" w:sz="0" w:space="0" w:color="auto"/>
      </w:divBdr>
    </w:div>
    <w:div w:id="103578395">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4543341">
      <w:bodyDiv w:val="1"/>
      <w:marLeft w:val="0"/>
      <w:marRight w:val="0"/>
      <w:marTop w:val="0"/>
      <w:marBottom w:val="0"/>
      <w:divBdr>
        <w:top w:val="none" w:sz="0" w:space="0" w:color="auto"/>
        <w:left w:val="none" w:sz="0" w:space="0" w:color="auto"/>
        <w:bottom w:val="none" w:sz="0" w:space="0" w:color="auto"/>
        <w:right w:val="none" w:sz="0" w:space="0" w:color="auto"/>
      </w:divBdr>
    </w:div>
    <w:div w:id="104882980">
      <w:bodyDiv w:val="1"/>
      <w:marLeft w:val="0"/>
      <w:marRight w:val="0"/>
      <w:marTop w:val="0"/>
      <w:marBottom w:val="0"/>
      <w:divBdr>
        <w:top w:val="none" w:sz="0" w:space="0" w:color="auto"/>
        <w:left w:val="none" w:sz="0" w:space="0" w:color="auto"/>
        <w:bottom w:val="none" w:sz="0" w:space="0" w:color="auto"/>
        <w:right w:val="none" w:sz="0" w:space="0" w:color="auto"/>
      </w:divBdr>
    </w:div>
    <w:div w:id="104884604">
      <w:bodyDiv w:val="1"/>
      <w:marLeft w:val="0"/>
      <w:marRight w:val="0"/>
      <w:marTop w:val="0"/>
      <w:marBottom w:val="0"/>
      <w:divBdr>
        <w:top w:val="none" w:sz="0" w:space="0" w:color="auto"/>
        <w:left w:val="none" w:sz="0" w:space="0" w:color="auto"/>
        <w:bottom w:val="none" w:sz="0" w:space="0" w:color="auto"/>
        <w:right w:val="none" w:sz="0" w:space="0" w:color="auto"/>
      </w:divBdr>
    </w:div>
    <w:div w:id="104931155">
      <w:bodyDiv w:val="1"/>
      <w:marLeft w:val="0"/>
      <w:marRight w:val="0"/>
      <w:marTop w:val="0"/>
      <w:marBottom w:val="0"/>
      <w:divBdr>
        <w:top w:val="none" w:sz="0" w:space="0" w:color="auto"/>
        <w:left w:val="none" w:sz="0" w:space="0" w:color="auto"/>
        <w:bottom w:val="none" w:sz="0" w:space="0" w:color="auto"/>
        <w:right w:val="none" w:sz="0" w:space="0" w:color="auto"/>
      </w:divBdr>
    </w:div>
    <w:div w:id="105078214">
      <w:bodyDiv w:val="1"/>
      <w:marLeft w:val="0"/>
      <w:marRight w:val="0"/>
      <w:marTop w:val="0"/>
      <w:marBottom w:val="0"/>
      <w:divBdr>
        <w:top w:val="none" w:sz="0" w:space="0" w:color="auto"/>
        <w:left w:val="none" w:sz="0" w:space="0" w:color="auto"/>
        <w:bottom w:val="none" w:sz="0" w:space="0" w:color="auto"/>
        <w:right w:val="none" w:sz="0" w:space="0" w:color="auto"/>
      </w:divBdr>
    </w:div>
    <w:div w:id="105081588">
      <w:bodyDiv w:val="1"/>
      <w:marLeft w:val="0"/>
      <w:marRight w:val="0"/>
      <w:marTop w:val="0"/>
      <w:marBottom w:val="0"/>
      <w:divBdr>
        <w:top w:val="none" w:sz="0" w:space="0" w:color="auto"/>
        <w:left w:val="none" w:sz="0" w:space="0" w:color="auto"/>
        <w:bottom w:val="none" w:sz="0" w:space="0" w:color="auto"/>
        <w:right w:val="none" w:sz="0" w:space="0" w:color="auto"/>
      </w:divBdr>
    </w:div>
    <w:div w:id="105395894">
      <w:bodyDiv w:val="1"/>
      <w:marLeft w:val="0"/>
      <w:marRight w:val="0"/>
      <w:marTop w:val="0"/>
      <w:marBottom w:val="0"/>
      <w:divBdr>
        <w:top w:val="none" w:sz="0" w:space="0" w:color="auto"/>
        <w:left w:val="none" w:sz="0" w:space="0" w:color="auto"/>
        <w:bottom w:val="none" w:sz="0" w:space="0" w:color="auto"/>
        <w:right w:val="none" w:sz="0" w:space="0" w:color="auto"/>
      </w:divBdr>
    </w:div>
    <w:div w:id="106048630">
      <w:bodyDiv w:val="1"/>
      <w:marLeft w:val="0"/>
      <w:marRight w:val="0"/>
      <w:marTop w:val="0"/>
      <w:marBottom w:val="0"/>
      <w:divBdr>
        <w:top w:val="none" w:sz="0" w:space="0" w:color="auto"/>
        <w:left w:val="none" w:sz="0" w:space="0" w:color="auto"/>
        <w:bottom w:val="none" w:sz="0" w:space="0" w:color="auto"/>
        <w:right w:val="none" w:sz="0" w:space="0" w:color="auto"/>
      </w:divBdr>
    </w:div>
    <w:div w:id="106313336">
      <w:bodyDiv w:val="1"/>
      <w:marLeft w:val="0"/>
      <w:marRight w:val="0"/>
      <w:marTop w:val="0"/>
      <w:marBottom w:val="0"/>
      <w:divBdr>
        <w:top w:val="none" w:sz="0" w:space="0" w:color="auto"/>
        <w:left w:val="none" w:sz="0" w:space="0" w:color="auto"/>
        <w:bottom w:val="none" w:sz="0" w:space="0" w:color="auto"/>
        <w:right w:val="none" w:sz="0" w:space="0" w:color="auto"/>
      </w:divBdr>
    </w:div>
    <w:div w:id="106508867">
      <w:bodyDiv w:val="1"/>
      <w:marLeft w:val="0"/>
      <w:marRight w:val="0"/>
      <w:marTop w:val="0"/>
      <w:marBottom w:val="0"/>
      <w:divBdr>
        <w:top w:val="none" w:sz="0" w:space="0" w:color="auto"/>
        <w:left w:val="none" w:sz="0" w:space="0" w:color="auto"/>
        <w:bottom w:val="none" w:sz="0" w:space="0" w:color="auto"/>
        <w:right w:val="none" w:sz="0" w:space="0" w:color="auto"/>
      </w:divBdr>
    </w:div>
    <w:div w:id="107362215">
      <w:bodyDiv w:val="1"/>
      <w:marLeft w:val="0"/>
      <w:marRight w:val="0"/>
      <w:marTop w:val="0"/>
      <w:marBottom w:val="0"/>
      <w:divBdr>
        <w:top w:val="none" w:sz="0" w:space="0" w:color="auto"/>
        <w:left w:val="none" w:sz="0" w:space="0" w:color="auto"/>
        <w:bottom w:val="none" w:sz="0" w:space="0" w:color="auto"/>
        <w:right w:val="none" w:sz="0" w:space="0" w:color="auto"/>
      </w:divBdr>
    </w:div>
    <w:div w:id="107550632">
      <w:bodyDiv w:val="1"/>
      <w:marLeft w:val="0"/>
      <w:marRight w:val="0"/>
      <w:marTop w:val="0"/>
      <w:marBottom w:val="0"/>
      <w:divBdr>
        <w:top w:val="none" w:sz="0" w:space="0" w:color="auto"/>
        <w:left w:val="none" w:sz="0" w:space="0" w:color="auto"/>
        <w:bottom w:val="none" w:sz="0" w:space="0" w:color="auto"/>
        <w:right w:val="none" w:sz="0" w:space="0" w:color="auto"/>
      </w:divBdr>
    </w:div>
    <w:div w:id="107555094">
      <w:bodyDiv w:val="1"/>
      <w:marLeft w:val="0"/>
      <w:marRight w:val="0"/>
      <w:marTop w:val="0"/>
      <w:marBottom w:val="0"/>
      <w:divBdr>
        <w:top w:val="none" w:sz="0" w:space="0" w:color="auto"/>
        <w:left w:val="none" w:sz="0" w:space="0" w:color="auto"/>
        <w:bottom w:val="none" w:sz="0" w:space="0" w:color="auto"/>
        <w:right w:val="none" w:sz="0" w:space="0" w:color="auto"/>
      </w:divBdr>
    </w:div>
    <w:div w:id="108085772">
      <w:bodyDiv w:val="1"/>
      <w:marLeft w:val="0"/>
      <w:marRight w:val="0"/>
      <w:marTop w:val="0"/>
      <w:marBottom w:val="0"/>
      <w:divBdr>
        <w:top w:val="none" w:sz="0" w:space="0" w:color="auto"/>
        <w:left w:val="none" w:sz="0" w:space="0" w:color="auto"/>
        <w:bottom w:val="none" w:sz="0" w:space="0" w:color="auto"/>
        <w:right w:val="none" w:sz="0" w:space="0" w:color="auto"/>
      </w:divBdr>
    </w:div>
    <w:div w:id="108666805">
      <w:bodyDiv w:val="1"/>
      <w:marLeft w:val="0"/>
      <w:marRight w:val="0"/>
      <w:marTop w:val="0"/>
      <w:marBottom w:val="0"/>
      <w:divBdr>
        <w:top w:val="none" w:sz="0" w:space="0" w:color="auto"/>
        <w:left w:val="none" w:sz="0" w:space="0" w:color="auto"/>
        <w:bottom w:val="none" w:sz="0" w:space="0" w:color="auto"/>
        <w:right w:val="none" w:sz="0" w:space="0" w:color="auto"/>
      </w:divBdr>
    </w:div>
    <w:div w:id="109280336">
      <w:bodyDiv w:val="1"/>
      <w:marLeft w:val="0"/>
      <w:marRight w:val="0"/>
      <w:marTop w:val="0"/>
      <w:marBottom w:val="0"/>
      <w:divBdr>
        <w:top w:val="none" w:sz="0" w:space="0" w:color="auto"/>
        <w:left w:val="none" w:sz="0" w:space="0" w:color="auto"/>
        <w:bottom w:val="none" w:sz="0" w:space="0" w:color="auto"/>
        <w:right w:val="none" w:sz="0" w:space="0" w:color="auto"/>
      </w:divBdr>
    </w:div>
    <w:div w:id="109322923">
      <w:bodyDiv w:val="1"/>
      <w:marLeft w:val="0"/>
      <w:marRight w:val="0"/>
      <w:marTop w:val="0"/>
      <w:marBottom w:val="0"/>
      <w:divBdr>
        <w:top w:val="none" w:sz="0" w:space="0" w:color="auto"/>
        <w:left w:val="none" w:sz="0" w:space="0" w:color="auto"/>
        <w:bottom w:val="none" w:sz="0" w:space="0" w:color="auto"/>
        <w:right w:val="none" w:sz="0" w:space="0" w:color="auto"/>
      </w:divBdr>
    </w:div>
    <w:div w:id="110322282">
      <w:bodyDiv w:val="1"/>
      <w:marLeft w:val="0"/>
      <w:marRight w:val="0"/>
      <w:marTop w:val="0"/>
      <w:marBottom w:val="0"/>
      <w:divBdr>
        <w:top w:val="none" w:sz="0" w:space="0" w:color="auto"/>
        <w:left w:val="none" w:sz="0" w:space="0" w:color="auto"/>
        <w:bottom w:val="none" w:sz="0" w:space="0" w:color="auto"/>
        <w:right w:val="none" w:sz="0" w:space="0" w:color="auto"/>
      </w:divBdr>
    </w:div>
    <w:div w:id="110438868">
      <w:bodyDiv w:val="1"/>
      <w:marLeft w:val="0"/>
      <w:marRight w:val="0"/>
      <w:marTop w:val="0"/>
      <w:marBottom w:val="0"/>
      <w:divBdr>
        <w:top w:val="none" w:sz="0" w:space="0" w:color="auto"/>
        <w:left w:val="none" w:sz="0" w:space="0" w:color="auto"/>
        <w:bottom w:val="none" w:sz="0" w:space="0" w:color="auto"/>
        <w:right w:val="none" w:sz="0" w:space="0" w:color="auto"/>
      </w:divBdr>
    </w:div>
    <w:div w:id="110714112">
      <w:bodyDiv w:val="1"/>
      <w:marLeft w:val="0"/>
      <w:marRight w:val="0"/>
      <w:marTop w:val="0"/>
      <w:marBottom w:val="0"/>
      <w:divBdr>
        <w:top w:val="none" w:sz="0" w:space="0" w:color="auto"/>
        <w:left w:val="none" w:sz="0" w:space="0" w:color="auto"/>
        <w:bottom w:val="none" w:sz="0" w:space="0" w:color="auto"/>
        <w:right w:val="none" w:sz="0" w:space="0" w:color="auto"/>
      </w:divBdr>
    </w:div>
    <w:div w:id="110898870">
      <w:bodyDiv w:val="1"/>
      <w:marLeft w:val="0"/>
      <w:marRight w:val="0"/>
      <w:marTop w:val="0"/>
      <w:marBottom w:val="0"/>
      <w:divBdr>
        <w:top w:val="none" w:sz="0" w:space="0" w:color="auto"/>
        <w:left w:val="none" w:sz="0" w:space="0" w:color="auto"/>
        <w:bottom w:val="none" w:sz="0" w:space="0" w:color="auto"/>
        <w:right w:val="none" w:sz="0" w:space="0" w:color="auto"/>
      </w:divBdr>
    </w:div>
    <w:div w:id="111245502">
      <w:bodyDiv w:val="1"/>
      <w:marLeft w:val="0"/>
      <w:marRight w:val="0"/>
      <w:marTop w:val="0"/>
      <w:marBottom w:val="0"/>
      <w:divBdr>
        <w:top w:val="none" w:sz="0" w:space="0" w:color="auto"/>
        <w:left w:val="none" w:sz="0" w:space="0" w:color="auto"/>
        <w:bottom w:val="none" w:sz="0" w:space="0" w:color="auto"/>
        <w:right w:val="none" w:sz="0" w:space="0" w:color="auto"/>
      </w:divBdr>
    </w:div>
    <w:div w:id="112091297">
      <w:bodyDiv w:val="1"/>
      <w:marLeft w:val="0"/>
      <w:marRight w:val="0"/>
      <w:marTop w:val="0"/>
      <w:marBottom w:val="0"/>
      <w:divBdr>
        <w:top w:val="none" w:sz="0" w:space="0" w:color="auto"/>
        <w:left w:val="none" w:sz="0" w:space="0" w:color="auto"/>
        <w:bottom w:val="none" w:sz="0" w:space="0" w:color="auto"/>
        <w:right w:val="none" w:sz="0" w:space="0" w:color="auto"/>
      </w:divBdr>
    </w:div>
    <w:div w:id="112528864">
      <w:bodyDiv w:val="1"/>
      <w:marLeft w:val="0"/>
      <w:marRight w:val="0"/>
      <w:marTop w:val="0"/>
      <w:marBottom w:val="0"/>
      <w:divBdr>
        <w:top w:val="none" w:sz="0" w:space="0" w:color="auto"/>
        <w:left w:val="none" w:sz="0" w:space="0" w:color="auto"/>
        <w:bottom w:val="none" w:sz="0" w:space="0" w:color="auto"/>
        <w:right w:val="none" w:sz="0" w:space="0" w:color="auto"/>
      </w:divBdr>
    </w:div>
    <w:div w:id="112868310">
      <w:bodyDiv w:val="1"/>
      <w:marLeft w:val="0"/>
      <w:marRight w:val="0"/>
      <w:marTop w:val="0"/>
      <w:marBottom w:val="0"/>
      <w:divBdr>
        <w:top w:val="none" w:sz="0" w:space="0" w:color="auto"/>
        <w:left w:val="none" w:sz="0" w:space="0" w:color="auto"/>
        <w:bottom w:val="none" w:sz="0" w:space="0" w:color="auto"/>
        <w:right w:val="none" w:sz="0" w:space="0" w:color="auto"/>
      </w:divBdr>
    </w:div>
    <w:div w:id="113139871">
      <w:bodyDiv w:val="1"/>
      <w:marLeft w:val="0"/>
      <w:marRight w:val="0"/>
      <w:marTop w:val="0"/>
      <w:marBottom w:val="0"/>
      <w:divBdr>
        <w:top w:val="none" w:sz="0" w:space="0" w:color="auto"/>
        <w:left w:val="none" w:sz="0" w:space="0" w:color="auto"/>
        <w:bottom w:val="none" w:sz="0" w:space="0" w:color="auto"/>
        <w:right w:val="none" w:sz="0" w:space="0" w:color="auto"/>
      </w:divBdr>
    </w:div>
    <w:div w:id="113597974">
      <w:bodyDiv w:val="1"/>
      <w:marLeft w:val="0"/>
      <w:marRight w:val="0"/>
      <w:marTop w:val="0"/>
      <w:marBottom w:val="0"/>
      <w:divBdr>
        <w:top w:val="none" w:sz="0" w:space="0" w:color="auto"/>
        <w:left w:val="none" w:sz="0" w:space="0" w:color="auto"/>
        <w:bottom w:val="none" w:sz="0" w:space="0" w:color="auto"/>
        <w:right w:val="none" w:sz="0" w:space="0" w:color="auto"/>
      </w:divBdr>
    </w:div>
    <w:div w:id="114638072">
      <w:bodyDiv w:val="1"/>
      <w:marLeft w:val="0"/>
      <w:marRight w:val="0"/>
      <w:marTop w:val="0"/>
      <w:marBottom w:val="0"/>
      <w:divBdr>
        <w:top w:val="none" w:sz="0" w:space="0" w:color="auto"/>
        <w:left w:val="none" w:sz="0" w:space="0" w:color="auto"/>
        <w:bottom w:val="none" w:sz="0" w:space="0" w:color="auto"/>
        <w:right w:val="none" w:sz="0" w:space="0" w:color="auto"/>
      </w:divBdr>
    </w:div>
    <w:div w:id="114756373">
      <w:bodyDiv w:val="1"/>
      <w:marLeft w:val="0"/>
      <w:marRight w:val="0"/>
      <w:marTop w:val="0"/>
      <w:marBottom w:val="0"/>
      <w:divBdr>
        <w:top w:val="none" w:sz="0" w:space="0" w:color="auto"/>
        <w:left w:val="none" w:sz="0" w:space="0" w:color="auto"/>
        <w:bottom w:val="none" w:sz="0" w:space="0" w:color="auto"/>
        <w:right w:val="none" w:sz="0" w:space="0" w:color="auto"/>
      </w:divBdr>
    </w:div>
    <w:div w:id="115177548">
      <w:bodyDiv w:val="1"/>
      <w:marLeft w:val="0"/>
      <w:marRight w:val="0"/>
      <w:marTop w:val="0"/>
      <w:marBottom w:val="0"/>
      <w:divBdr>
        <w:top w:val="none" w:sz="0" w:space="0" w:color="auto"/>
        <w:left w:val="none" w:sz="0" w:space="0" w:color="auto"/>
        <w:bottom w:val="none" w:sz="0" w:space="0" w:color="auto"/>
        <w:right w:val="none" w:sz="0" w:space="0" w:color="auto"/>
      </w:divBdr>
    </w:div>
    <w:div w:id="115414497">
      <w:bodyDiv w:val="1"/>
      <w:marLeft w:val="0"/>
      <w:marRight w:val="0"/>
      <w:marTop w:val="0"/>
      <w:marBottom w:val="0"/>
      <w:divBdr>
        <w:top w:val="none" w:sz="0" w:space="0" w:color="auto"/>
        <w:left w:val="none" w:sz="0" w:space="0" w:color="auto"/>
        <w:bottom w:val="none" w:sz="0" w:space="0" w:color="auto"/>
        <w:right w:val="none" w:sz="0" w:space="0" w:color="auto"/>
      </w:divBdr>
    </w:div>
    <w:div w:id="115562171">
      <w:bodyDiv w:val="1"/>
      <w:marLeft w:val="0"/>
      <w:marRight w:val="0"/>
      <w:marTop w:val="0"/>
      <w:marBottom w:val="0"/>
      <w:divBdr>
        <w:top w:val="none" w:sz="0" w:space="0" w:color="auto"/>
        <w:left w:val="none" w:sz="0" w:space="0" w:color="auto"/>
        <w:bottom w:val="none" w:sz="0" w:space="0" w:color="auto"/>
        <w:right w:val="none" w:sz="0" w:space="0" w:color="auto"/>
      </w:divBdr>
    </w:div>
    <w:div w:id="115569661">
      <w:bodyDiv w:val="1"/>
      <w:marLeft w:val="0"/>
      <w:marRight w:val="0"/>
      <w:marTop w:val="0"/>
      <w:marBottom w:val="0"/>
      <w:divBdr>
        <w:top w:val="none" w:sz="0" w:space="0" w:color="auto"/>
        <w:left w:val="none" w:sz="0" w:space="0" w:color="auto"/>
        <w:bottom w:val="none" w:sz="0" w:space="0" w:color="auto"/>
        <w:right w:val="none" w:sz="0" w:space="0" w:color="auto"/>
      </w:divBdr>
    </w:div>
    <w:div w:id="116333726">
      <w:bodyDiv w:val="1"/>
      <w:marLeft w:val="0"/>
      <w:marRight w:val="0"/>
      <w:marTop w:val="0"/>
      <w:marBottom w:val="0"/>
      <w:divBdr>
        <w:top w:val="none" w:sz="0" w:space="0" w:color="auto"/>
        <w:left w:val="none" w:sz="0" w:space="0" w:color="auto"/>
        <w:bottom w:val="none" w:sz="0" w:space="0" w:color="auto"/>
        <w:right w:val="none" w:sz="0" w:space="0" w:color="auto"/>
      </w:divBdr>
    </w:div>
    <w:div w:id="116723451">
      <w:bodyDiv w:val="1"/>
      <w:marLeft w:val="0"/>
      <w:marRight w:val="0"/>
      <w:marTop w:val="0"/>
      <w:marBottom w:val="0"/>
      <w:divBdr>
        <w:top w:val="none" w:sz="0" w:space="0" w:color="auto"/>
        <w:left w:val="none" w:sz="0" w:space="0" w:color="auto"/>
        <w:bottom w:val="none" w:sz="0" w:space="0" w:color="auto"/>
        <w:right w:val="none" w:sz="0" w:space="0" w:color="auto"/>
      </w:divBdr>
    </w:div>
    <w:div w:id="116877137">
      <w:bodyDiv w:val="1"/>
      <w:marLeft w:val="0"/>
      <w:marRight w:val="0"/>
      <w:marTop w:val="0"/>
      <w:marBottom w:val="0"/>
      <w:divBdr>
        <w:top w:val="none" w:sz="0" w:space="0" w:color="auto"/>
        <w:left w:val="none" w:sz="0" w:space="0" w:color="auto"/>
        <w:bottom w:val="none" w:sz="0" w:space="0" w:color="auto"/>
        <w:right w:val="none" w:sz="0" w:space="0" w:color="auto"/>
      </w:divBdr>
    </w:div>
    <w:div w:id="117189510">
      <w:bodyDiv w:val="1"/>
      <w:marLeft w:val="0"/>
      <w:marRight w:val="0"/>
      <w:marTop w:val="0"/>
      <w:marBottom w:val="0"/>
      <w:divBdr>
        <w:top w:val="none" w:sz="0" w:space="0" w:color="auto"/>
        <w:left w:val="none" w:sz="0" w:space="0" w:color="auto"/>
        <w:bottom w:val="none" w:sz="0" w:space="0" w:color="auto"/>
        <w:right w:val="none" w:sz="0" w:space="0" w:color="auto"/>
      </w:divBdr>
    </w:div>
    <w:div w:id="117650880">
      <w:bodyDiv w:val="1"/>
      <w:marLeft w:val="0"/>
      <w:marRight w:val="0"/>
      <w:marTop w:val="0"/>
      <w:marBottom w:val="0"/>
      <w:divBdr>
        <w:top w:val="none" w:sz="0" w:space="0" w:color="auto"/>
        <w:left w:val="none" w:sz="0" w:space="0" w:color="auto"/>
        <w:bottom w:val="none" w:sz="0" w:space="0" w:color="auto"/>
        <w:right w:val="none" w:sz="0" w:space="0" w:color="auto"/>
      </w:divBdr>
    </w:div>
    <w:div w:id="118577227">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963588">
      <w:bodyDiv w:val="1"/>
      <w:marLeft w:val="0"/>
      <w:marRight w:val="0"/>
      <w:marTop w:val="0"/>
      <w:marBottom w:val="0"/>
      <w:divBdr>
        <w:top w:val="none" w:sz="0" w:space="0" w:color="auto"/>
        <w:left w:val="none" w:sz="0" w:space="0" w:color="auto"/>
        <w:bottom w:val="none" w:sz="0" w:space="0" w:color="auto"/>
        <w:right w:val="none" w:sz="0" w:space="0" w:color="auto"/>
      </w:divBdr>
    </w:div>
    <w:div w:id="119226231">
      <w:bodyDiv w:val="1"/>
      <w:marLeft w:val="0"/>
      <w:marRight w:val="0"/>
      <w:marTop w:val="0"/>
      <w:marBottom w:val="0"/>
      <w:divBdr>
        <w:top w:val="none" w:sz="0" w:space="0" w:color="auto"/>
        <w:left w:val="none" w:sz="0" w:space="0" w:color="auto"/>
        <w:bottom w:val="none" w:sz="0" w:space="0" w:color="auto"/>
        <w:right w:val="none" w:sz="0" w:space="0" w:color="auto"/>
      </w:divBdr>
    </w:div>
    <w:div w:id="119342447">
      <w:bodyDiv w:val="1"/>
      <w:marLeft w:val="0"/>
      <w:marRight w:val="0"/>
      <w:marTop w:val="0"/>
      <w:marBottom w:val="0"/>
      <w:divBdr>
        <w:top w:val="none" w:sz="0" w:space="0" w:color="auto"/>
        <w:left w:val="none" w:sz="0" w:space="0" w:color="auto"/>
        <w:bottom w:val="none" w:sz="0" w:space="0" w:color="auto"/>
        <w:right w:val="none" w:sz="0" w:space="0" w:color="auto"/>
      </w:divBdr>
    </w:div>
    <w:div w:id="119691908">
      <w:bodyDiv w:val="1"/>
      <w:marLeft w:val="0"/>
      <w:marRight w:val="0"/>
      <w:marTop w:val="0"/>
      <w:marBottom w:val="0"/>
      <w:divBdr>
        <w:top w:val="none" w:sz="0" w:space="0" w:color="auto"/>
        <w:left w:val="none" w:sz="0" w:space="0" w:color="auto"/>
        <w:bottom w:val="none" w:sz="0" w:space="0" w:color="auto"/>
        <w:right w:val="none" w:sz="0" w:space="0" w:color="auto"/>
      </w:divBdr>
    </w:div>
    <w:div w:id="119957662">
      <w:bodyDiv w:val="1"/>
      <w:marLeft w:val="0"/>
      <w:marRight w:val="0"/>
      <w:marTop w:val="0"/>
      <w:marBottom w:val="0"/>
      <w:divBdr>
        <w:top w:val="none" w:sz="0" w:space="0" w:color="auto"/>
        <w:left w:val="none" w:sz="0" w:space="0" w:color="auto"/>
        <w:bottom w:val="none" w:sz="0" w:space="0" w:color="auto"/>
        <w:right w:val="none" w:sz="0" w:space="0" w:color="auto"/>
      </w:divBdr>
    </w:div>
    <w:div w:id="119958338">
      <w:bodyDiv w:val="1"/>
      <w:marLeft w:val="0"/>
      <w:marRight w:val="0"/>
      <w:marTop w:val="0"/>
      <w:marBottom w:val="0"/>
      <w:divBdr>
        <w:top w:val="none" w:sz="0" w:space="0" w:color="auto"/>
        <w:left w:val="none" w:sz="0" w:space="0" w:color="auto"/>
        <w:bottom w:val="none" w:sz="0" w:space="0" w:color="auto"/>
        <w:right w:val="none" w:sz="0" w:space="0" w:color="auto"/>
      </w:divBdr>
    </w:div>
    <w:div w:id="120659770">
      <w:bodyDiv w:val="1"/>
      <w:marLeft w:val="0"/>
      <w:marRight w:val="0"/>
      <w:marTop w:val="0"/>
      <w:marBottom w:val="0"/>
      <w:divBdr>
        <w:top w:val="none" w:sz="0" w:space="0" w:color="auto"/>
        <w:left w:val="none" w:sz="0" w:space="0" w:color="auto"/>
        <w:bottom w:val="none" w:sz="0" w:space="0" w:color="auto"/>
        <w:right w:val="none" w:sz="0" w:space="0" w:color="auto"/>
      </w:divBdr>
    </w:div>
    <w:div w:id="121189697">
      <w:bodyDiv w:val="1"/>
      <w:marLeft w:val="0"/>
      <w:marRight w:val="0"/>
      <w:marTop w:val="0"/>
      <w:marBottom w:val="0"/>
      <w:divBdr>
        <w:top w:val="none" w:sz="0" w:space="0" w:color="auto"/>
        <w:left w:val="none" w:sz="0" w:space="0" w:color="auto"/>
        <w:bottom w:val="none" w:sz="0" w:space="0" w:color="auto"/>
        <w:right w:val="none" w:sz="0" w:space="0" w:color="auto"/>
      </w:divBdr>
    </w:div>
    <w:div w:id="121772793">
      <w:bodyDiv w:val="1"/>
      <w:marLeft w:val="0"/>
      <w:marRight w:val="0"/>
      <w:marTop w:val="0"/>
      <w:marBottom w:val="0"/>
      <w:divBdr>
        <w:top w:val="none" w:sz="0" w:space="0" w:color="auto"/>
        <w:left w:val="none" w:sz="0" w:space="0" w:color="auto"/>
        <w:bottom w:val="none" w:sz="0" w:space="0" w:color="auto"/>
        <w:right w:val="none" w:sz="0" w:space="0" w:color="auto"/>
      </w:divBdr>
    </w:div>
    <w:div w:id="122431467">
      <w:bodyDiv w:val="1"/>
      <w:marLeft w:val="0"/>
      <w:marRight w:val="0"/>
      <w:marTop w:val="0"/>
      <w:marBottom w:val="0"/>
      <w:divBdr>
        <w:top w:val="none" w:sz="0" w:space="0" w:color="auto"/>
        <w:left w:val="none" w:sz="0" w:space="0" w:color="auto"/>
        <w:bottom w:val="none" w:sz="0" w:space="0" w:color="auto"/>
        <w:right w:val="none" w:sz="0" w:space="0" w:color="auto"/>
      </w:divBdr>
    </w:div>
    <w:div w:id="122650465">
      <w:bodyDiv w:val="1"/>
      <w:marLeft w:val="0"/>
      <w:marRight w:val="0"/>
      <w:marTop w:val="0"/>
      <w:marBottom w:val="0"/>
      <w:divBdr>
        <w:top w:val="none" w:sz="0" w:space="0" w:color="auto"/>
        <w:left w:val="none" w:sz="0" w:space="0" w:color="auto"/>
        <w:bottom w:val="none" w:sz="0" w:space="0" w:color="auto"/>
        <w:right w:val="none" w:sz="0" w:space="0" w:color="auto"/>
      </w:divBdr>
    </w:div>
    <w:div w:id="123353561">
      <w:bodyDiv w:val="1"/>
      <w:marLeft w:val="0"/>
      <w:marRight w:val="0"/>
      <w:marTop w:val="0"/>
      <w:marBottom w:val="0"/>
      <w:divBdr>
        <w:top w:val="none" w:sz="0" w:space="0" w:color="auto"/>
        <w:left w:val="none" w:sz="0" w:space="0" w:color="auto"/>
        <w:bottom w:val="none" w:sz="0" w:space="0" w:color="auto"/>
        <w:right w:val="none" w:sz="0" w:space="0" w:color="auto"/>
      </w:divBdr>
    </w:div>
    <w:div w:id="123814726">
      <w:bodyDiv w:val="1"/>
      <w:marLeft w:val="0"/>
      <w:marRight w:val="0"/>
      <w:marTop w:val="0"/>
      <w:marBottom w:val="0"/>
      <w:divBdr>
        <w:top w:val="none" w:sz="0" w:space="0" w:color="auto"/>
        <w:left w:val="none" w:sz="0" w:space="0" w:color="auto"/>
        <w:bottom w:val="none" w:sz="0" w:space="0" w:color="auto"/>
        <w:right w:val="none" w:sz="0" w:space="0" w:color="auto"/>
      </w:divBdr>
    </w:div>
    <w:div w:id="124204063">
      <w:bodyDiv w:val="1"/>
      <w:marLeft w:val="0"/>
      <w:marRight w:val="0"/>
      <w:marTop w:val="0"/>
      <w:marBottom w:val="0"/>
      <w:divBdr>
        <w:top w:val="none" w:sz="0" w:space="0" w:color="auto"/>
        <w:left w:val="none" w:sz="0" w:space="0" w:color="auto"/>
        <w:bottom w:val="none" w:sz="0" w:space="0" w:color="auto"/>
        <w:right w:val="none" w:sz="0" w:space="0" w:color="auto"/>
      </w:divBdr>
    </w:div>
    <w:div w:id="124273617">
      <w:bodyDiv w:val="1"/>
      <w:marLeft w:val="0"/>
      <w:marRight w:val="0"/>
      <w:marTop w:val="0"/>
      <w:marBottom w:val="0"/>
      <w:divBdr>
        <w:top w:val="none" w:sz="0" w:space="0" w:color="auto"/>
        <w:left w:val="none" w:sz="0" w:space="0" w:color="auto"/>
        <w:bottom w:val="none" w:sz="0" w:space="0" w:color="auto"/>
        <w:right w:val="none" w:sz="0" w:space="0" w:color="auto"/>
      </w:divBdr>
    </w:div>
    <w:div w:id="124661677">
      <w:bodyDiv w:val="1"/>
      <w:marLeft w:val="0"/>
      <w:marRight w:val="0"/>
      <w:marTop w:val="0"/>
      <w:marBottom w:val="0"/>
      <w:divBdr>
        <w:top w:val="none" w:sz="0" w:space="0" w:color="auto"/>
        <w:left w:val="none" w:sz="0" w:space="0" w:color="auto"/>
        <w:bottom w:val="none" w:sz="0" w:space="0" w:color="auto"/>
        <w:right w:val="none" w:sz="0" w:space="0" w:color="auto"/>
      </w:divBdr>
    </w:div>
    <w:div w:id="124742337">
      <w:bodyDiv w:val="1"/>
      <w:marLeft w:val="0"/>
      <w:marRight w:val="0"/>
      <w:marTop w:val="0"/>
      <w:marBottom w:val="0"/>
      <w:divBdr>
        <w:top w:val="none" w:sz="0" w:space="0" w:color="auto"/>
        <w:left w:val="none" w:sz="0" w:space="0" w:color="auto"/>
        <w:bottom w:val="none" w:sz="0" w:space="0" w:color="auto"/>
        <w:right w:val="none" w:sz="0" w:space="0" w:color="auto"/>
      </w:divBdr>
    </w:div>
    <w:div w:id="125703273">
      <w:bodyDiv w:val="1"/>
      <w:marLeft w:val="0"/>
      <w:marRight w:val="0"/>
      <w:marTop w:val="0"/>
      <w:marBottom w:val="0"/>
      <w:divBdr>
        <w:top w:val="none" w:sz="0" w:space="0" w:color="auto"/>
        <w:left w:val="none" w:sz="0" w:space="0" w:color="auto"/>
        <w:bottom w:val="none" w:sz="0" w:space="0" w:color="auto"/>
        <w:right w:val="none" w:sz="0" w:space="0" w:color="auto"/>
      </w:divBdr>
    </w:div>
    <w:div w:id="126047182">
      <w:bodyDiv w:val="1"/>
      <w:marLeft w:val="0"/>
      <w:marRight w:val="0"/>
      <w:marTop w:val="0"/>
      <w:marBottom w:val="0"/>
      <w:divBdr>
        <w:top w:val="none" w:sz="0" w:space="0" w:color="auto"/>
        <w:left w:val="none" w:sz="0" w:space="0" w:color="auto"/>
        <w:bottom w:val="none" w:sz="0" w:space="0" w:color="auto"/>
        <w:right w:val="none" w:sz="0" w:space="0" w:color="auto"/>
      </w:divBdr>
    </w:div>
    <w:div w:id="126318030">
      <w:bodyDiv w:val="1"/>
      <w:marLeft w:val="0"/>
      <w:marRight w:val="0"/>
      <w:marTop w:val="0"/>
      <w:marBottom w:val="0"/>
      <w:divBdr>
        <w:top w:val="none" w:sz="0" w:space="0" w:color="auto"/>
        <w:left w:val="none" w:sz="0" w:space="0" w:color="auto"/>
        <w:bottom w:val="none" w:sz="0" w:space="0" w:color="auto"/>
        <w:right w:val="none" w:sz="0" w:space="0" w:color="auto"/>
      </w:divBdr>
    </w:div>
    <w:div w:id="126630645">
      <w:bodyDiv w:val="1"/>
      <w:marLeft w:val="0"/>
      <w:marRight w:val="0"/>
      <w:marTop w:val="0"/>
      <w:marBottom w:val="0"/>
      <w:divBdr>
        <w:top w:val="none" w:sz="0" w:space="0" w:color="auto"/>
        <w:left w:val="none" w:sz="0" w:space="0" w:color="auto"/>
        <w:bottom w:val="none" w:sz="0" w:space="0" w:color="auto"/>
        <w:right w:val="none" w:sz="0" w:space="0" w:color="auto"/>
      </w:divBdr>
    </w:div>
    <w:div w:id="127282752">
      <w:bodyDiv w:val="1"/>
      <w:marLeft w:val="0"/>
      <w:marRight w:val="0"/>
      <w:marTop w:val="0"/>
      <w:marBottom w:val="0"/>
      <w:divBdr>
        <w:top w:val="none" w:sz="0" w:space="0" w:color="auto"/>
        <w:left w:val="none" w:sz="0" w:space="0" w:color="auto"/>
        <w:bottom w:val="none" w:sz="0" w:space="0" w:color="auto"/>
        <w:right w:val="none" w:sz="0" w:space="0" w:color="auto"/>
      </w:divBdr>
    </w:div>
    <w:div w:id="127551085">
      <w:bodyDiv w:val="1"/>
      <w:marLeft w:val="0"/>
      <w:marRight w:val="0"/>
      <w:marTop w:val="0"/>
      <w:marBottom w:val="0"/>
      <w:divBdr>
        <w:top w:val="none" w:sz="0" w:space="0" w:color="auto"/>
        <w:left w:val="none" w:sz="0" w:space="0" w:color="auto"/>
        <w:bottom w:val="none" w:sz="0" w:space="0" w:color="auto"/>
        <w:right w:val="none" w:sz="0" w:space="0" w:color="auto"/>
      </w:divBdr>
    </w:div>
    <w:div w:id="127744301">
      <w:bodyDiv w:val="1"/>
      <w:marLeft w:val="0"/>
      <w:marRight w:val="0"/>
      <w:marTop w:val="0"/>
      <w:marBottom w:val="0"/>
      <w:divBdr>
        <w:top w:val="none" w:sz="0" w:space="0" w:color="auto"/>
        <w:left w:val="none" w:sz="0" w:space="0" w:color="auto"/>
        <w:bottom w:val="none" w:sz="0" w:space="0" w:color="auto"/>
        <w:right w:val="none" w:sz="0" w:space="0" w:color="auto"/>
      </w:divBdr>
    </w:div>
    <w:div w:id="127744848">
      <w:bodyDiv w:val="1"/>
      <w:marLeft w:val="0"/>
      <w:marRight w:val="0"/>
      <w:marTop w:val="0"/>
      <w:marBottom w:val="0"/>
      <w:divBdr>
        <w:top w:val="none" w:sz="0" w:space="0" w:color="auto"/>
        <w:left w:val="none" w:sz="0" w:space="0" w:color="auto"/>
        <w:bottom w:val="none" w:sz="0" w:space="0" w:color="auto"/>
        <w:right w:val="none" w:sz="0" w:space="0" w:color="auto"/>
      </w:divBdr>
    </w:div>
    <w:div w:id="128016215">
      <w:bodyDiv w:val="1"/>
      <w:marLeft w:val="0"/>
      <w:marRight w:val="0"/>
      <w:marTop w:val="0"/>
      <w:marBottom w:val="0"/>
      <w:divBdr>
        <w:top w:val="none" w:sz="0" w:space="0" w:color="auto"/>
        <w:left w:val="none" w:sz="0" w:space="0" w:color="auto"/>
        <w:bottom w:val="none" w:sz="0" w:space="0" w:color="auto"/>
        <w:right w:val="none" w:sz="0" w:space="0" w:color="auto"/>
      </w:divBdr>
    </w:div>
    <w:div w:id="128016632">
      <w:bodyDiv w:val="1"/>
      <w:marLeft w:val="0"/>
      <w:marRight w:val="0"/>
      <w:marTop w:val="0"/>
      <w:marBottom w:val="0"/>
      <w:divBdr>
        <w:top w:val="none" w:sz="0" w:space="0" w:color="auto"/>
        <w:left w:val="none" w:sz="0" w:space="0" w:color="auto"/>
        <w:bottom w:val="none" w:sz="0" w:space="0" w:color="auto"/>
        <w:right w:val="none" w:sz="0" w:space="0" w:color="auto"/>
      </w:divBdr>
    </w:div>
    <w:div w:id="128128555">
      <w:bodyDiv w:val="1"/>
      <w:marLeft w:val="0"/>
      <w:marRight w:val="0"/>
      <w:marTop w:val="0"/>
      <w:marBottom w:val="0"/>
      <w:divBdr>
        <w:top w:val="none" w:sz="0" w:space="0" w:color="auto"/>
        <w:left w:val="none" w:sz="0" w:space="0" w:color="auto"/>
        <w:bottom w:val="none" w:sz="0" w:space="0" w:color="auto"/>
        <w:right w:val="none" w:sz="0" w:space="0" w:color="auto"/>
      </w:divBdr>
    </w:div>
    <w:div w:id="128479215">
      <w:bodyDiv w:val="1"/>
      <w:marLeft w:val="0"/>
      <w:marRight w:val="0"/>
      <w:marTop w:val="0"/>
      <w:marBottom w:val="0"/>
      <w:divBdr>
        <w:top w:val="none" w:sz="0" w:space="0" w:color="auto"/>
        <w:left w:val="none" w:sz="0" w:space="0" w:color="auto"/>
        <w:bottom w:val="none" w:sz="0" w:space="0" w:color="auto"/>
        <w:right w:val="none" w:sz="0" w:space="0" w:color="auto"/>
      </w:divBdr>
    </w:div>
    <w:div w:id="128596562">
      <w:bodyDiv w:val="1"/>
      <w:marLeft w:val="0"/>
      <w:marRight w:val="0"/>
      <w:marTop w:val="0"/>
      <w:marBottom w:val="0"/>
      <w:divBdr>
        <w:top w:val="none" w:sz="0" w:space="0" w:color="auto"/>
        <w:left w:val="none" w:sz="0" w:space="0" w:color="auto"/>
        <w:bottom w:val="none" w:sz="0" w:space="0" w:color="auto"/>
        <w:right w:val="none" w:sz="0" w:space="0" w:color="auto"/>
      </w:divBdr>
    </w:div>
    <w:div w:id="129522763">
      <w:bodyDiv w:val="1"/>
      <w:marLeft w:val="0"/>
      <w:marRight w:val="0"/>
      <w:marTop w:val="0"/>
      <w:marBottom w:val="0"/>
      <w:divBdr>
        <w:top w:val="none" w:sz="0" w:space="0" w:color="auto"/>
        <w:left w:val="none" w:sz="0" w:space="0" w:color="auto"/>
        <w:bottom w:val="none" w:sz="0" w:space="0" w:color="auto"/>
        <w:right w:val="none" w:sz="0" w:space="0" w:color="auto"/>
      </w:divBdr>
    </w:div>
    <w:div w:id="129637921">
      <w:bodyDiv w:val="1"/>
      <w:marLeft w:val="0"/>
      <w:marRight w:val="0"/>
      <w:marTop w:val="0"/>
      <w:marBottom w:val="0"/>
      <w:divBdr>
        <w:top w:val="none" w:sz="0" w:space="0" w:color="auto"/>
        <w:left w:val="none" w:sz="0" w:space="0" w:color="auto"/>
        <w:bottom w:val="none" w:sz="0" w:space="0" w:color="auto"/>
        <w:right w:val="none" w:sz="0" w:space="0" w:color="auto"/>
      </w:divBdr>
    </w:div>
    <w:div w:id="129977611">
      <w:bodyDiv w:val="1"/>
      <w:marLeft w:val="0"/>
      <w:marRight w:val="0"/>
      <w:marTop w:val="0"/>
      <w:marBottom w:val="0"/>
      <w:divBdr>
        <w:top w:val="none" w:sz="0" w:space="0" w:color="auto"/>
        <w:left w:val="none" w:sz="0" w:space="0" w:color="auto"/>
        <w:bottom w:val="none" w:sz="0" w:space="0" w:color="auto"/>
        <w:right w:val="none" w:sz="0" w:space="0" w:color="auto"/>
      </w:divBdr>
    </w:div>
    <w:div w:id="130443130">
      <w:bodyDiv w:val="1"/>
      <w:marLeft w:val="0"/>
      <w:marRight w:val="0"/>
      <w:marTop w:val="0"/>
      <w:marBottom w:val="0"/>
      <w:divBdr>
        <w:top w:val="none" w:sz="0" w:space="0" w:color="auto"/>
        <w:left w:val="none" w:sz="0" w:space="0" w:color="auto"/>
        <w:bottom w:val="none" w:sz="0" w:space="0" w:color="auto"/>
        <w:right w:val="none" w:sz="0" w:space="0" w:color="auto"/>
      </w:divBdr>
    </w:div>
    <w:div w:id="130489231">
      <w:bodyDiv w:val="1"/>
      <w:marLeft w:val="0"/>
      <w:marRight w:val="0"/>
      <w:marTop w:val="0"/>
      <w:marBottom w:val="0"/>
      <w:divBdr>
        <w:top w:val="none" w:sz="0" w:space="0" w:color="auto"/>
        <w:left w:val="none" w:sz="0" w:space="0" w:color="auto"/>
        <w:bottom w:val="none" w:sz="0" w:space="0" w:color="auto"/>
        <w:right w:val="none" w:sz="0" w:space="0" w:color="auto"/>
      </w:divBdr>
    </w:div>
    <w:div w:id="130639871">
      <w:bodyDiv w:val="1"/>
      <w:marLeft w:val="0"/>
      <w:marRight w:val="0"/>
      <w:marTop w:val="0"/>
      <w:marBottom w:val="0"/>
      <w:divBdr>
        <w:top w:val="none" w:sz="0" w:space="0" w:color="auto"/>
        <w:left w:val="none" w:sz="0" w:space="0" w:color="auto"/>
        <w:bottom w:val="none" w:sz="0" w:space="0" w:color="auto"/>
        <w:right w:val="none" w:sz="0" w:space="0" w:color="auto"/>
      </w:divBdr>
    </w:div>
    <w:div w:id="130706887">
      <w:bodyDiv w:val="1"/>
      <w:marLeft w:val="0"/>
      <w:marRight w:val="0"/>
      <w:marTop w:val="0"/>
      <w:marBottom w:val="0"/>
      <w:divBdr>
        <w:top w:val="none" w:sz="0" w:space="0" w:color="auto"/>
        <w:left w:val="none" w:sz="0" w:space="0" w:color="auto"/>
        <w:bottom w:val="none" w:sz="0" w:space="0" w:color="auto"/>
        <w:right w:val="none" w:sz="0" w:space="0" w:color="auto"/>
      </w:divBdr>
    </w:div>
    <w:div w:id="130709783">
      <w:bodyDiv w:val="1"/>
      <w:marLeft w:val="0"/>
      <w:marRight w:val="0"/>
      <w:marTop w:val="0"/>
      <w:marBottom w:val="0"/>
      <w:divBdr>
        <w:top w:val="none" w:sz="0" w:space="0" w:color="auto"/>
        <w:left w:val="none" w:sz="0" w:space="0" w:color="auto"/>
        <w:bottom w:val="none" w:sz="0" w:space="0" w:color="auto"/>
        <w:right w:val="none" w:sz="0" w:space="0" w:color="auto"/>
      </w:divBdr>
    </w:div>
    <w:div w:id="131412536">
      <w:bodyDiv w:val="1"/>
      <w:marLeft w:val="0"/>
      <w:marRight w:val="0"/>
      <w:marTop w:val="0"/>
      <w:marBottom w:val="0"/>
      <w:divBdr>
        <w:top w:val="none" w:sz="0" w:space="0" w:color="auto"/>
        <w:left w:val="none" w:sz="0" w:space="0" w:color="auto"/>
        <w:bottom w:val="none" w:sz="0" w:space="0" w:color="auto"/>
        <w:right w:val="none" w:sz="0" w:space="0" w:color="auto"/>
      </w:divBdr>
    </w:div>
    <w:div w:id="132021191">
      <w:bodyDiv w:val="1"/>
      <w:marLeft w:val="0"/>
      <w:marRight w:val="0"/>
      <w:marTop w:val="0"/>
      <w:marBottom w:val="0"/>
      <w:divBdr>
        <w:top w:val="none" w:sz="0" w:space="0" w:color="auto"/>
        <w:left w:val="none" w:sz="0" w:space="0" w:color="auto"/>
        <w:bottom w:val="none" w:sz="0" w:space="0" w:color="auto"/>
        <w:right w:val="none" w:sz="0" w:space="0" w:color="auto"/>
      </w:divBdr>
    </w:div>
    <w:div w:id="132606074">
      <w:bodyDiv w:val="1"/>
      <w:marLeft w:val="0"/>
      <w:marRight w:val="0"/>
      <w:marTop w:val="0"/>
      <w:marBottom w:val="0"/>
      <w:divBdr>
        <w:top w:val="none" w:sz="0" w:space="0" w:color="auto"/>
        <w:left w:val="none" w:sz="0" w:space="0" w:color="auto"/>
        <w:bottom w:val="none" w:sz="0" w:space="0" w:color="auto"/>
        <w:right w:val="none" w:sz="0" w:space="0" w:color="auto"/>
      </w:divBdr>
    </w:div>
    <w:div w:id="132674262">
      <w:bodyDiv w:val="1"/>
      <w:marLeft w:val="0"/>
      <w:marRight w:val="0"/>
      <w:marTop w:val="0"/>
      <w:marBottom w:val="0"/>
      <w:divBdr>
        <w:top w:val="none" w:sz="0" w:space="0" w:color="auto"/>
        <w:left w:val="none" w:sz="0" w:space="0" w:color="auto"/>
        <w:bottom w:val="none" w:sz="0" w:space="0" w:color="auto"/>
        <w:right w:val="none" w:sz="0" w:space="0" w:color="auto"/>
      </w:divBdr>
    </w:div>
    <w:div w:id="132794291">
      <w:bodyDiv w:val="1"/>
      <w:marLeft w:val="0"/>
      <w:marRight w:val="0"/>
      <w:marTop w:val="0"/>
      <w:marBottom w:val="0"/>
      <w:divBdr>
        <w:top w:val="none" w:sz="0" w:space="0" w:color="auto"/>
        <w:left w:val="none" w:sz="0" w:space="0" w:color="auto"/>
        <w:bottom w:val="none" w:sz="0" w:space="0" w:color="auto"/>
        <w:right w:val="none" w:sz="0" w:space="0" w:color="auto"/>
      </w:divBdr>
    </w:div>
    <w:div w:id="133061870">
      <w:bodyDiv w:val="1"/>
      <w:marLeft w:val="0"/>
      <w:marRight w:val="0"/>
      <w:marTop w:val="0"/>
      <w:marBottom w:val="0"/>
      <w:divBdr>
        <w:top w:val="none" w:sz="0" w:space="0" w:color="auto"/>
        <w:left w:val="none" w:sz="0" w:space="0" w:color="auto"/>
        <w:bottom w:val="none" w:sz="0" w:space="0" w:color="auto"/>
        <w:right w:val="none" w:sz="0" w:space="0" w:color="auto"/>
      </w:divBdr>
    </w:div>
    <w:div w:id="133329351">
      <w:bodyDiv w:val="1"/>
      <w:marLeft w:val="0"/>
      <w:marRight w:val="0"/>
      <w:marTop w:val="0"/>
      <w:marBottom w:val="0"/>
      <w:divBdr>
        <w:top w:val="none" w:sz="0" w:space="0" w:color="auto"/>
        <w:left w:val="none" w:sz="0" w:space="0" w:color="auto"/>
        <w:bottom w:val="none" w:sz="0" w:space="0" w:color="auto"/>
        <w:right w:val="none" w:sz="0" w:space="0" w:color="auto"/>
      </w:divBdr>
    </w:div>
    <w:div w:id="133572703">
      <w:bodyDiv w:val="1"/>
      <w:marLeft w:val="0"/>
      <w:marRight w:val="0"/>
      <w:marTop w:val="0"/>
      <w:marBottom w:val="0"/>
      <w:divBdr>
        <w:top w:val="none" w:sz="0" w:space="0" w:color="auto"/>
        <w:left w:val="none" w:sz="0" w:space="0" w:color="auto"/>
        <w:bottom w:val="none" w:sz="0" w:space="0" w:color="auto"/>
        <w:right w:val="none" w:sz="0" w:space="0" w:color="auto"/>
      </w:divBdr>
    </w:div>
    <w:div w:id="133717125">
      <w:bodyDiv w:val="1"/>
      <w:marLeft w:val="0"/>
      <w:marRight w:val="0"/>
      <w:marTop w:val="0"/>
      <w:marBottom w:val="0"/>
      <w:divBdr>
        <w:top w:val="none" w:sz="0" w:space="0" w:color="auto"/>
        <w:left w:val="none" w:sz="0" w:space="0" w:color="auto"/>
        <w:bottom w:val="none" w:sz="0" w:space="0" w:color="auto"/>
        <w:right w:val="none" w:sz="0" w:space="0" w:color="auto"/>
      </w:divBdr>
    </w:div>
    <w:div w:id="134026026">
      <w:bodyDiv w:val="1"/>
      <w:marLeft w:val="0"/>
      <w:marRight w:val="0"/>
      <w:marTop w:val="0"/>
      <w:marBottom w:val="0"/>
      <w:divBdr>
        <w:top w:val="none" w:sz="0" w:space="0" w:color="auto"/>
        <w:left w:val="none" w:sz="0" w:space="0" w:color="auto"/>
        <w:bottom w:val="none" w:sz="0" w:space="0" w:color="auto"/>
        <w:right w:val="none" w:sz="0" w:space="0" w:color="auto"/>
      </w:divBdr>
    </w:div>
    <w:div w:id="134954858">
      <w:bodyDiv w:val="1"/>
      <w:marLeft w:val="0"/>
      <w:marRight w:val="0"/>
      <w:marTop w:val="0"/>
      <w:marBottom w:val="0"/>
      <w:divBdr>
        <w:top w:val="none" w:sz="0" w:space="0" w:color="auto"/>
        <w:left w:val="none" w:sz="0" w:space="0" w:color="auto"/>
        <w:bottom w:val="none" w:sz="0" w:space="0" w:color="auto"/>
        <w:right w:val="none" w:sz="0" w:space="0" w:color="auto"/>
      </w:divBdr>
    </w:div>
    <w:div w:id="135492529">
      <w:bodyDiv w:val="1"/>
      <w:marLeft w:val="0"/>
      <w:marRight w:val="0"/>
      <w:marTop w:val="0"/>
      <w:marBottom w:val="0"/>
      <w:divBdr>
        <w:top w:val="none" w:sz="0" w:space="0" w:color="auto"/>
        <w:left w:val="none" w:sz="0" w:space="0" w:color="auto"/>
        <w:bottom w:val="none" w:sz="0" w:space="0" w:color="auto"/>
        <w:right w:val="none" w:sz="0" w:space="0" w:color="auto"/>
      </w:divBdr>
    </w:div>
    <w:div w:id="135681815">
      <w:bodyDiv w:val="1"/>
      <w:marLeft w:val="0"/>
      <w:marRight w:val="0"/>
      <w:marTop w:val="0"/>
      <w:marBottom w:val="0"/>
      <w:divBdr>
        <w:top w:val="none" w:sz="0" w:space="0" w:color="auto"/>
        <w:left w:val="none" w:sz="0" w:space="0" w:color="auto"/>
        <w:bottom w:val="none" w:sz="0" w:space="0" w:color="auto"/>
        <w:right w:val="none" w:sz="0" w:space="0" w:color="auto"/>
      </w:divBdr>
    </w:div>
    <w:div w:id="135994455">
      <w:bodyDiv w:val="1"/>
      <w:marLeft w:val="0"/>
      <w:marRight w:val="0"/>
      <w:marTop w:val="0"/>
      <w:marBottom w:val="0"/>
      <w:divBdr>
        <w:top w:val="none" w:sz="0" w:space="0" w:color="auto"/>
        <w:left w:val="none" w:sz="0" w:space="0" w:color="auto"/>
        <w:bottom w:val="none" w:sz="0" w:space="0" w:color="auto"/>
        <w:right w:val="none" w:sz="0" w:space="0" w:color="auto"/>
      </w:divBdr>
    </w:div>
    <w:div w:id="136147507">
      <w:bodyDiv w:val="1"/>
      <w:marLeft w:val="0"/>
      <w:marRight w:val="0"/>
      <w:marTop w:val="0"/>
      <w:marBottom w:val="0"/>
      <w:divBdr>
        <w:top w:val="none" w:sz="0" w:space="0" w:color="auto"/>
        <w:left w:val="none" w:sz="0" w:space="0" w:color="auto"/>
        <w:bottom w:val="none" w:sz="0" w:space="0" w:color="auto"/>
        <w:right w:val="none" w:sz="0" w:space="0" w:color="auto"/>
      </w:divBdr>
    </w:div>
    <w:div w:id="136150522">
      <w:bodyDiv w:val="1"/>
      <w:marLeft w:val="0"/>
      <w:marRight w:val="0"/>
      <w:marTop w:val="0"/>
      <w:marBottom w:val="0"/>
      <w:divBdr>
        <w:top w:val="none" w:sz="0" w:space="0" w:color="auto"/>
        <w:left w:val="none" w:sz="0" w:space="0" w:color="auto"/>
        <w:bottom w:val="none" w:sz="0" w:space="0" w:color="auto"/>
        <w:right w:val="none" w:sz="0" w:space="0" w:color="auto"/>
      </w:divBdr>
    </w:div>
    <w:div w:id="136383444">
      <w:bodyDiv w:val="1"/>
      <w:marLeft w:val="0"/>
      <w:marRight w:val="0"/>
      <w:marTop w:val="0"/>
      <w:marBottom w:val="0"/>
      <w:divBdr>
        <w:top w:val="none" w:sz="0" w:space="0" w:color="auto"/>
        <w:left w:val="none" w:sz="0" w:space="0" w:color="auto"/>
        <w:bottom w:val="none" w:sz="0" w:space="0" w:color="auto"/>
        <w:right w:val="none" w:sz="0" w:space="0" w:color="auto"/>
      </w:divBdr>
    </w:div>
    <w:div w:id="136536099">
      <w:bodyDiv w:val="1"/>
      <w:marLeft w:val="0"/>
      <w:marRight w:val="0"/>
      <w:marTop w:val="0"/>
      <w:marBottom w:val="0"/>
      <w:divBdr>
        <w:top w:val="none" w:sz="0" w:space="0" w:color="auto"/>
        <w:left w:val="none" w:sz="0" w:space="0" w:color="auto"/>
        <w:bottom w:val="none" w:sz="0" w:space="0" w:color="auto"/>
        <w:right w:val="none" w:sz="0" w:space="0" w:color="auto"/>
      </w:divBdr>
    </w:div>
    <w:div w:id="136918441">
      <w:bodyDiv w:val="1"/>
      <w:marLeft w:val="0"/>
      <w:marRight w:val="0"/>
      <w:marTop w:val="0"/>
      <w:marBottom w:val="0"/>
      <w:divBdr>
        <w:top w:val="none" w:sz="0" w:space="0" w:color="auto"/>
        <w:left w:val="none" w:sz="0" w:space="0" w:color="auto"/>
        <w:bottom w:val="none" w:sz="0" w:space="0" w:color="auto"/>
        <w:right w:val="none" w:sz="0" w:space="0" w:color="auto"/>
      </w:divBdr>
    </w:div>
    <w:div w:id="137000622">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8889882">
      <w:bodyDiv w:val="1"/>
      <w:marLeft w:val="0"/>
      <w:marRight w:val="0"/>
      <w:marTop w:val="0"/>
      <w:marBottom w:val="0"/>
      <w:divBdr>
        <w:top w:val="none" w:sz="0" w:space="0" w:color="auto"/>
        <w:left w:val="none" w:sz="0" w:space="0" w:color="auto"/>
        <w:bottom w:val="none" w:sz="0" w:space="0" w:color="auto"/>
        <w:right w:val="none" w:sz="0" w:space="0" w:color="auto"/>
      </w:divBdr>
    </w:div>
    <w:div w:id="138961990">
      <w:bodyDiv w:val="1"/>
      <w:marLeft w:val="0"/>
      <w:marRight w:val="0"/>
      <w:marTop w:val="0"/>
      <w:marBottom w:val="0"/>
      <w:divBdr>
        <w:top w:val="none" w:sz="0" w:space="0" w:color="auto"/>
        <w:left w:val="none" w:sz="0" w:space="0" w:color="auto"/>
        <w:bottom w:val="none" w:sz="0" w:space="0" w:color="auto"/>
        <w:right w:val="none" w:sz="0" w:space="0" w:color="auto"/>
      </w:divBdr>
    </w:div>
    <w:div w:id="139998918">
      <w:bodyDiv w:val="1"/>
      <w:marLeft w:val="0"/>
      <w:marRight w:val="0"/>
      <w:marTop w:val="0"/>
      <w:marBottom w:val="0"/>
      <w:divBdr>
        <w:top w:val="none" w:sz="0" w:space="0" w:color="auto"/>
        <w:left w:val="none" w:sz="0" w:space="0" w:color="auto"/>
        <w:bottom w:val="none" w:sz="0" w:space="0" w:color="auto"/>
        <w:right w:val="none" w:sz="0" w:space="0" w:color="auto"/>
      </w:divBdr>
    </w:div>
    <w:div w:id="140193804">
      <w:bodyDiv w:val="1"/>
      <w:marLeft w:val="0"/>
      <w:marRight w:val="0"/>
      <w:marTop w:val="0"/>
      <w:marBottom w:val="0"/>
      <w:divBdr>
        <w:top w:val="none" w:sz="0" w:space="0" w:color="auto"/>
        <w:left w:val="none" w:sz="0" w:space="0" w:color="auto"/>
        <w:bottom w:val="none" w:sz="0" w:space="0" w:color="auto"/>
        <w:right w:val="none" w:sz="0" w:space="0" w:color="auto"/>
      </w:divBdr>
    </w:div>
    <w:div w:id="140314142">
      <w:bodyDiv w:val="1"/>
      <w:marLeft w:val="0"/>
      <w:marRight w:val="0"/>
      <w:marTop w:val="0"/>
      <w:marBottom w:val="0"/>
      <w:divBdr>
        <w:top w:val="none" w:sz="0" w:space="0" w:color="auto"/>
        <w:left w:val="none" w:sz="0" w:space="0" w:color="auto"/>
        <w:bottom w:val="none" w:sz="0" w:space="0" w:color="auto"/>
        <w:right w:val="none" w:sz="0" w:space="0" w:color="auto"/>
      </w:divBdr>
    </w:div>
    <w:div w:id="140468926">
      <w:bodyDiv w:val="1"/>
      <w:marLeft w:val="0"/>
      <w:marRight w:val="0"/>
      <w:marTop w:val="0"/>
      <w:marBottom w:val="0"/>
      <w:divBdr>
        <w:top w:val="none" w:sz="0" w:space="0" w:color="auto"/>
        <w:left w:val="none" w:sz="0" w:space="0" w:color="auto"/>
        <w:bottom w:val="none" w:sz="0" w:space="0" w:color="auto"/>
        <w:right w:val="none" w:sz="0" w:space="0" w:color="auto"/>
      </w:divBdr>
    </w:div>
    <w:div w:id="140537296">
      <w:bodyDiv w:val="1"/>
      <w:marLeft w:val="0"/>
      <w:marRight w:val="0"/>
      <w:marTop w:val="0"/>
      <w:marBottom w:val="0"/>
      <w:divBdr>
        <w:top w:val="none" w:sz="0" w:space="0" w:color="auto"/>
        <w:left w:val="none" w:sz="0" w:space="0" w:color="auto"/>
        <w:bottom w:val="none" w:sz="0" w:space="0" w:color="auto"/>
        <w:right w:val="none" w:sz="0" w:space="0" w:color="auto"/>
      </w:divBdr>
    </w:div>
    <w:div w:id="140587798">
      <w:bodyDiv w:val="1"/>
      <w:marLeft w:val="0"/>
      <w:marRight w:val="0"/>
      <w:marTop w:val="0"/>
      <w:marBottom w:val="0"/>
      <w:divBdr>
        <w:top w:val="none" w:sz="0" w:space="0" w:color="auto"/>
        <w:left w:val="none" w:sz="0" w:space="0" w:color="auto"/>
        <w:bottom w:val="none" w:sz="0" w:space="0" w:color="auto"/>
        <w:right w:val="none" w:sz="0" w:space="0" w:color="auto"/>
      </w:divBdr>
    </w:div>
    <w:div w:id="141040619">
      <w:bodyDiv w:val="1"/>
      <w:marLeft w:val="0"/>
      <w:marRight w:val="0"/>
      <w:marTop w:val="0"/>
      <w:marBottom w:val="0"/>
      <w:divBdr>
        <w:top w:val="none" w:sz="0" w:space="0" w:color="auto"/>
        <w:left w:val="none" w:sz="0" w:space="0" w:color="auto"/>
        <w:bottom w:val="none" w:sz="0" w:space="0" w:color="auto"/>
        <w:right w:val="none" w:sz="0" w:space="0" w:color="auto"/>
      </w:divBdr>
    </w:div>
    <w:div w:id="141236864">
      <w:bodyDiv w:val="1"/>
      <w:marLeft w:val="0"/>
      <w:marRight w:val="0"/>
      <w:marTop w:val="0"/>
      <w:marBottom w:val="0"/>
      <w:divBdr>
        <w:top w:val="none" w:sz="0" w:space="0" w:color="auto"/>
        <w:left w:val="none" w:sz="0" w:space="0" w:color="auto"/>
        <w:bottom w:val="none" w:sz="0" w:space="0" w:color="auto"/>
        <w:right w:val="none" w:sz="0" w:space="0" w:color="auto"/>
      </w:divBdr>
    </w:div>
    <w:div w:id="141388624">
      <w:bodyDiv w:val="1"/>
      <w:marLeft w:val="0"/>
      <w:marRight w:val="0"/>
      <w:marTop w:val="0"/>
      <w:marBottom w:val="0"/>
      <w:divBdr>
        <w:top w:val="none" w:sz="0" w:space="0" w:color="auto"/>
        <w:left w:val="none" w:sz="0" w:space="0" w:color="auto"/>
        <w:bottom w:val="none" w:sz="0" w:space="0" w:color="auto"/>
        <w:right w:val="none" w:sz="0" w:space="0" w:color="auto"/>
      </w:divBdr>
    </w:div>
    <w:div w:id="141508344">
      <w:bodyDiv w:val="1"/>
      <w:marLeft w:val="0"/>
      <w:marRight w:val="0"/>
      <w:marTop w:val="0"/>
      <w:marBottom w:val="0"/>
      <w:divBdr>
        <w:top w:val="none" w:sz="0" w:space="0" w:color="auto"/>
        <w:left w:val="none" w:sz="0" w:space="0" w:color="auto"/>
        <w:bottom w:val="none" w:sz="0" w:space="0" w:color="auto"/>
        <w:right w:val="none" w:sz="0" w:space="0" w:color="auto"/>
      </w:divBdr>
    </w:div>
    <w:div w:id="141580774">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2237219">
      <w:bodyDiv w:val="1"/>
      <w:marLeft w:val="0"/>
      <w:marRight w:val="0"/>
      <w:marTop w:val="0"/>
      <w:marBottom w:val="0"/>
      <w:divBdr>
        <w:top w:val="none" w:sz="0" w:space="0" w:color="auto"/>
        <w:left w:val="none" w:sz="0" w:space="0" w:color="auto"/>
        <w:bottom w:val="none" w:sz="0" w:space="0" w:color="auto"/>
        <w:right w:val="none" w:sz="0" w:space="0" w:color="auto"/>
      </w:divBdr>
    </w:div>
    <w:div w:id="142743855">
      <w:bodyDiv w:val="1"/>
      <w:marLeft w:val="0"/>
      <w:marRight w:val="0"/>
      <w:marTop w:val="0"/>
      <w:marBottom w:val="0"/>
      <w:divBdr>
        <w:top w:val="none" w:sz="0" w:space="0" w:color="auto"/>
        <w:left w:val="none" w:sz="0" w:space="0" w:color="auto"/>
        <w:bottom w:val="none" w:sz="0" w:space="0" w:color="auto"/>
        <w:right w:val="none" w:sz="0" w:space="0" w:color="auto"/>
      </w:divBdr>
    </w:div>
    <w:div w:id="142940306">
      <w:bodyDiv w:val="1"/>
      <w:marLeft w:val="0"/>
      <w:marRight w:val="0"/>
      <w:marTop w:val="0"/>
      <w:marBottom w:val="0"/>
      <w:divBdr>
        <w:top w:val="none" w:sz="0" w:space="0" w:color="auto"/>
        <w:left w:val="none" w:sz="0" w:space="0" w:color="auto"/>
        <w:bottom w:val="none" w:sz="0" w:space="0" w:color="auto"/>
        <w:right w:val="none" w:sz="0" w:space="0" w:color="auto"/>
      </w:divBdr>
    </w:div>
    <w:div w:id="143282156">
      <w:bodyDiv w:val="1"/>
      <w:marLeft w:val="0"/>
      <w:marRight w:val="0"/>
      <w:marTop w:val="0"/>
      <w:marBottom w:val="0"/>
      <w:divBdr>
        <w:top w:val="none" w:sz="0" w:space="0" w:color="auto"/>
        <w:left w:val="none" w:sz="0" w:space="0" w:color="auto"/>
        <w:bottom w:val="none" w:sz="0" w:space="0" w:color="auto"/>
        <w:right w:val="none" w:sz="0" w:space="0" w:color="auto"/>
      </w:divBdr>
    </w:div>
    <w:div w:id="143353039">
      <w:bodyDiv w:val="1"/>
      <w:marLeft w:val="0"/>
      <w:marRight w:val="0"/>
      <w:marTop w:val="0"/>
      <w:marBottom w:val="0"/>
      <w:divBdr>
        <w:top w:val="none" w:sz="0" w:space="0" w:color="auto"/>
        <w:left w:val="none" w:sz="0" w:space="0" w:color="auto"/>
        <w:bottom w:val="none" w:sz="0" w:space="0" w:color="auto"/>
        <w:right w:val="none" w:sz="0" w:space="0" w:color="auto"/>
      </w:divBdr>
    </w:div>
    <w:div w:id="143401719">
      <w:bodyDiv w:val="1"/>
      <w:marLeft w:val="0"/>
      <w:marRight w:val="0"/>
      <w:marTop w:val="0"/>
      <w:marBottom w:val="0"/>
      <w:divBdr>
        <w:top w:val="none" w:sz="0" w:space="0" w:color="auto"/>
        <w:left w:val="none" w:sz="0" w:space="0" w:color="auto"/>
        <w:bottom w:val="none" w:sz="0" w:space="0" w:color="auto"/>
        <w:right w:val="none" w:sz="0" w:space="0" w:color="auto"/>
      </w:divBdr>
    </w:div>
    <w:div w:id="144053830">
      <w:bodyDiv w:val="1"/>
      <w:marLeft w:val="0"/>
      <w:marRight w:val="0"/>
      <w:marTop w:val="0"/>
      <w:marBottom w:val="0"/>
      <w:divBdr>
        <w:top w:val="none" w:sz="0" w:space="0" w:color="auto"/>
        <w:left w:val="none" w:sz="0" w:space="0" w:color="auto"/>
        <w:bottom w:val="none" w:sz="0" w:space="0" w:color="auto"/>
        <w:right w:val="none" w:sz="0" w:space="0" w:color="auto"/>
      </w:divBdr>
    </w:div>
    <w:div w:id="144127805">
      <w:bodyDiv w:val="1"/>
      <w:marLeft w:val="0"/>
      <w:marRight w:val="0"/>
      <w:marTop w:val="0"/>
      <w:marBottom w:val="0"/>
      <w:divBdr>
        <w:top w:val="none" w:sz="0" w:space="0" w:color="auto"/>
        <w:left w:val="none" w:sz="0" w:space="0" w:color="auto"/>
        <w:bottom w:val="none" w:sz="0" w:space="0" w:color="auto"/>
        <w:right w:val="none" w:sz="0" w:space="0" w:color="auto"/>
      </w:divBdr>
    </w:div>
    <w:div w:id="145975679">
      <w:bodyDiv w:val="1"/>
      <w:marLeft w:val="0"/>
      <w:marRight w:val="0"/>
      <w:marTop w:val="0"/>
      <w:marBottom w:val="0"/>
      <w:divBdr>
        <w:top w:val="none" w:sz="0" w:space="0" w:color="auto"/>
        <w:left w:val="none" w:sz="0" w:space="0" w:color="auto"/>
        <w:bottom w:val="none" w:sz="0" w:space="0" w:color="auto"/>
        <w:right w:val="none" w:sz="0" w:space="0" w:color="auto"/>
      </w:divBdr>
    </w:div>
    <w:div w:id="146094248">
      <w:bodyDiv w:val="1"/>
      <w:marLeft w:val="0"/>
      <w:marRight w:val="0"/>
      <w:marTop w:val="0"/>
      <w:marBottom w:val="0"/>
      <w:divBdr>
        <w:top w:val="none" w:sz="0" w:space="0" w:color="auto"/>
        <w:left w:val="none" w:sz="0" w:space="0" w:color="auto"/>
        <w:bottom w:val="none" w:sz="0" w:space="0" w:color="auto"/>
        <w:right w:val="none" w:sz="0" w:space="0" w:color="auto"/>
      </w:divBdr>
    </w:div>
    <w:div w:id="146674442">
      <w:bodyDiv w:val="1"/>
      <w:marLeft w:val="0"/>
      <w:marRight w:val="0"/>
      <w:marTop w:val="0"/>
      <w:marBottom w:val="0"/>
      <w:divBdr>
        <w:top w:val="none" w:sz="0" w:space="0" w:color="auto"/>
        <w:left w:val="none" w:sz="0" w:space="0" w:color="auto"/>
        <w:bottom w:val="none" w:sz="0" w:space="0" w:color="auto"/>
        <w:right w:val="none" w:sz="0" w:space="0" w:color="auto"/>
      </w:divBdr>
    </w:div>
    <w:div w:id="147208622">
      <w:bodyDiv w:val="1"/>
      <w:marLeft w:val="0"/>
      <w:marRight w:val="0"/>
      <w:marTop w:val="0"/>
      <w:marBottom w:val="0"/>
      <w:divBdr>
        <w:top w:val="none" w:sz="0" w:space="0" w:color="auto"/>
        <w:left w:val="none" w:sz="0" w:space="0" w:color="auto"/>
        <w:bottom w:val="none" w:sz="0" w:space="0" w:color="auto"/>
        <w:right w:val="none" w:sz="0" w:space="0" w:color="auto"/>
      </w:divBdr>
    </w:div>
    <w:div w:id="147675790">
      <w:bodyDiv w:val="1"/>
      <w:marLeft w:val="0"/>
      <w:marRight w:val="0"/>
      <w:marTop w:val="0"/>
      <w:marBottom w:val="0"/>
      <w:divBdr>
        <w:top w:val="none" w:sz="0" w:space="0" w:color="auto"/>
        <w:left w:val="none" w:sz="0" w:space="0" w:color="auto"/>
        <w:bottom w:val="none" w:sz="0" w:space="0" w:color="auto"/>
        <w:right w:val="none" w:sz="0" w:space="0" w:color="auto"/>
      </w:divBdr>
    </w:div>
    <w:div w:id="147870565">
      <w:bodyDiv w:val="1"/>
      <w:marLeft w:val="0"/>
      <w:marRight w:val="0"/>
      <w:marTop w:val="0"/>
      <w:marBottom w:val="0"/>
      <w:divBdr>
        <w:top w:val="none" w:sz="0" w:space="0" w:color="auto"/>
        <w:left w:val="none" w:sz="0" w:space="0" w:color="auto"/>
        <w:bottom w:val="none" w:sz="0" w:space="0" w:color="auto"/>
        <w:right w:val="none" w:sz="0" w:space="0" w:color="auto"/>
      </w:divBdr>
    </w:div>
    <w:div w:id="148520871">
      <w:bodyDiv w:val="1"/>
      <w:marLeft w:val="0"/>
      <w:marRight w:val="0"/>
      <w:marTop w:val="0"/>
      <w:marBottom w:val="0"/>
      <w:divBdr>
        <w:top w:val="none" w:sz="0" w:space="0" w:color="auto"/>
        <w:left w:val="none" w:sz="0" w:space="0" w:color="auto"/>
        <w:bottom w:val="none" w:sz="0" w:space="0" w:color="auto"/>
        <w:right w:val="none" w:sz="0" w:space="0" w:color="auto"/>
      </w:divBdr>
    </w:div>
    <w:div w:id="148635913">
      <w:bodyDiv w:val="1"/>
      <w:marLeft w:val="0"/>
      <w:marRight w:val="0"/>
      <w:marTop w:val="0"/>
      <w:marBottom w:val="0"/>
      <w:divBdr>
        <w:top w:val="none" w:sz="0" w:space="0" w:color="auto"/>
        <w:left w:val="none" w:sz="0" w:space="0" w:color="auto"/>
        <w:bottom w:val="none" w:sz="0" w:space="0" w:color="auto"/>
        <w:right w:val="none" w:sz="0" w:space="0" w:color="auto"/>
      </w:divBdr>
    </w:div>
    <w:div w:id="149294454">
      <w:bodyDiv w:val="1"/>
      <w:marLeft w:val="0"/>
      <w:marRight w:val="0"/>
      <w:marTop w:val="0"/>
      <w:marBottom w:val="0"/>
      <w:divBdr>
        <w:top w:val="none" w:sz="0" w:space="0" w:color="auto"/>
        <w:left w:val="none" w:sz="0" w:space="0" w:color="auto"/>
        <w:bottom w:val="none" w:sz="0" w:space="0" w:color="auto"/>
        <w:right w:val="none" w:sz="0" w:space="0" w:color="auto"/>
      </w:divBdr>
    </w:div>
    <w:div w:id="149829145">
      <w:bodyDiv w:val="1"/>
      <w:marLeft w:val="0"/>
      <w:marRight w:val="0"/>
      <w:marTop w:val="0"/>
      <w:marBottom w:val="0"/>
      <w:divBdr>
        <w:top w:val="none" w:sz="0" w:space="0" w:color="auto"/>
        <w:left w:val="none" w:sz="0" w:space="0" w:color="auto"/>
        <w:bottom w:val="none" w:sz="0" w:space="0" w:color="auto"/>
        <w:right w:val="none" w:sz="0" w:space="0" w:color="auto"/>
      </w:divBdr>
    </w:div>
    <w:div w:id="150602544">
      <w:bodyDiv w:val="1"/>
      <w:marLeft w:val="0"/>
      <w:marRight w:val="0"/>
      <w:marTop w:val="0"/>
      <w:marBottom w:val="0"/>
      <w:divBdr>
        <w:top w:val="none" w:sz="0" w:space="0" w:color="auto"/>
        <w:left w:val="none" w:sz="0" w:space="0" w:color="auto"/>
        <w:bottom w:val="none" w:sz="0" w:space="0" w:color="auto"/>
        <w:right w:val="none" w:sz="0" w:space="0" w:color="auto"/>
      </w:divBdr>
    </w:div>
    <w:div w:id="150684007">
      <w:bodyDiv w:val="1"/>
      <w:marLeft w:val="0"/>
      <w:marRight w:val="0"/>
      <w:marTop w:val="0"/>
      <w:marBottom w:val="0"/>
      <w:divBdr>
        <w:top w:val="none" w:sz="0" w:space="0" w:color="auto"/>
        <w:left w:val="none" w:sz="0" w:space="0" w:color="auto"/>
        <w:bottom w:val="none" w:sz="0" w:space="0" w:color="auto"/>
        <w:right w:val="none" w:sz="0" w:space="0" w:color="auto"/>
      </w:divBdr>
    </w:div>
    <w:div w:id="151145531">
      <w:bodyDiv w:val="1"/>
      <w:marLeft w:val="0"/>
      <w:marRight w:val="0"/>
      <w:marTop w:val="0"/>
      <w:marBottom w:val="0"/>
      <w:divBdr>
        <w:top w:val="none" w:sz="0" w:space="0" w:color="auto"/>
        <w:left w:val="none" w:sz="0" w:space="0" w:color="auto"/>
        <w:bottom w:val="none" w:sz="0" w:space="0" w:color="auto"/>
        <w:right w:val="none" w:sz="0" w:space="0" w:color="auto"/>
      </w:divBdr>
    </w:div>
    <w:div w:id="151407360">
      <w:bodyDiv w:val="1"/>
      <w:marLeft w:val="0"/>
      <w:marRight w:val="0"/>
      <w:marTop w:val="0"/>
      <w:marBottom w:val="0"/>
      <w:divBdr>
        <w:top w:val="none" w:sz="0" w:space="0" w:color="auto"/>
        <w:left w:val="none" w:sz="0" w:space="0" w:color="auto"/>
        <w:bottom w:val="none" w:sz="0" w:space="0" w:color="auto"/>
        <w:right w:val="none" w:sz="0" w:space="0" w:color="auto"/>
      </w:divBdr>
    </w:div>
    <w:div w:id="151724354">
      <w:bodyDiv w:val="1"/>
      <w:marLeft w:val="0"/>
      <w:marRight w:val="0"/>
      <w:marTop w:val="0"/>
      <w:marBottom w:val="0"/>
      <w:divBdr>
        <w:top w:val="none" w:sz="0" w:space="0" w:color="auto"/>
        <w:left w:val="none" w:sz="0" w:space="0" w:color="auto"/>
        <w:bottom w:val="none" w:sz="0" w:space="0" w:color="auto"/>
        <w:right w:val="none" w:sz="0" w:space="0" w:color="auto"/>
      </w:divBdr>
    </w:div>
    <w:div w:id="154959631">
      <w:bodyDiv w:val="1"/>
      <w:marLeft w:val="0"/>
      <w:marRight w:val="0"/>
      <w:marTop w:val="0"/>
      <w:marBottom w:val="0"/>
      <w:divBdr>
        <w:top w:val="none" w:sz="0" w:space="0" w:color="auto"/>
        <w:left w:val="none" w:sz="0" w:space="0" w:color="auto"/>
        <w:bottom w:val="none" w:sz="0" w:space="0" w:color="auto"/>
        <w:right w:val="none" w:sz="0" w:space="0" w:color="auto"/>
      </w:divBdr>
    </w:div>
    <w:div w:id="155925821">
      <w:bodyDiv w:val="1"/>
      <w:marLeft w:val="0"/>
      <w:marRight w:val="0"/>
      <w:marTop w:val="0"/>
      <w:marBottom w:val="0"/>
      <w:divBdr>
        <w:top w:val="none" w:sz="0" w:space="0" w:color="auto"/>
        <w:left w:val="none" w:sz="0" w:space="0" w:color="auto"/>
        <w:bottom w:val="none" w:sz="0" w:space="0" w:color="auto"/>
        <w:right w:val="none" w:sz="0" w:space="0" w:color="auto"/>
      </w:divBdr>
    </w:div>
    <w:div w:id="156459443">
      <w:bodyDiv w:val="1"/>
      <w:marLeft w:val="0"/>
      <w:marRight w:val="0"/>
      <w:marTop w:val="0"/>
      <w:marBottom w:val="0"/>
      <w:divBdr>
        <w:top w:val="none" w:sz="0" w:space="0" w:color="auto"/>
        <w:left w:val="none" w:sz="0" w:space="0" w:color="auto"/>
        <w:bottom w:val="none" w:sz="0" w:space="0" w:color="auto"/>
        <w:right w:val="none" w:sz="0" w:space="0" w:color="auto"/>
      </w:divBdr>
    </w:div>
    <w:div w:id="156463090">
      <w:bodyDiv w:val="1"/>
      <w:marLeft w:val="0"/>
      <w:marRight w:val="0"/>
      <w:marTop w:val="0"/>
      <w:marBottom w:val="0"/>
      <w:divBdr>
        <w:top w:val="none" w:sz="0" w:space="0" w:color="auto"/>
        <w:left w:val="none" w:sz="0" w:space="0" w:color="auto"/>
        <w:bottom w:val="none" w:sz="0" w:space="0" w:color="auto"/>
        <w:right w:val="none" w:sz="0" w:space="0" w:color="auto"/>
      </w:divBdr>
    </w:div>
    <w:div w:id="156697894">
      <w:bodyDiv w:val="1"/>
      <w:marLeft w:val="0"/>
      <w:marRight w:val="0"/>
      <w:marTop w:val="0"/>
      <w:marBottom w:val="0"/>
      <w:divBdr>
        <w:top w:val="none" w:sz="0" w:space="0" w:color="auto"/>
        <w:left w:val="none" w:sz="0" w:space="0" w:color="auto"/>
        <w:bottom w:val="none" w:sz="0" w:space="0" w:color="auto"/>
        <w:right w:val="none" w:sz="0" w:space="0" w:color="auto"/>
      </w:divBdr>
    </w:div>
    <w:div w:id="156922390">
      <w:bodyDiv w:val="1"/>
      <w:marLeft w:val="0"/>
      <w:marRight w:val="0"/>
      <w:marTop w:val="0"/>
      <w:marBottom w:val="0"/>
      <w:divBdr>
        <w:top w:val="none" w:sz="0" w:space="0" w:color="auto"/>
        <w:left w:val="none" w:sz="0" w:space="0" w:color="auto"/>
        <w:bottom w:val="none" w:sz="0" w:space="0" w:color="auto"/>
        <w:right w:val="none" w:sz="0" w:space="0" w:color="auto"/>
      </w:divBdr>
    </w:div>
    <w:div w:id="157116806">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310780">
      <w:bodyDiv w:val="1"/>
      <w:marLeft w:val="0"/>
      <w:marRight w:val="0"/>
      <w:marTop w:val="0"/>
      <w:marBottom w:val="0"/>
      <w:divBdr>
        <w:top w:val="none" w:sz="0" w:space="0" w:color="auto"/>
        <w:left w:val="none" w:sz="0" w:space="0" w:color="auto"/>
        <w:bottom w:val="none" w:sz="0" w:space="0" w:color="auto"/>
        <w:right w:val="none" w:sz="0" w:space="0" w:color="auto"/>
      </w:divBdr>
    </w:div>
    <w:div w:id="157502669">
      <w:bodyDiv w:val="1"/>
      <w:marLeft w:val="0"/>
      <w:marRight w:val="0"/>
      <w:marTop w:val="0"/>
      <w:marBottom w:val="0"/>
      <w:divBdr>
        <w:top w:val="none" w:sz="0" w:space="0" w:color="auto"/>
        <w:left w:val="none" w:sz="0" w:space="0" w:color="auto"/>
        <w:bottom w:val="none" w:sz="0" w:space="0" w:color="auto"/>
        <w:right w:val="none" w:sz="0" w:space="0" w:color="auto"/>
      </w:divBdr>
    </w:div>
    <w:div w:id="157506984">
      <w:bodyDiv w:val="1"/>
      <w:marLeft w:val="0"/>
      <w:marRight w:val="0"/>
      <w:marTop w:val="0"/>
      <w:marBottom w:val="0"/>
      <w:divBdr>
        <w:top w:val="none" w:sz="0" w:space="0" w:color="auto"/>
        <w:left w:val="none" w:sz="0" w:space="0" w:color="auto"/>
        <w:bottom w:val="none" w:sz="0" w:space="0" w:color="auto"/>
        <w:right w:val="none" w:sz="0" w:space="0" w:color="auto"/>
      </w:divBdr>
    </w:div>
    <w:div w:id="158160009">
      <w:bodyDiv w:val="1"/>
      <w:marLeft w:val="0"/>
      <w:marRight w:val="0"/>
      <w:marTop w:val="0"/>
      <w:marBottom w:val="0"/>
      <w:divBdr>
        <w:top w:val="none" w:sz="0" w:space="0" w:color="auto"/>
        <w:left w:val="none" w:sz="0" w:space="0" w:color="auto"/>
        <w:bottom w:val="none" w:sz="0" w:space="0" w:color="auto"/>
        <w:right w:val="none" w:sz="0" w:space="0" w:color="auto"/>
      </w:divBdr>
    </w:div>
    <w:div w:id="158422527">
      <w:bodyDiv w:val="1"/>
      <w:marLeft w:val="0"/>
      <w:marRight w:val="0"/>
      <w:marTop w:val="0"/>
      <w:marBottom w:val="0"/>
      <w:divBdr>
        <w:top w:val="none" w:sz="0" w:space="0" w:color="auto"/>
        <w:left w:val="none" w:sz="0" w:space="0" w:color="auto"/>
        <w:bottom w:val="none" w:sz="0" w:space="0" w:color="auto"/>
        <w:right w:val="none" w:sz="0" w:space="0" w:color="auto"/>
      </w:divBdr>
    </w:div>
    <w:div w:id="159390350">
      <w:bodyDiv w:val="1"/>
      <w:marLeft w:val="0"/>
      <w:marRight w:val="0"/>
      <w:marTop w:val="0"/>
      <w:marBottom w:val="0"/>
      <w:divBdr>
        <w:top w:val="none" w:sz="0" w:space="0" w:color="auto"/>
        <w:left w:val="none" w:sz="0" w:space="0" w:color="auto"/>
        <w:bottom w:val="none" w:sz="0" w:space="0" w:color="auto"/>
        <w:right w:val="none" w:sz="0" w:space="0" w:color="auto"/>
      </w:divBdr>
    </w:div>
    <w:div w:id="159589869">
      <w:bodyDiv w:val="1"/>
      <w:marLeft w:val="0"/>
      <w:marRight w:val="0"/>
      <w:marTop w:val="0"/>
      <w:marBottom w:val="0"/>
      <w:divBdr>
        <w:top w:val="none" w:sz="0" w:space="0" w:color="auto"/>
        <w:left w:val="none" w:sz="0" w:space="0" w:color="auto"/>
        <w:bottom w:val="none" w:sz="0" w:space="0" w:color="auto"/>
        <w:right w:val="none" w:sz="0" w:space="0" w:color="auto"/>
      </w:divBdr>
    </w:div>
    <w:div w:id="159737814">
      <w:bodyDiv w:val="1"/>
      <w:marLeft w:val="0"/>
      <w:marRight w:val="0"/>
      <w:marTop w:val="0"/>
      <w:marBottom w:val="0"/>
      <w:divBdr>
        <w:top w:val="none" w:sz="0" w:space="0" w:color="auto"/>
        <w:left w:val="none" w:sz="0" w:space="0" w:color="auto"/>
        <w:bottom w:val="none" w:sz="0" w:space="0" w:color="auto"/>
        <w:right w:val="none" w:sz="0" w:space="0" w:color="auto"/>
      </w:divBdr>
    </w:div>
    <w:div w:id="159782269">
      <w:bodyDiv w:val="1"/>
      <w:marLeft w:val="0"/>
      <w:marRight w:val="0"/>
      <w:marTop w:val="0"/>
      <w:marBottom w:val="0"/>
      <w:divBdr>
        <w:top w:val="none" w:sz="0" w:space="0" w:color="auto"/>
        <w:left w:val="none" w:sz="0" w:space="0" w:color="auto"/>
        <w:bottom w:val="none" w:sz="0" w:space="0" w:color="auto"/>
        <w:right w:val="none" w:sz="0" w:space="0" w:color="auto"/>
      </w:divBdr>
    </w:div>
    <w:div w:id="159976146">
      <w:bodyDiv w:val="1"/>
      <w:marLeft w:val="0"/>
      <w:marRight w:val="0"/>
      <w:marTop w:val="0"/>
      <w:marBottom w:val="0"/>
      <w:divBdr>
        <w:top w:val="none" w:sz="0" w:space="0" w:color="auto"/>
        <w:left w:val="none" w:sz="0" w:space="0" w:color="auto"/>
        <w:bottom w:val="none" w:sz="0" w:space="0" w:color="auto"/>
        <w:right w:val="none" w:sz="0" w:space="0" w:color="auto"/>
      </w:divBdr>
    </w:div>
    <w:div w:id="161242866">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508929">
      <w:bodyDiv w:val="1"/>
      <w:marLeft w:val="0"/>
      <w:marRight w:val="0"/>
      <w:marTop w:val="0"/>
      <w:marBottom w:val="0"/>
      <w:divBdr>
        <w:top w:val="none" w:sz="0" w:space="0" w:color="auto"/>
        <w:left w:val="none" w:sz="0" w:space="0" w:color="auto"/>
        <w:bottom w:val="none" w:sz="0" w:space="0" w:color="auto"/>
        <w:right w:val="none" w:sz="0" w:space="0" w:color="auto"/>
      </w:divBdr>
    </w:div>
    <w:div w:id="161706956">
      <w:bodyDiv w:val="1"/>
      <w:marLeft w:val="0"/>
      <w:marRight w:val="0"/>
      <w:marTop w:val="0"/>
      <w:marBottom w:val="0"/>
      <w:divBdr>
        <w:top w:val="none" w:sz="0" w:space="0" w:color="auto"/>
        <w:left w:val="none" w:sz="0" w:space="0" w:color="auto"/>
        <w:bottom w:val="none" w:sz="0" w:space="0" w:color="auto"/>
        <w:right w:val="none" w:sz="0" w:space="0" w:color="auto"/>
      </w:divBdr>
    </w:div>
    <w:div w:id="161821719">
      <w:bodyDiv w:val="1"/>
      <w:marLeft w:val="0"/>
      <w:marRight w:val="0"/>
      <w:marTop w:val="0"/>
      <w:marBottom w:val="0"/>
      <w:divBdr>
        <w:top w:val="none" w:sz="0" w:space="0" w:color="auto"/>
        <w:left w:val="none" w:sz="0" w:space="0" w:color="auto"/>
        <w:bottom w:val="none" w:sz="0" w:space="0" w:color="auto"/>
        <w:right w:val="none" w:sz="0" w:space="0" w:color="auto"/>
      </w:divBdr>
    </w:div>
    <w:div w:id="162162935">
      <w:bodyDiv w:val="1"/>
      <w:marLeft w:val="0"/>
      <w:marRight w:val="0"/>
      <w:marTop w:val="0"/>
      <w:marBottom w:val="0"/>
      <w:divBdr>
        <w:top w:val="none" w:sz="0" w:space="0" w:color="auto"/>
        <w:left w:val="none" w:sz="0" w:space="0" w:color="auto"/>
        <w:bottom w:val="none" w:sz="0" w:space="0" w:color="auto"/>
        <w:right w:val="none" w:sz="0" w:space="0" w:color="auto"/>
      </w:divBdr>
    </w:div>
    <w:div w:id="162625720">
      <w:bodyDiv w:val="1"/>
      <w:marLeft w:val="0"/>
      <w:marRight w:val="0"/>
      <w:marTop w:val="0"/>
      <w:marBottom w:val="0"/>
      <w:divBdr>
        <w:top w:val="none" w:sz="0" w:space="0" w:color="auto"/>
        <w:left w:val="none" w:sz="0" w:space="0" w:color="auto"/>
        <w:bottom w:val="none" w:sz="0" w:space="0" w:color="auto"/>
        <w:right w:val="none" w:sz="0" w:space="0" w:color="auto"/>
      </w:divBdr>
    </w:div>
    <w:div w:id="164830653">
      <w:bodyDiv w:val="1"/>
      <w:marLeft w:val="0"/>
      <w:marRight w:val="0"/>
      <w:marTop w:val="0"/>
      <w:marBottom w:val="0"/>
      <w:divBdr>
        <w:top w:val="none" w:sz="0" w:space="0" w:color="auto"/>
        <w:left w:val="none" w:sz="0" w:space="0" w:color="auto"/>
        <w:bottom w:val="none" w:sz="0" w:space="0" w:color="auto"/>
        <w:right w:val="none" w:sz="0" w:space="0" w:color="auto"/>
      </w:divBdr>
    </w:div>
    <w:div w:id="165898525">
      <w:bodyDiv w:val="1"/>
      <w:marLeft w:val="0"/>
      <w:marRight w:val="0"/>
      <w:marTop w:val="0"/>
      <w:marBottom w:val="0"/>
      <w:divBdr>
        <w:top w:val="none" w:sz="0" w:space="0" w:color="auto"/>
        <w:left w:val="none" w:sz="0" w:space="0" w:color="auto"/>
        <w:bottom w:val="none" w:sz="0" w:space="0" w:color="auto"/>
        <w:right w:val="none" w:sz="0" w:space="0" w:color="auto"/>
      </w:divBdr>
    </w:div>
    <w:div w:id="165948781">
      <w:bodyDiv w:val="1"/>
      <w:marLeft w:val="0"/>
      <w:marRight w:val="0"/>
      <w:marTop w:val="0"/>
      <w:marBottom w:val="0"/>
      <w:divBdr>
        <w:top w:val="none" w:sz="0" w:space="0" w:color="auto"/>
        <w:left w:val="none" w:sz="0" w:space="0" w:color="auto"/>
        <w:bottom w:val="none" w:sz="0" w:space="0" w:color="auto"/>
        <w:right w:val="none" w:sz="0" w:space="0" w:color="auto"/>
      </w:divBdr>
    </w:div>
    <w:div w:id="166789280">
      <w:bodyDiv w:val="1"/>
      <w:marLeft w:val="0"/>
      <w:marRight w:val="0"/>
      <w:marTop w:val="0"/>
      <w:marBottom w:val="0"/>
      <w:divBdr>
        <w:top w:val="none" w:sz="0" w:space="0" w:color="auto"/>
        <w:left w:val="none" w:sz="0" w:space="0" w:color="auto"/>
        <w:bottom w:val="none" w:sz="0" w:space="0" w:color="auto"/>
        <w:right w:val="none" w:sz="0" w:space="0" w:color="auto"/>
      </w:divBdr>
    </w:div>
    <w:div w:id="166991619">
      <w:bodyDiv w:val="1"/>
      <w:marLeft w:val="0"/>
      <w:marRight w:val="0"/>
      <w:marTop w:val="0"/>
      <w:marBottom w:val="0"/>
      <w:divBdr>
        <w:top w:val="none" w:sz="0" w:space="0" w:color="auto"/>
        <w:left w:val="none" w:sz="0" w:space="0" w:color="auto"/>
        <w:bottom w:val="none" w:sz="0" w:space="0" w:color="auto"/>
        <w:right w:val="none" w:sz="0" w:space="0" w:color="auto"/>
      </w:divBdr>
    </w:div>
    <w:div w:id="168058296">
      <w:bodyDiv w:val="1"/>
      <w:marLeft w:val="0"/>
      <w:marRight w:val="0"/>
      <w:marTop w:val="0"/>
      <w:marBottom w:val="0"/>
      <w:divBdr>
        <w:top w:val="none" w:sz="0" w:space="0" w:color="auto"/>
        <w:left w:val="none" w:sz="0" w:space="0" w:color="auto"/>
        <w:bottom w:val="none" w:sz="0" w:space="0" w:color="auto"/>
        <w:right w:val="none" w:sz="0" w:space="0" w:color="auto"/>
      </w:divBdr>
    </w:div>
    <w:div w:id="168956663">
      <w:bodyDiv w:val="1"/>
      <w:marLeft w:val="0"/>
      <w:marRight w:val="0"/>
      <w:marTop w:val="0"/>
      <w:marBottom w:val="0"/>
      <w:divBdr>
        <w:top w:val="none" w:sz="0" w:space="0" w:color="auto"/>
        <w:left w:val="none" w:sz="0" w:space="0" w:color="auto"/>
        <w:bottom w:val="none" w:sz="0" w:space="0" w:color="auto"/>
        <w:right w:val="none" w:sz="0" w:space="0" w:color="auto"/>
      </w:divBdr>
    </w:div>
    <w:div w:id="169226036">
      <w:bodyDiv w:val="1"/>
      <w:marLeft w:val="0"/>
      <w:marRight w:val="0"/>
      <w:marTop w:val="0"/>
      <w:marBottom w:val="0"/>
      <w:divBdr>
        <w:top w:val="none" w:sz="0" w:space="0" w:color="auto"/>
        <w:left w:val="none" w:sz="0" w:space="0" w:color="auto"/>
        <w:bottom w:val="none" w:sz="0" w:space="0" w:color="auto"/>
        <w:right w:val="none" w:sz="0" w:space="0" w:color="auto"/>
      </w:divBdr>
    </w:div>
    <w:div w:id="169369998">
      <w:bodyDiv w:val="1"/>
      <w:marLeft w:val="0"/>
      <w:marRight w:val="0"/>
      <w:marTop w:val="0"/>
      <w:marBottom w:val="0"/>
      <w:divBdr>
        <w:top w:val="none" w:sz="0" w:space="0" w:color="auto"/>
        <w:left w:val="none" w:sz="0" w:space="0" w:color="auto"/>
        <w:bottom w:val="none" w:sz="0" w:space="0" w:color="auto"/>
        <w:right w:val="none" w:sz="0" w:space="0" w:color="auto"/>
      </w:divBdr>
    </w:div>
    <w:div w:id="171116613">
      <w:bodyDiv w:val="1"/>
      <w:marLeft w:val="0"/>
      <w:marRight w:val="0"/>
      <w:marTop w:val="0"/>
      <w:marBottom w:val="0"/>
      <w:divBdr>
        <w:top w:val="none" w:sz="0" w:space="0" w:color="auto"/>
        <w:left w:val="none" w:sz="0" w:space="0" w:color="auto"/>
        <w:bottom w:val="none" w:sz="0" w:space="0" w:color="auto"/>
        <w:right w:val="none" w:sz="0" w:space="0" w:color="auto"/>
      </w:divBdr>
    </w:div>
    <w:div w:id="171263718">
      <w:bodyDiv w:val="1"/>
      <w:marLeft w:val="0"/>
      <w:marRight w:val="0"/>
      <w:marTop w:val="0"/>
      <w:marBottom w:val="0"/>
      <w:divBdr>
        <w:top w:val="none" w:sz="0" w:space="0" w:color="auto"/>
        <w:left w:val="none" w:sz="0" w:space="0" w:color="auto"/>
        <w:bottom w:val="none" w:sz="0" w:space="0" w:color="auto"/>
        <w:right w:val="none" w:sz="0" w:space="0" w:color="auto"/>
      </w:divBdr>
    </w:div>
    <w:div w:id="171992034">
      <w:bodyDiv w:val="1"/>
      <w:marLeft w:val="0"/>
      <w:marRight w:val="0"/>
      <w:marTop w:val="0"/>
      <w:marBottom w:val="0"/>
      <w:divBdr>
        <w:top w:val="none" w:sz="0" w:space="0" w:color="auto"/>
        <w:left w:val="none" w:sz="0" w:space="0" w:color="auto"/>
        <w:bottom w:val="none" w:sz="0" w:space="0" w:color="auto"/>
        <w:right w:val="none" w:sz="0" w:space="0" w:color="auto"/>
      </w:divBdr>
    </w:div>
    <w:div w:id="172229873">
      <w:bodyDiv w:val="1"/>
      <w:marLeft w:val="0"/>
      <w:marRight w:val="0"/>
      <w:marTop w:val="0"/>
      <w:marBottom w:val="0"/>
      <w:divBdr>
        <w:top w:val="none" w:sz="0" w:space="0" w:color="auto"/>
        <w:left w:val="none" w:sz="0" w:space="0" w:color="auto"/>
        <w:bottom w:val="none" w:sz="0" w:space="0" w:color="auto"/>
        <w:right w:val="none" w:sz="0" w:space="0" w:color="auto"/>
      </w:divBdr>
    </w:div>
    <w:div w:id="172232856">
      <w:bodyDiv w:val="1"/>
      <w:marLeft w:val="0"/>
      <w:marRight w:val="0"/>
      <w:marTop w:val="0"/>
      <w:marBottom w:val="0"/>
      <w:divBdr>
        <w:top w:val="none" w:sz="0" w:space="0" w:color="auto"/>
        <w:left w:val="none" w:sz="0" w:space="0" w:color="auto"/>
        <w:bottom w:val="none" w:sz="0" w:space="0" w:color="auto"/>
        <w:right w:val="none" w:sz="0" w:space="0" w:color="auto"/>
      </w:divBdr>
    </w:div>
    <w:div w:id="172841366">
      <w:bodyDiv w:val="1"/>
      <w:marLeft w:val="0"/>
      <w:marRight w:val="0"/>
      <w:marTop w:val="0"/>
      <w:marBottom w:val="0"/>
      <w:divBdr>
        <w:top w:val="none" w:sz="0" w:space="0" w:color="auto"/>
        <w:left w:val="none" w:sz="0" w:space="0" w:color="auto"/>
        <w:bottom w:val="none" w:sz="0" w:space="0" w:color="auto"/>
        <w:right w:val="none" w:sz="0" w:space="0" w:color="auto"/>
      </w:divBdr>
    </w:div>
    <w:div w:id="173106532">
      <w:bodyDiv w:val="1"/>
      <w:marLeft w:val="0"/>
      <w:marRight w:val="0"/>
      <w:marTop w:val="0"/>
      <w:marBottom w:val="0"/>
      <w:divBdr>
        <w:top w:val="none" w:sz="0" w:space="0" w:color="auto"/>
        <w:left w:val="none" w:sz="0" w:space="0" w:color="auto"/>
        <w:bottom w:val="none" w:sz="0" w:space="0" w:color="auto"/>
        <w:right w:val="none" w:sz="0" w:space="0" w:color="auto"/>
      </w:divBdr>
    </w:div>
    <w:div w:id="173231690">
      <w:bodyDiv w:val="1"/>
      <w:marLeft w:val="0"/>
      <w:marRight w:val="0"/>
      <w:marTop w:val="0"/>
      <w:marBottom w:val="0"/>
      <w:divBdr>
        <w:top w:val="none" w:sz="0" w:space="0" w:color="auto"/>
        <w:left w:val="none" w:sz="0" w:space="0" w:color="auto"/>
        <w:bottom w:val="none" w:sz="0" w:space="0" w:color="auto"/>
        <w:right w:val="none" w:sz="0" w:space="0" w:color="auto"/>
      </w:divBdr>
    </w:div>
    <w:div w:id="173570307">
      <w:bodyDiv w:val="1"/>
      <w:marLeft w:val="0"/>
      <w:marRight w:val="0"/>
      <w:marTop w:val="0"/>
      <w:marBottom w:val="0"/>
      <w:divBdr>
        <w:top w:val="none" w:sz="0" w:space="0" w:color="auto"/>
        <w:left w:val="none" w:sz="0" w:space="0" w:color="auto"/>
        <w:bottom w:val="none" w:sz="0" w:space="0" w:color="auto"/>
        <w:right w:val="none" w:sz="0" w:space="0" w:color="auto"/>
      </w:divBdr>
    </w:div>
    <w:div w:id="173805436">
      <w:bodyDiv w:val="1"/>
      <w:marLeft w:val="0"/>
      <w:marRight w:val="0"/>
      <w:marTop w:val="0"/>
      <w:marBottom w:val="0"/>
      <w:divBdr>
        <w:top w:val="none" w:sz="0" w:space="0" w:color="auto"/>
        <w:left w:val="none" w:sz="0" w:space="0" w:color="auto"/>
        <w:bottom w:val="none" w:sz="0" w:space="0" w:color="auto"/>
        <w:right w:val="none" w:sz="0" w:space="0" w:color="auto"/>
      </w:divBdr>
    </w:div>
    <w:div w:id="174157097">
      <w:bodyDiv w:val="1"/>
      <w:marLeft w:val="0"/>
      <w:marRight w:val="0"/>
      <w:marTop w:val="0"/>
      <w:marBottom w:val="0"/>
      <w:divBdr>
        <w:top w:val="none" w:sz="0" w:space="0" w:color="auto"/>
        <w:left w:val="none" w:sz="0" w:space="0" w:color="auto"/>
        <w:bottom w:val="none" w:sz="0" w:space="0" w:color="auto"/>
        <w:right w:val="none" w:sz="0" w:space="0" w:color="auto"/>
      </w:divBdr>
    </w:div>
    <w:div w:id="174344058">
      <w:bodyDiv w:val="1"/>
      <w:marLeft w:val="0"/>
      <w:marRight w:val="0"/>
      <w:marTop w:val="0"/>
      <w:marBottom w:val="0"/>
      <w:divBdr>
        <w:top w:val="none" w:sz="0" w:space="0" w:color="auto"/>
        <w:left w:val="none" w:sz="0" w:space="0" w:color="auto"/>
        <w:bottom w:val="none" w:sz="0" w:space="0" w:color="auto"/>
        <w:right w:val="none" w:sz="0" w:space="0" w:color="auto"/>
      </w:divBdr>
    </w:div>
    <w:div w:id="174349445">
      <w:bodyDiv w:val="1"/>
      <w:marLeft w:val="0"/>
      <w:marRight w:val="0"/>
      <w:marTop w:val="0"/>
      <w:marBottom w:val="0"/>
      <w:divBdr>
        <w:top w:val="none" w:sz="0" w:space="0" w:color="auto"/>
        <w:left w:val="none" w:sz="0" w:space="0" w:color="auto"/>
        <w:bottom w:val="none" w:sz="0" w:space="0" w:color="auto"/>
        <w:right w:val="none" w:sz="0" w:space="0" w:color="auto"/>
      </w:divBdr>
    </w:div>
    <w:div w:id="174881676">
      <w:bodyDiv w:val="1"/>
      <w:marLeft w:val="0"/>
      <w:marRight w:val="0"/>
      <w:marTop w:val="0"/>
      <w:marBottom w:val="0"/>
      <w:divBdr>
        <w:top w:val="none" w:sz="0" w:space="0" w:color="auto"/>
        <w:left w:val="none" w:sz="0" w:space="0" w:color="auto"/>
        <w:bottom w:val="none" w:sz="0" w:space="0" w:color="auto"/>
        <w:right w:val="none" w:sz="0" w:space="0" w:color="auto"/>
      </w:divBdr>
    </w:div>
    <w:div w:id="174998845">
      <w:bodyDiv w:val="1"/>
      <w:marLeft w:val="0"/>
      <w:marRight w:val="0"/>
      <w:marTop w:val="0"/>
      <w:marBottom w:val="0"/>
      <w:divBdr>
        <w:top w:val="none" w:sz="0" w:space="0" w:color="auto"/>
        <w:left w:val="none" w:sz="0" w:space="0" w:color="auto"/>
        <w:bottom w:val="none" w:sz="0" w:space="0" w:color="auto"/>
        <w:right w:val="none" w:sz="0" w:space="0" w:color="auto"/>
      </w:divBdr>
    </w:div>
    <w:div w:id="175848297">
      <w:bodyDiv w:val="1"/>
      <w:marLeft w:val="0"/>
      <w:marRight w:val="0"/>
      <w:marTop w:val="0"/>
      <w:marBottom w:val="0"/>
      <w:divBdr>
        <w:top w:val="none" w:sz="0" w:space="0" w:color="auto"/>
        <w:left w:val="none" w:sz="0" w:space="0" w:color="auto"/>
        <w:bottom w:val="none" w:sz="0" w:space="0" w:color="auto"/>
        <w:right w:val="none" w:sz="0" w:space="0" w:color="auto"/>
      </w:divBdr>
    </w:div>
    <w:div w:id="176507622">
      <w:bodyDiv w:val="1"/>
      <w:marLeft w:val="0"/>
      <w:marRight w:val="0"/>
      <w:marTop w:val="0"/>
      <w:marBottom w:val="0"/>
      <w:divBdr>
        <w:top w:val="none" w:sz="0" w:space="0" w:color="auto"/>
        <w:left w:val="none" w:sz="0" w:space="0" w:color="auto"/>
        <w:bottom w:val="none" w:sz="0" w:space="0" w:color="auto"/>
        <w:right w:val="none" w:sz="0" w:space="0" w:color="auto"/>
      </w:divBdr>
    </w:div>
    <w:div w:id="176624486">
      <w:bodyDiv w:val="1"/>
      <w:marLeft w:val="0"/>
      <w:marRight w:val="0"/>
      <w:marTop w:val="0"/>
      <w:marBottom w:val="0"/>
      <w:divBdr>
        <w:top w:val="none" w:sz="0" w:space="0" w:color="auto"/>
        <w:left w:val="none" w:sz="0" w:space="0" w:color="auto"/>
        <w:bottom w:val="none" w:sz="0" w:space="0" w:color="auto"/>
        <w:right w:val="none" w:sz="0" w:space="0" w:color="auto"/>
      </w:divBdr>
    </w:div>
    <w:div w:id="176694116">
      <w:bodyDiv w:val="1"/>
      <w:marLeft w:val="0"/>
      <w:marRight w:val="0"/>
      <w:marTop w:val="0"/>
      <w:marBottom w:val="0"/>
      <w:divBdr>
        <w:top w:val="none" w:sz="0" w:space="0" w:color="auto"/>
        <w:left w:val="none" w:sz="0" w:space="0" w:color="auto"/>
        <w:bottom w:val="none" w:sz="0" w:space="0" w:color="auto"/>
        <w:right w:val="none" w:sz="0" w:space="0" w:color="auto"/>
      </w:divBdr>
    </w:div>
    <w:div w:id="176817307">
      <w:bodyDiv w:val="1"/>
      <w:marLeft w:val="0"/>
      <w:marRight w:val="0"/>
      <w:marTop w:val="0"/>
      <w:marBottom w:val="0"/>
      <w:divBdr>
        <w:top w:val="none" w:sz="0" w:space="0" w:color="auto"/>
        <w:left w:val="none" w:sz="0" w:space="0" w:color="auto"/>
        <w:bottom w:val="none" w:sz="0" w:space="0" w:color="auto"/>
        <w:right w:val="none" w:sz="0" w:space="0" w:color="auto"/>
      </w:divBdr>
    </w:div>
    <w:div w:id="177041989">
      <w:bodyDiv w:val="1"/>
      <w:marLeft w:val="0"/>
      <w:marRight w:val="0"/>
      <w:marTop w:val="0"/>
      <w:marBottom w:val="0"/>
      <w:divBdr>
        <w:top w:val="none" w:sz="0" w:space="0" w:color="auto"/>
        <w:left w:val="none" w:sz="0" w:space="0" w:color="auto"/>
        <w:bottom w:val="none" w:sz="0" w:space="0" w:color="auto"/>
        <w:right w:val="none" w:sz="0" w:space="0" w:color="auto"/>
      </w:divBdr>
    </w:div>
    <w:div w:id="177233105">
      <w:bodyDiv w:val="1"/>
      <w:marLeft w:val="0"/>
      <w:marRight w:val="0"/>
      <w:marTop w:val="0"/>
      <w:marBottom w:val="0"/>
      <w:divBdr>
        <w:top w:val="none" w:sz="0" w:space="0" w:color="auto"/>
        <w:left w:val="none" w:sz="0" w:space="0" w:color="auto"/>
        <w:bottom w:val="none" w:sz="0" w:space="0" w:color="auto"/>
        <w:right w:val="none" w:sz="0" w:space="0" w:color="auto"/>
      </w:divBdr>
    </w:div>
    <w:div w:id="177433928">
      <w:bodyDiv w:val="1"/>
      <w:marLeft w:val="0"/>
      <w:marRight w:val="0"/>
      <w:marTop w:val="0"/>
      <w:marBottom w:val="0"/>
      <w:divBdr>
        <w:top w:val="none" w:sz="0" w:space="0" w:color="auto"/>
        <w:left w:val="none" w:sz="0" w:space="0" w:color="auto"/>
        <w:bottom w:val="none" w:sz="0" w:space="0" w:color="auto"/>
        <w:right w:val="none" w:sz="0" w:space="0" w:color="auto"/>
      </w:divBdr>
    </w:div>
    <w:div w:id="177544198">
      <w:bodyDiv w:val="1"/>
      <w:marLeft w:val="0"/>
      <w:marRight w:val="0"/>
      <w:marTop w:val="0"/>
      <w:marBottom w:val="0"/>
      <w:divBdr>
        <w:top w:val="none" w:sz="0" w:space="0" w:color="auto"/>
        <w:left w:val="none" w:sz="0" w:space="0" w:color="auto"/>
        <w:bottom w:val="none" w:sz="0" w:space="0" w:color="auto"/>
        <w:right w:val="none" w:sz="0" w:space="0" w:color="auto"/>
      </w:divBdr>
    </w:div>
    <w:div w:id="177547435">
      <w:bodyDiv w:val="1"/>
      <w:marLeft w:val="0"/>
      <w:marRight w:val="0"/>
      <w:marTop w:val="0"/>
      <w:marBottom w:val="0"/>
      <w:divBdr>
        <w:top w:val="none" w:sz="0" w:space="0" w:color="auto"/>
        <w:left w:val="none" w:sz="0" w:space="0" w:color="auto"/>
        <w:bottom w:val="none" w:sz="0" w:space="0" w:color="auto"/>
        <w:right w:val="none" w:sz="0" w:space="0" w:color="auto"/>
      </w:divBdr>
    </w:div>
    <w:div w:id="177623404">
      <w:bodyDiv w:val="1"/>
      <w:marLeft w:val="0"/>
      <w:marRight w:val="0"/>
      <w:marTop w:val="0"/>
      <w:marBottom w:val="0"/>
      <w:divBdr>
        <w:top w:val="none" w:sz="0" w:space="0" w:color="auto"/>
        <w:left w:val="none" w:sz="0" w:space="0" w:color="auto"/>
        <w:bottom w:val="none" w:sz="0" w:space="0" w:color="auto"/>
        <w:right w:val="none" w:sz="0" w:space="0" w:color="auto"/>
      </w:divBdr>
    </w:div>
    <w:div w:id="177743544">
      <w:bodyDiv w:val="1"/>
      <w:marLeft w:val="0"/>
      <w:marRight w:val="0"/>
      <w:marTop w:val="0"/>
      <w:marBottom w:val="0"/>
      <w:divBdr>
        <w:top w:val="none" w:sz="0" w:space="0" w:color="auto"/>
        <w:left w:val="none" w:sz="0" w:space="0" w:color="auto"/>
        <w:bottom w:val="none" w:sz="0" w:space="0" w:color="auto"/>
        <w:right w:val="none" w:sz="0" w:space="0" w:color="auto"/>
      </w:divBdr>
    </w:div>
    <w:div w:id="178391008">
      <w:bodyDiv w:val="1"/>
      <w:marLeft w:val="0"/>
      <w:marRight w:val="0"/>
      <w:marTop w:val="0"/>
      <w:marBottom w:val="0"/>
      <w:divBdr>
        <w:top w:val="none" w:sz="0" w:space="0" w:color="auto"/>
        <w:left w:val="none" w:sz="0" w:space="0" w:color="auto"/>
        <w:bottom w:val="none" w:sz="0" w:space="0" w:color="auto"/>
        <w:right w:val="none" w:sz="0" w:space="0" w:color="auto"/>
      </w:divBdr>
    </w:div>
    <w:div w:id="178618325">
      <w:bodyDiv w:val="1"/>
      <w:marLeft w:val="0"/>
      <w:marRight w:val="0"/>
      <w:marTop w:val="0"/>
      <w:marBottom w:val="0"/>
      <w:divBdr>
        <w:top w:val="none" w:sz="0" w:space="0" w:color="auto"/>
        <w:left w:val="none" w:sz="0" w:space="0" w:color="auto"/>
        <w:bottom w:val="none" w:sz="0" w:space="0" w:color="auto"/>
        <w:right w:val="none" w:sz="0" w:space="0" w:color="auto"/>
      </w:divBdr>
    </w:div>
    <w:div w:id="179053679">
      <w:bodyDiv w:val="1"/>
      <w:marLeft w:val="0"/>
      <w:marRight w:val="0"/>
      <w:marTop w:val="0"/>
      <w:marBottom w:val="0"/>
      <w:divBdr>
        <w:top w:val="none" w:sz="0" w:space="0" w:color="auto"/>
        <w:left w:val="none" w:sz="0" w:space="0" w:color="auto"/>
        <w:bottom w:val="none" w:sz="0" w:space="0" w:color="auto"/>
        <w:right w:val="none" w:sz="0" w:space="0" w:color="auto"/>
      </w:divBdr>
    </w:div>
    <w:div w:id="179469217">
      <w:bodyDiv w:val="1"/>
      <w:marLeft w:val="0"/>
      <w:marRight w:val="0"/>
      <w:marTop w:val="0"/>
      <w:marBottom w:val="0"/>
      <w:divBdr>
        <w:top w:val="none" w:sz="0" w:space="0" w:color="auto"/>
        <w:left w:val="none" w:sz="0" w:space="0" w:color="auto"/>
        <w:bottom w:val="none" w:sz="0" w:space="0" w:color="auto"/>
        <w:right w:val="none" w:sz="0" w:space="0" w:color="auto"/>
      </w:divBdr>
    </w:div>
    <w:div w:id="180094283">
      <w:bodyDiv w:val="1"/>
      <w:marLeft w:val="0"/>
      <w:marRight w:val="0"/>
      <w:marTop w:val="0"/>
      <w:marBottom w:val="0"/>
      <w:divBdr>
        <w:top w:val="none" w:sz="0" w:space="0" w:color="auto"/>
        <w:left w:val="none" w:sz="0" w:space="0" w:color="auto"/>
        <w:bottom w:val="none" w:sz="0" w:space="0" w:color="auto"/>
        <w:right w:val="none" w:sz="0" w:space="0" w:color="auto"/>
      </w:divBdr>
    </w:div>
    <w:div w:id="180123915">
      <w:bodyDiv w:val="1"/>
      <w:marLeft w:val="0"/>
      <w:marRight w:val="0"/>
      <w:marTop w:val="0"/>
      <w:marBottom w:val="0"/>
      <w:divBdr>
        <w:top w:val="none" w:sz="0" w:space="0" w:color="auto"/>
        <w:left w:val="none" w:sz="0" w:space="0" w:color="auto"/>
        <w:bottom w:val="none" w:sz="0" w:space="0" w:color="auto"/>
        <w:right w:val="none" w:sz="0" w:space="0" w:color="auto"/>
      </w:divBdr>
    </w:div>
    <w:div w:id="180163942">
      <w:bodyDiv w:val="1"/>
      <w:marLeft w:val="0"/>
      <w:marRight w:val="0"/>
      <w:marTop w:val="0"/>
      <w:marBottom w:val="0"/>
      <w:divBdr>
        <w:top w:val="none" w:sz="0" w:space="0" w:color="auto"/>
        <w:left w:val="none" w:sz="0" w:space="0" w:color="auto"/>
        <w:bottom w:val="none" w:sz="0" w:space="0" w:color="auto"/>
        <w:right w:val="none" w:sz="0" w:space="0" w:color="auto"/>
      </w:divBdr>
    </w:div>
    <w:div w:id="180359143">
      <w:bodyDiv w:val="1"/>
      <w:marLeft w:val="0"/>
      <w:marRight w:val="0"/>
      <w:marTop w:val="0"/>
      <w:marBottom w:val="0"/>
      <w:divBdr>
        <w:top w:val="none" w:sz="0" w:space="0" w:color="auto"/>
        <w:left w:val="none" w:sz="0" w:space="0" w:color="auto"/>
        <w:bottom w:val="none" w:sz="0" w:space="0" w:color="auto"/>
        <w:right w:val="none" w:sz="0" w:space="0" w:color="auto"/>
      </w:divBdr>
    </w:div>
    <w:div w:id="180365422">
      <w:bodyDiv w:val="1"/>
      <w:marLeft w:val="0"/>
      <w:marRight w:val="0"/>
      <w:marTop w:val="0"/>
      <w:marBottom w:val="0"/>
      <w:divBdr>
        <w:top w:val="none" w:sz="0" w:space="0" w:color="auto"/>
        <w:left w:val="none" w:sz="0" w:space="0" w:color="auto"/>
        <w:bottom w:val="none" w:sz="0" w:space="0" w:color="auto"/>
        <w:right w:val="none" w:sz="0" w:space="0" w:color="auto"/>
      </w:divBdr>
    </w:div>
    <w:div w:id="180439960">
      <w:bodyDiv w:val="1"/>
      <w:marLeft w:val="0"/>
      <w:marRight w:val="0"/>
      <w:marTop w:val="0"/>
      <w:marBottom w:val="0"/>
      <w:divBdr>
        <w:top w:val="none" w:sz="0" w:space="0" w:color="auto"/>
        <w:left w:val="none" w:sz="0" w:space="0" w:color="auto"/>
        <w:bottom w:val="none" w:sz="0" w:space="0" w:color="auto"/>
        <w:right w:val="none" w:sz="0" w:space="0" w:color="auto"/>
      </w:divBdr>
    </w:div>
    <w:div w:id="180633291">
      <w:bodyDiv w:val="1"/>
      <w:marLeft w:val="0"/>
      <w:marRight w:val="0"/>
      <w:marTop w:val="0"/>
      <w:marBottom w:val="0"/>
      <w:divBdr>
        <w:top w:val="none" w:sz="0" w:space="0" w:color="auto"/>
        <w:left w:val="none" w:sz="0" w:space="0" w:color="auto"/>
        <w:bottom w:val="none" w:sz="0" w:space="0" w:color="auto"/>
        <w:right w:val="none" w:sz="0" w:space="0" w:color="auto"/>
      </w:divBdr>
    </w:div>
    <w:div w:id="180896613">
      <w:bodyDiv w:val="1"/>
      <w:marLeft w:val="0"/>
      <w:marRight w:val="0"/>
      <w:marTop w:val="0"/>
      <w:marBottom w:val="0"/>
      <w:divBdr>
        <w:top w:val="none" w:sz="0" w:space="0" w:color="auto"/>
        <w:left w:val="none" w:sz="0" w:space="0" w:color="auto"/>
        <w:bottom w:val="none" w:sz="0" w:space="0" w:color="auto"/>
        <w:right w:val="none" w:sz="0" w:space="0" w:color="auto"/>
      </w:divBdr>
    </w:div>
    <w:div w:id="181094815">
      <w:bodyDiv w:val="1"/>
      <w:marLeft w:val="0"/>
      <w:marRight w:val="0"/>
      <w:marTop w:val="0"/>
      <w:marBottom w:val="0"/>
      <w:divBdr>
        <w:top w:val="none" w:sz="0" w:space="0" w:color="auto"/>
        <w:left w:val="none" w:sz="0" w:space="0" w:color="auto"/>
        <w:bottom w:val="none" w:sz="0" w:space="0" w:color="auto"/>
        <w:right w:val="none" w:sz="0" w:space="0" w:color="auto"/>
      </w:divBdr>
    </w:div>
    <w:div w:id="181281499">
      <w:bodyDiv w:val="1"/>
      <w:marLeft w:val="0"/>
      <w:marRight w:val="0"/>
      <w:marTop w:val="0"/>
      <w:marBottom w:val="0"/>
      <w:divBdr>
        <w:top w:val="none" w:sz="0" w:space="0" w:color="auto"/>
        <w:left w:val="none" w:sz="0" w:space="0" w:color="auto"/>
        <w:bottom w:val="none" w:sz="0" w:space="0" w:color="auto"/>
        <w:right w:val="none" w:sz="0" w:space="0" w:color="auto"/>
      </w:divBdr>
    </w:div>
    <w:div w:id="181557580">
      <w:bodyDiv w:val="1"/>
      <w:marLeft w:val="0"/>
      <w:marRight w:val="0"/>
      <w:marTop w:val="0"/>
      <w:marBottom w:val="0"/>
      <w:divBdr>
        <w:top w:val="none" w:sz="0" w:space="0" w:color="auto"/>
        <w:left w:val="none" w:sz="0" w:space="0" w:color="auto"/>
        <w:bottom w:val="none" w:sz="0" w:space="0" w:color="auto"/>
        <w:right w:val="none" w:sz="0" w:space="0" w:color="auto"/>
      </w:divBdr>
    </w:div>
    <w:div w:id="181865955">
      <w:bodyDiv w:val="1"/>
      <w:marLeft w:val="0"/>
      <w:marRight w:val="0"/>
      <w:marTop w:val="0"/>
      <w:marBottom w:val="0"/>
      <w:divBdr>
        <w:top w:val="none" w:sz="0" w:space="0" w:color="auto"/>
        <w:left w:val="none" w:sz="0" w:space="0" w:color="auto"/>
        <w:bottom w:val="none" w:sz="0" w:space="0" w:color="auto"/>
        <w:right w:val="none" w:sz="0" w:space="0" w:color="auto"/>
      </w:divBdr>
    </w:div>
    <w:div w:id="182018770">
      <w:bodyDiv w:val="1"/>
      <w:marLeft w:val="0"/>
      <w:marRight w:val="0"/>
      <w:marTop w:val="0"/>
      <w:marBottom w:val="0"/>
      <w:divBdr>
        <w:top w:val="none" w:sz="0" w:space="0" w:color="auto"/>
        <w:left w:val="none" w:sz="0" w:space="0" w:color="auto"/>
        <w:bottom w:val="none" w:sz="0" w:space="0" w:color="auto"/>
        <w:right w:val="none" w:sz="0" w:space="0" w:color="auto"/>
      </w:divBdr>
    </w:div>
    <w:div w:id="182086949">
      <w:bodyDiv w:val="1"/>
      <w:marLeft w:val="0"/>
      <w:marRight w:val="0"/>
      <w:marTop w:val="0"/>
      <w:marBottom w:val="0"/>
      <w:divBdr>
        <w:top w:val="none" w:sz="0" w:space="0" w:color="auto"/>
        <w:left w:val="none" w:sz="0" w:space="0" w:color="auto"/>
        <w:bottom w:val="none" w:sz="0" w:space="0" w:color="auto"/>
        <w:right w:val="none" w:sz="0" w:space="0" w:color="auto"/>
      </w:divBdr>
    </w:div>
    <w:div w:id="182088979">
      <w:bodyDiv w:val="1"/>
      <w:marLeft w:val="0"/>
      <w:marRight w:val="0"/>
      <w:marTop w:val="0"/>
      <w:marBottom w:val="0"/>
      <w:divBdr>
        <w:top w:val="none" w:sz="0" w:space="0" w:color="auto"/>
        <w:left w:val="none" w:sz="0" w:space="0" w:color="auto"/>
        <w:bottom w:val="none" w:sz="0" w:space="0" w:color="auto"/>
        <w:right w:val="none" w:sz="0" w:space="0" w:color="auto"/>
      </w:divBdr>
    </w:div>
    <w:div w:id="182523417">
      <w:bodyDiv w:val="1"/>
      <w:marLeft w:val="0"/>
      <w:marRight w:val="0"/>
      <w:marTop w:val="0"/>
      <w:marBottom w:val="0"/>
      <w:divBdr>
        <w:top w:val="none" w:sz="0" w:space="0" w:color="auto"/>
        <w:left w:val="none" w:sz="0" w:space="0" w:color="auto"/>
        <w:bottom w:val="none" w:sz="0" w:space="0" w:color="auto"/>
        <w:right w:val="none" w:sz="0" w:space="0" w:color="auto"/>
      </w:divBdr>
    </w:div>
    <w:div w:id="182676157">
      <w:bodyDiv w:val="1"/>
      <w:marLeft w:val="0"/>
      <w:marRight w:val="0"/>
      <w:marTop w:val="0"/>
      <w:marBottom w:val="0"/>
      <w:divBdr>
        <w:top w:val="none" w:sz="0" w:space="0" w:color="auto"/>
        <w:left w:val="none" w:sz="0" w:space="0" w:color="auto"/>
        <w:bottom w:val="none" w:sz="0" w:space="0" w:color="auto"/>
        <w:right w:val="none" w:sz="0" w:space="0" w:color="auto"/>
      </w:divBdr>
    </w:div>
    <w:div w:id="183642698">
      <w:bodyDiv w:val="1"/>
      <w:marLeft w:val="0"/>
      <w:marRight w:val="0"/>
      <w:marTop w:val="0"/>
      <w:marBottom w:val="0"/>
      <w:divBdr>
        <w:top w:val="none" w:sz="0" w:space="0" w:color="auto"/>
        <w:left w:val="none" w:sz="0" w:space="0" w:color="auto"/>
        <w:bottom w:val="none" w:sz="0" w:space="0" w:color="auto"/>
        <w:right w:val="none" w:sz="0" w:space="0" w:color="auto"/>
      </w:divBdr>
    </w:div>
    <w:div w:id="183715081">
      <w:bodyDiv w:val="1"/>
      <w:marLeft w:val="0"/>
      <w:marRight w:val="0"/>
      <w:marTop w:val="0"/>
      <w:marBottom w:val="0"/>
      <w:divBdr>
        <w:top w:val="none" w:sz="0" w:space="0" w:color="auto"/>
        <w:left w:val="none" w:sz="0" w:space="0" w:color="auto"/>
        <w:bottom w:val="none" w:sz="0" w:space="0" w:color="auto"/>
        <w:right w:val="none" w:sz="0" w:space="0" w:color="auto"/>
      </w:divBdr>
    </w:div>
    <w:div w:id="184029193">
      <w:bodyDiv w:val="1"/>
      <w:marLeft w:val="0"/>
      <w:marRight w:val="0"/>
      <w:marTop w:val="0"/>
      <w:marBottom w:val="0"/>
      <w:divBdr>
        <w:top w:val="none" w:sz="0" w:space="0" w:color="auto"/>
        <w:left w:val="none" w:sz="0" w:space="0" w:color="auto"/>
        <w:bottom w:val="none" w:sz="0" w:space="0" w:color="auto"/>
        <w:right w:val="none" w:sz="0" w:space="0" w:color="auto"/>
      </w:divBdr>
    </w:div>
    <w:div w:id="184103237">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757347">
      <w:bodyDiv w:val="1"/>
      <w:marLeft w:val="0"/>
      <w:marRight w:val="0"/>
      <w:marTop w:val="0"/>
      <w:marBottom w:val="0"/>
      <w:divBdr>
        <w:top w:val="none" w:sz="0" w:space="0" w:color="auto"/>
        <w:left w:val="none" w:sz="0" w:space="0" w:color="auto"/>
        <w:bottom w:val="none" w:sz="0" w:space="0" w:color="auto"/>
        <w:right w:val="none" w:sz="0" w:space="0" w:color="auto"/>
      </w:divBdr>
    </w:div>
    <w:div w:id="185023122">
      <w:bodyDiv w:val="1"/>
      <w:marLeft w:val="0"/>
      <w:marRight w:val="0"/>
      <w:marTop w:val="0"/>
      <w:marBottom w:val="0"/>
      <w:divBdr>
        <w:top w:val="none" w:sz="0" w:space="0" w:color="auto"/>
        <w:left w:val="none" w:sz="0" w:space="0" w:color="auto"/>
        <w:bottom w:val="none" w:sz="0" w:space="0" w:color="auto"/>
        <w:right w:val="none" w:sz="0" w:space="0" w:color="auto"/>
      </w:divBdr>
    </w:div>
    <w:div w:id="185094234">
      <w:bodyDiv w:val="1"/>
      <w:marLeft w:val="0"/>
      <w:marRight w:val="0"/>
      <w:marTop w:val="0"/>
      <w:marBottom w:val="0"/>
      <w:divBdr>
        <w:top w:val="none" w:sz="0" w:space="0" w:color="auto"/>
        <w:left w:val="none" w:sz="0" w:space="0" w:color="auto"/>
        <w:bottom w:val="none" w:sz="0" w:space="0" w:color="auto"/>
        <w:right w:val="none" w:sz="0" w:space="0" w:color="auto"/>
      </w:divBdr>
    </w:div>
    <w:div w:id="186409944">
      <w:bodyDiv w:val="1"/>
      <w:marLeft w:val="0"/>
      <w:marRight w:val="0"/>
      <w:marTop w:val="0"/>
      <w:marBottom w:val="0"/>
      <w:divBdr>
        <w:top w:val="none" w:sz="0" w:space="0" w:color="auto"/>
        <w:left w:val="none" w:sz="0" w:space="0" w:color="auto"/>
        <w:bottom w:val="none" w:sz="0" w:space="0" w:color="auto"/>
        <w:right w:val="none" w:sz="0" w:space="0" w:color="auto"/>
      </w:divBdr>
    </w:div>
    <w:div w:id="186528240">
      <w:bodyDiv w:val="1"/>
      <w:marLeft w:val="0"/>
      <w:marRight w:val="0"/>
      <w:marTop w:val="0"/>
      <w:marBottom w:val="0"/>
      <w:divBdr>
        <w:top w:val="none" w:sz="0" w:space="0" w:color="auto"/>
        <w:left w:val="none" w:sz="0" w:space="0" w:color="auto"/>
        <w:bottom w:val="none" w:sz="0" w:space="0" w:color="auto"/>
        <w:right w:val="none" w:sz="0" w:space="0" w:color="auto"/>
      </w:divBdr>
    </w:div>
    <w:div w:id="186602222">
      <w:bodyDiv w:val="1"/>
      <w:marLeft w:val="0"/>
      <w:marRight w:val="0"/>
      <w:marTop w:val="0"/>
      <w:marBottom w:val="0"/>
      <w:divBdr>
        <w:top w:val="none" w:sz="0" w:space="0" w:color="auto"/>
        <w:left w:val="none" w:sz="0" w:space="0" w:color="auto"/>
        <w:bottom w:val="none" w:sz="0" w:space="0" w:color="auto"/>
        <w:right w:val="none" w:sz="0" w:space="0" w:color="auto"/>
      </w:divBdr>
    </w:div>
    <w:div w:id="186919114">
      <w:bodyDiv w:val="1"/>
      <w:marLeft w:val="0"/>
      <w:marRight w:val="0"/>
      <w:marTop w:val="0"/>
      <w:marBottom w:val="0"/>
      <w:divBdr>
        <w:top w:val="none" w:sz="0" w:space="0" w:color="auto"/>
        <w:left w:val="none" w:sz="0" w:space="0" w:color="auto"/>
        <w:bottom w:val="none" w:sz="0" w:space="0" w:color="auto"/>
        <w:right w:val="none" w:sz="0" w:space="0" w:color="auto"/>
      </w:divBdr>
    </w:div>
    <w:div w:id="187530007">
      <w:bodyDiv w:val="1"/>
      <w:marLeft w:val="0"/>
      <w:marRight w:val="0"/>
      <w:marTop w:val="0"/>
      <w:marBottom w:val="0"/>
      <w:divBdr>
        <w:top w:val="none" w:sz="0" w:space="0" w:color="auto"/>
        <w:left w:val="none" w:sz="0" w:space="0" w:color="auto"/>
        <w:bottom w:val="none" w:sz="0" w:space="0" w:color="auto"/>
        <w:right w:val="none" w:sz="0" w:space="0" w:color="auto"/>
      </w:divBdr>
    </w:div>
    <w:div w:id="187960144">
      <w:bodyDiv w:val="1"/>
      <w:marLeft w:val="0"/>
      <w:marRight w:val="0"/>
      <w:marTop w:val="0"/>
      <w:marBottom w:val="0"/>
      <w:divBdr>
        <w:top w:val="none" w:sz="0" w:space="0" w:color="auto"/>
        <w:left w:val="none" w:sz="0" w:space="0" w:color="auto"/>
        <w:bottom w:val="none" w:sz="0" w:space="0" w:color="auto"/>
        <w:right w:val="none" w:sz="0" w:space="0" w:color="auto"/>
      </w:divBdr>
    </w:div>
    <w:div w:id="188684893">
      <w:bodyDiv w:val="1"/>
      <w:marLeft w:val="0"/>
      <w:marRight w:val="0"/>
      <w:marTop w:val="0"/>
      <w:marBottom w:val="0"/>
      <w:divBdr>
        <w:top w:val="none" w:sz="0" w:space="0" w:color="auto"/>
        <w:left w:val="none" w:sz="0" w:space="0" w:color="auto"/>
        <w:bottom w:val="none" w:sz="0" w:space="0" w:color="auto"/>
        <w:right w:val="none" w:sz="0" w:space="0" w:color="auto"/>
      </w:divBdr>
    </w:div>
    <w:div w:id="188765646">
      <w:bodyDiv w:val="1"/>
      <w:marLeft w:val="0"/>
      <w:marRight w:val="0"/>
      <w:marTop w:val="0"/>
      <w:marBottom w:val="0"/>
      <w:divBdr>
        <w:top w:val="none" w:sz="0" w:space="0" w:color="auto"/>
        <w:left w:val="none" w:sz="0" w:space="0" w:color="auto"/>
        <w:bottom w:val="none" w:sz="0" w:space="0" w:color="auto"/>
        <w:right w:val="none" w:sz="0" w:space="0" w:color="auto"/>
      </w:divBdr>
    </w:div>
    <w:div w:id="190144157">
      <w:bodyDiv w:val="1"/>
      <w:marLeft w:val="0"/>
      <w:marRight w:val="0"/>
      <w:marTop w:val="0"/>
      <w:marBottom w:val="0"/>
      <w:divBdr>
        <w:top w:val="none" w:sz="0" w:space="0" w:color="auto"/>
        <w:left w:val="none" w:sz="0" w:space="0" w:color="auto"/>
        <w:bottom w:val="none" w:sz="0" w:space="0" w:color="auto"/>
        <w:right w:val="none" w:sz="0" w:space="0" w:color="auto"/>
      </w:divBdr>
    </w:div>
    <w:div w:id="190345753">
      <w:bodyDiv w:val="1"/>
      <w:marLeft w:val="0"/>
      <w:marRight w:val="0"/>
      <w:marTop w:val="0"/>
      <w:marBottom w:val="0"/>
      <w:divBdr>
        <w:top w:val="none" w:sz="0" w:space="0" w:color="auto"/>
        <w:left w:val="none" w:sz="0" w:space="0" w:color="auto"/>
        <w:bottom w:val="none" w:sz="0" w:space="0" w:color="auto"/>
        <w:right w:val="none" w:sz="0" w:space="0" w:color="auto"/>
      </w:divBdr>
    </w:div>
    <w:div w:id="191194668">
      <w:bodyDiv w:val="1"/>
      <w:marLeft w:val="0"/>
      <w:marRight w:val="0"/>
      <w:marTop w:val="0"/>
      <w:marBottom w:val="0"/>
      <w:divBdr>
        <w:top w:val="none" w:sz="0" w:space="0" w:color="auto"/>
        <w:left w:val="none" w:sz="0" w:space="0" w:color="auto"/>
        <w:bottom w:val="none" w:sz="0" w:space="0" w:color="auto"/>
        <w:right w:val="none" w:sz="0" w:space="0" w:color="auto"/>
      </w:divBdr>
    </w:div>
    <w:div w:id="191380654">
      <w:bodyDiv w:val="1"/>
      <w:marLeft w:val="0"/>
      <w:marRight w:val="0"/>
      <w:marTop w:val="0"/>
      <w:marBottom w:val="0"/>
      <w:divBdr>
        <w:top w:val="none" w:sz="0" w:space="0" w:color="auto"/>
        <w:left w:val="none" w:sz="0" w:space="0" w:color="auto"/>
        <w:bottom w:val="none" w:sz="0" w:space="0" w:color="auto"/>
        <w:right w:val="none" w:sz="0" w:space="0" w:color="auto"/>
      </w:divBdr>
    </w:div>
    <w:div w:id="191501083">
      <w:bodyDiv w:val="1"/>
      <w:marLeft w:val="0"/>
      <w:marRight w:val="0"/>
      <w:marTop w:val="0"/>
      <w:marBottom w:val="0"/>
      <w:divBdr>
        <w:top w:val="none" w:sz="0" w:space="0" w:color="auto"/>
        <w:left w:val="none" w:sz="0" w:space="0" w:color="auto"/>
        <w:bottom w:val="none" w:sz="0" w:space="0" w:color="auto"/>
        <w:right w:val="none" w:sz="0" w:space="0" w:color="auto"/>
      </w:divBdr>
    </w:div>
    <w:div w:id="191697586">
      <w:bodyDiv w:val="1"/>
      <w:marLeft w:val="0"/>
      <w:marRight w:val="0"/>
      <w:marTop w:val="0"/>
      <w:marBottom w:val="0"/>
      <w:divBdr>
        <w:top w:val="none" w:sz="0" w:space="0" w:color="auto"/>
        <w:left w:val="none" w:sz="0" w:space="0" w:color="auto"/>
        <w:bottom w:val="none" w:sz="0" w:space="0" w:color="auto"/>
        <w:right w:val="none" w:sz="0" w:space="0" w:color="auto"/>
      </w:divBdr>
    </w:div>
    <w:div w:id="192155197">
      <w:bodyDiv w:val="1"/>
      <w:marLeft w:val="0"/>
      <w:marRight w:val="0"/>
      <w:marTop w:val="0"/>
      <w:marBottom w:val="0"/>
      <w:divBdr>
        <w:top w:val="none" w:sz="0" w:space="0" w:color="auto"/>
        <w:left w:val="none" w:sz="0" w:space="0" w:color="auto"/>
        <w:bottom w:val="none" w:sz="0" w:space="0" w:color="auto"/>
        <w:right w:val="none" w:sz="0" w:space="0" w:color="auto"/>
      </w:divBdr>
    </w:div>
    <w:div w:id="192619990">
      <w:bodyDiv w:val="1"/>
      <w:marLeft w:val="0"/>
      <w:marRight w:val="0"/>
      <w:marTop w:val="0"/>
      <w:marBottom w:val="0"/>
      <w:divBdr>
        <w:top w:val="none" w:sz="0" w:space="0" w:color="auto"/>
        <w:left w:val="none" w:sz="0" w:space="0" w:color="auto"/>
        <w:bottom w:val="none" w:sz="0" w:space="0" w:color="auto"/>
        <w:right w:val="none" w:sz="0" w:space="0" w:color="auto"/>
      </w:divBdr>
    </w:div>
    <w:div w:id="192812213">
      <w:bodyDiv w:val="1"/>
      <w:marLeft w:val="0"/>
      <w:marRight w:val="0"/>
      <w:marTop w:val="0"/>
      <w:marBottom w:val="0"/>
      <w:divBdr>
        <w:top w:val="none" w:sz="0" w:space="0" w:color="auto"/>
        <w:left w:val="none" w:sz="0" w:space="0" w:color="auto"/>
        <w:bottom w:val="none" w:sz="0" w:space="0" w:color="auto"/>
        <w:right w:val="none" w:sz="0" w:space="0" w:color="auto"/>
      </w:divBdr>
    </w:div>
    <w:div w:id="192812969">
      <w:bodyDiv w:val="1"/>
      <w:marLeft w:val="0"/>
      <w:marRight w:val="0"/>
      <w:marTop w:val="0"/>
      <w:marBottom w:val="0"/>
      <w:divBdr>
        <w:top w:val="none" w:sz="0" w:space="0" w:color="auto"/>
        <w:left w:val="none" w:sz="0" w:space="0" w:color="auto"/>
        <w:bottom w:val="none" w:sz="0" w:space="0" w:color="auto"/>
        <w:right w:val="none" w:sz="0" w:space="0" w:color="auto"/>
      </w:divBdr>
    </w:div>
    <w:div w:id="192816106">
      <w:bodyDiv w:val="1"/>
      <w:marLeft w:val="0"/>
      <w:marRight w:val="0"/>
      <w:marTop w:val="0"/>
      <w:marBottom w:val="0"/>
      <w:divBdr>
        <w:top w:val="none" w:sz="0" w:space="0" w:color="auto"/>
        <w:left w:val="none" w:sz="0" w:space="0" w:color="auto"/>
        <w:bottom w:val="none" w:sz="0" w:space="0" w:color="auto"/>
        <w:right w:val="none" w:sz="0" w:space="0" w:color="auto"/>
      </w:divBdr>
    </w:div>
    <w:div w:id="192959104">
      <w:bodyDiv w:val="1"/>
      <w:marLeft w:val="0"/>
      <w:marRight w:val="0"/>
      <w:marTop w:val="0"/>
      <w:marBottom w:val="0"/>
      <w:divBdr>
        <w:top w:val="none" w:sz="0" w:space="0" w:color="auto"/>
        <w:left w:val="none" w:sz="0" w:space="0" w:color="auto"/>
        <w:bottom w:val="none" w:sz="0" w:space="0" w:color="auto"/>
        <w:right w:val="none" w:sz="0" w:space="0" w:color="auto"/>
      </w:divBdr>
    </w:div>
    <w:div w:id="193808913">
      <w:bodyDiv w:val="1"/>
      <w:marLeft w:val="0"/>
      <w:marRight w:val="0"/>
      <w:marTop w:val="0"/>
      <w:marBottom w:val="0"/>
      <w:divBdr>
        <w:top w:val="none" w:sz="0" w:space="0" w:color="auto"/>
        <w:left w:val="none" w:sz="0" w:space="0" w:color="auto"/>
        <w:bottom w:val="none" w:sz="0" w:space="0" w:color="auto"/>
        <w:right w:val="none" w:sz="0" w:space="0" w:color="auto"/>
      </w:divBdr>
    </w:div>
    <w:div w:id="194542688">
      <w:bodyDiv w:val="1"/>
      <w:marLeft w:val="0"/>
      <w:marRight w:val="0"/>
      <w:marTop w:val="0"/>
      <w:marBottom w:val="0"/>
      <w:divBdr>
        <w:top w:val="none" w:sz="0" w:space="0" w:color="auto"/>
        <w:left w:val="none" w:sz="0" w:space="0" w:color="auto"/>
        <w:bottom w:val="none" w:sz="0" w:space="0" w:color="auto"/>
        <w:right w:val="none" w:sz="0" w:space="0" w:color="auto"/>
      </w:divBdr>
    </w:div>
    <w:div w:id="194588872">
      <w:bodyDiv w:val="1"/>
      <w:marLeft w:val="0"/>
      <w:marRight w:val="0"/>
      <w:marTop w:val="0"/>
      <w:marBottom w:val="0"/>
      <w:divBdr>
        <w:top w:val="none" w:sz="0" w:space="0" w:color="auto"/>
        <w:left w:val="none" w:sz="0" w:space="0" w:color="auto"/>
        <w:bottom w:val="none" w:sz="0" w:space="0" w:color="auto"/>
        <w:right w:val="none" w:sz="0" w:space="0" w:color="auto"/>
      </w:divBdr>
    </w:div>
    <w:div w:id="194732661">
      <w:bodyDiv w:val="1"/>
      <w:marLeft w:val="0"/>
      <w:marRight w:val="0"/>
      <w:marTop w:val="0"/>
      <w:marBottom w:val="0"/>
      <w:divBdr>
        <w:top w:val="none" w:sz="0" w:space="0" w:color="auto"/>
        <w:left w:val="none" w:sz="0" w:space="0" w:color="auto"/>
        <w:bottom w:val="none" w:sz="0" w:space="0" w:color="auto"/>
        <w:right w:val="none" w:sz="0" w:space="0" w:color="auto"/>
      </w:divBdr>
    </w:div>
    <w:div w:id="194775224">
      <w:bodyDiv w:val="1"/>
      <w:marLeft w:val="0"/>
      <w:marRight w:val="0"/>
      <w:marTop w:val="0"/>
      <w:marBottom w:val="0"/>
      <w:divBdr>
        <w:top w:val="none" w:sz="0" w:space="0" w:color="auto"/>
        <w:left w:val="none" w:sz="0" w:space="0" w:color="auto"/>
        <w:bottom w:val="none" w:sz="0" w:space="0" w:color="auto"/>
        <w:right w:val="none" w:sz="0" w:space="0" w:color="auto"/>
      </w:divBdr>
    </w:div>
    <w:div w:id="195000158">
      <w:bodyDiv w:val="1"/>
      <w:marLeft w:val="0"/>
      <w:marRight w:val="0"/>
      <w:marTop w:val="0"/>
      <w:marBottom w:val="0"/>
      <w:divBdr>
        <w:top w:val="none" w:sz="0" w:space="0" w:color="auto"/>
        <w:left w:val="none" w:sz="0" w:space="0" w:color="auto"/>
        <w:bottom w:val="none" w:sz="0" w:space="0" w:color="auto"/>
        <w:right w:val="none" w:sz="0" w:space="0" w:color="auto"/>
      </w:divBdr>
    </w:div>
    <w:div w:id="195460593">
      <w:bodyDiv w:val="1"/>
      <w:marLeft w:val="0"/>
      <w:marRight w:val="0"/>
      <w:marTop w:val="0"/>
      <w:marBottom w:val="0"/>
      <w:divBdr>
        <w:top w:val="none" w:sz="0" w:space="0" w:color="auto"/>
        <w:left w:val="none" w:sz="0" w:space="0" w:color="auto"/>
        <w:bottom w:val="none" w:sz="0" w:space="0" w:color="auto"/>
        <w:right w:val="none" w:sz="0" w:space="0" w:color="auto"/>
      </w:divBdr>
    </w:div>
    <w:div w:id="196092021">
      <w:bodyDiv w:val="1"/>
      <w:marLeft w:val="0"/>
      <w:marRight w:val="0"/>
      <w:marTop w:val="0"/>
      <w:marBottom w:val="0"/>
      <w:divBdr>
        <w:top w:val="none" w:sz="0" w:space="0" w:color="auto"/>
        <w:left w:val="none" w:sz="0" w:space="0" w:color="auto"/>
        <w:bottom w:val="none" w:sz="0" w:space="0" w:color="auto"/>
        <w:right w:val="none" w:sz="0" w:space="0" w:color="auto"/>
      </w:divBdr>
    </w:div>
    <w:div w:id="196628466">
      <w:bodyDiv w:val="1"/>
      <w:marLeft w:val="0"/>
      <w:marRight w:val="0"/>
      <w:marTop w:val="0"/>
      <w:marBottom w:val="0"/>
      <w:divBdr>
        <w:top w:val="none" w:sz="0" w:space="0" w:color="auto"/>
        <w:left w:val="none" w:sz="0" w:space="0" w:color="auto"/>
        <w:bottom w:val="none" w:sz="0" w:space="0" w:color="auto"/>
        <w:right w:val="none" w:sz="0" w:space="0" w:color="auto"/>
      </w:divBdr>
    </w:div>
    <w:div w:id="196743281">
      <w:bodyDiv w:val="1"/>
      <w:marLeft w:val="0"/>
      <w:marRight w:val="0"/>
      <w:marTop w:val="0"/>
      <w:marBottom w:val="0"/>
      <w:divBdr>
        <w:top w:val="none" w:sz="0" w:space="0" w:color="auto"/>
        <w:left w:val="none" w:sz="0" w:space="0" w:color="auto"/>
        <w:bottom w:val="none" w:sz="0" w:space="0" w:color="auto"/>
        <w:right w:val="none" w:sz="0" w:space="0" w:color="auto"/>
      </w:divBdr>
    </w:div>
    <w:div w:id="197593111">
      <w:bodyDiv w:val="1"/>
      <w:marLeft w:val="0"/>
      <w:marRight w:val="0"/>
      <w:marTop w:val="0"/>
      <w:marBottom w:val="0"/>
      <w:divBdr>
        <w:top w:val="none" w:sz="0" w:space="0" w:color="auto"/>
        <w:left w:val="none" w:sz="0" w:space="0" w:color="auto"/>
        <w:bottom w:val="none" w:sz="0" w:space="0" w:color="auto"/>
        <w:right w:val="none" w:sz="0" w:space="0" w:color="auto"/>
      </w:divBdr>
    </w:div>
    <w:div w:id="197865334">
      <w:bodyDiv w:val="1"/>
      <w:marLeft w:val="0"/>
      <w:marRight w:val="0"/>
      <w:marTop w:val="0"/>
      <w:marBottom w:val="0"/>
      <w:divBdr>
        <w:top w:val="none" w:sz="0" w:space="0" w:color="auto"/>
        <w:left w:val="none" w:sz="0" w:space="0" w:color="auto"/>
        <w:bottom w:val="none" w:sz="0" w:space="0" w:color="auto"/>
        <w:right w:val="none" w:sz="0" w:space="0" w:color="auto"/>
      </w:divBdr>
    </w:div>
    <w:div w:id="197935023">
      <w:bodyDiv w:val="1"/>
      <w:marLeft w:val="0"/>
      <w:marRight w:val="0"/>
      <w:marTop w:val="0"/>
      <w:marBottom w:val="0"/>
      <w:divBdr>
        <w:top w:val="none" w:sz="0" w:space="0" w:color="auto"/>
        <w:left w:val="none" w:sz="0" w:space="0" w:color="auto"/>
        <w:bottom w:val="none" w:sz="0" w:space="0" w:color="auto"/>
        <w:right w:val="none" w:sz="0" w:space="0" w:color="auto"/>
      </w:divBdr>
    </w:div>
    <w:div w:id="198129685">
      <w:bodyDiv w:val="1"/>
      <w:marLeft w:val="0"/>
      <w:marRight w:val="0"/>
      <w:marTop w:val="0"/>
      <w:marBottom w:val="0"/>
      <w:divBdr>
        <w:top w:val="none" w:sz="0" w:space="0" w:color="auto"/>
        <w:left w:val="none" w:sz="0" w:space="0" w:color="auto"/>
        <w:bottom w:val="none" w:sz="0" w:space="0" w:color="auto"/>
        <w:right w:val="none" w:sz="0" w:space="0" w:color="auto"/>
      </w:divBdr>
    </w:div>
    <w:div w:id="198131546">
      <w:bodyDiv w:val="1"/>
      <w:marLeft w:val="0"/>
      <w:marRight w:val="0"/>
      <w:marTop w:val="0"/>
      <w:marBottom w:val="0"/>
      <w:divBdr>
        <w:top w:val="none" w:sz="0" w:space="0" w:color="auto"/>
        <w:left w:val="none" w:sz="0" w:space="0" w:color="auto"/>
        <w:bottom w:val="none" w:sz="0" w:space="0" w:color="auto"/>
        <w:right w:val="none" w:sz="0" w:space="0" w:color="auto"/>
      </w:divBdr>
    </w:div>
    <w:div w:id="198278379">
      <w:bodyDiv w:val="1"/>
      <w:marLeft w:val="0"/>
      <w:marRight w:val="0"/>
      <w:marTop w:val="0"/>
      <w:marBottom w:val="0"/>
      <w:divBdr>
        <w:top w:val="none" w:sz="0" w:space="0" w:color="auto"/>
        <w:left w:val="none" w:sz="0" w:space="0" w:color="auto"/>
        <w:bottom w:val="none" w:sz="0" w:space="0" w:color="auto"/>
        <w:right w:val="none" w:sz="0" w:space="0" w:color="auto"/>
      </w:divBdr>
    </w:div>
    <w:div w:id="198400699">
      <w:bodyDiv w:val="1"/>
      <w:marLeft w:val="0"/>
      <w:marRight w:val="0"/>
      <w:marTop w:val="0"/>
      <w:marBottom w:val="0"/>
      <w:divBdr>
        <w:top w:val="none" w:sz="0" w:space="0" w:color="auto"/>
        <w:left w:val="none" w:sz="0" w:space="0" w:color="auto"/>
        <w:bottom w:val="none" w:sz="0" w:space="0" w:color="auto"/>
        <w:right w:val="none" w:sz="0" w:space="0" w:color="auto"/>
      </w:divBdr>
    </w:div>
    <w:div w:id="198510940">
      <w:bodyDiv w:val="1"/>
      <w:marLeft w:val="0"/>
      <w:marRight w:val="0"/>
      <w:marTop w:val="0"/>
      <w:marBottom w:val="0"/>
      <w:divBdr>
        <w:top w:val="none" w:sz="0" w:space="0" w:color="auto"/>
        <w:left w:val="none" w:sz="0" w:space="0" w:color="auto"/>
        <w:bottom w:val="none" w:sz="0" w:space="0" w:color="auto"/>
        <w:right w:val="none" w:sz="0" w:space="0" w:color="auto"/>
      </w:divBdr>
    </w:div>
    <w:div w:id="198513017">
      <w:bodyDiv w:val="1"/>
      <w:marLeft w:val="0"/>
      <w:marRight w:val="0"/>
      <w:marTop w:val="0"/>
      <w:marBottom w:val="0"/>
      <w:divBdr>
        <w:top w:val="none" w:sz="0" w:space="0" w:color="auto"/>
        <w:left w:val="none" w:sz="0" w:space="0" w:color="auto"/>
        <w:bottom w:val="none" w:sz="0" w:space="0" w:color="auto"/>
        <w:right w:val="none" w:sz="0" w:space="0" w:color="auto"/>
      </w:divBdr>
    </w:div>
    <w:div w:id="199900900">
      <w:bodyDiv w:val="1"/>
      <w:marLeft w:val="0"/>
      <w:marRight w:val="0"/>
      <w:marTop w:val="0"/>
      <w:marBottom w:val="0"/>
      <w:divBdr>
        <w:top w:val="none" w:sz="0" w:space="0" w:color="auto"/>
        <w:left w:val="none" w:sz="0" w:space="0" w:color="auto"/>
        <w:bottom w:val="none" w:sz="0" w:space="0" w:color="auto"/>
        <w:right w:val="none" w:sz="0" w:space="0" w:color="auto"/>
      </w:divBdr>
    </w:div>
    <w:div w:id="200359925">
      <w:bodyDiv w:val="1"/>
      <w:marLeft w:val="0"/>
      <w:marRight w:val="0"/>
      <w:marTop w:val="0"/>
      <w:marBottom w:val="0"/>
      <w:divBdr>
        <w:top w:val="none" w:sz="0" w:space="0" w:color="auto"/>
        <w:left w:val="none" w:sz="0" w:space="0" w:color="auto"/>
        <w:bottom w:val="none" w:sz="0" w:space="0" w:color="auto"/>
        <w:right w:val="none" w:sz="0" w:space="0" w:color="auto"/>
      </w:divBdr>
    </w:div>
    <w:div w:id="200482494">
      <w:bodyDiv w:val="1"/>
      <w:marLeft w:val="0"/>
      <w:marRight w:val="0"/>
      <w:marTop w:val="0"/>
      <w:marBottom w:val="0"/>
      <w:divBdr>
        <w:top w:val="none" w:sz="0" w:space="0" w:color="auto"/>
        <w:left w:val="none" w:sz="0" w:space="0" w:color="auto"/>
        <w:bottom w:val="none" w:sz="0" w:space="0" w:color="auto"/>
        <w:right w:val="none" w:sz="0" w:space="0" w:color="auto"/>
      </w:divBdr>
    </w:div>
    <w:div w:id="200946958">
      <w:bodyDiv w:val="1"/>
      <w:marLeft w:val="0"/>
      <w:marRight w:val="0"/>
      <w:marTop w:val="0"/>
      <w:marBottom w:val="0"/>
      <w:divBdr>
        <w:top w:val="none" w:sz="0" w:space="0" w:color="auto"/>
        <w:left w:val="none" w:sz="0" w:space="0" w:color="auto"/>
        <w:bottom w:val="none" w:sz="0" w:space="0" w:color="auto"/>
        <w:right w:val="none" w:sz="0" w:space="0" w:color="auto"/>
      </w:divBdr>
    </w:div>
    <w:div w:id="201140927">
      <w:bodyDiv w:val="1"/>
      <w:marLeft w:val="0"/>
      <w:marRight w:val="0"/>
      <w:marTop w:val="0"/>
      <w:marBottom w:val="0"/>
      <w:divBdr>
        <w:top w:val="none" w:sz="0" w:space="0" w:color="auto"/>
        <w:left w:val="none" w:sz="0" w:space="0" w:color="auto"/>
        <w:bottom w:val="none" w:sz="0" w:space="0" w:color="auto"/>
        <w:right w:val="none" w:sz="0" w:space="0" w:color="auto"/>
      </w:divBdr>
    </w:div>
    <w:div w:id="201945377">
      <w:bodyDiv w:val="1"/>
      <w:marLeft w:val="0"/>
      <w:marRight w:val="0"/>
      <w:marTop w:val="0"/>
      <w:marBottom w:val="0"/>
      <w:divBdr>
        <w:top w:val="none" w:sz="0" w:space="0" w:color="auto"/>
        <w:left w:val="none" w:sz="0" w:space="0" w:color="auto"/>
        <w:bottom w:val="none" w:sz="0" w:space="0" w:color="auto"/>
        <w:right w:val="none" w:sz="0" w:space="0" w:color="auto"/>
      </w:divBdr>
    </w:div>
    <w:div w:id="202179400">
      <w:bodyDiv w:val="1"/>
      <w:marLeft w:val="0"/>
      <w:marRight w:val="0"/>
      <w:marTop w:val="0"/>
      <w:marBottom w:val="0"/>
      <w:divBdr>
        <w:top w:val="none" w:sz="0" w:space="0" w:color="auto"/>
        <w:left w:val="none" w:sz="0" w:space="0" w:color="auto"/>
        <w:bottom w:val="none" w:sz="0" w:space="0" w:color="auto"/>
        <w:right w:val="none" w:sz="0" w:space="0" w:color="auto"/>
      </w:divBdr>
    </w:div>
    <w:div w:id="202210996">
      <w:bodyDiv w:val="1"/>
      <w:marLeft w:val="0"/>
      <w:marRight w:val="0"/>
      <w:marTop w:val="0"/>
      <w:marBottom w:val="0"/>
      <w:divBdr>
        <w:top w:val="none" w:sz="0" w:space="0" w:color="auto"/>
        <w:left w:val="none" w:sz="0" w:space="0" w:color="auto"/>
        <w:bottom w:val="none" w:sz="0" w:space="0" w:color="auto"/>
        <w:right w:val="none" w:sz="0" w:space="0" w:color="auto"/>
      </w:divBdr>
    </w:div>
    <w:div w:id="20225664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4028338">
      <w:bodyDiv w:val="1"/>
      <w:marLeft w:val="0"/>
      <w:marRight w:val="0"/>
      <w:marTop w:val="0"/>
      <w:marBottom w:val="0"/>
      <w:divBdr>
        <w:top w:val="none" w:sz="0" w:space="0" w:color="auto"/>
        <w:left w:val="none" w:sz="0" w:space="0" w:color="auto"/>
        <w:bottom w:val="none" w:sz="0" w:space="0" w:color="auto"/>
        <w:right w:val="none" w:sz="0" w:space="0" w:color="auto"/>
      </w:divBdr>
    </w:div>
    <w:div w:id="204408798">
      <w:bodyDiv w:val="1"/>
      <w:marLeft w:val="0"/>
      <w:marRight w:val="0"/>
      <w:marTop w:val="0"/>
      <w:marBottom w:val="0"/>
      <w:divBdr>
        <w:top w:val="none" w:sz="0" w:space="0" w:color="auto"/>
        <w:left w:val="none" w:sz="0" w:space="0" w:color="auto"/>
        <w:bottom w:val="none" w:sz="0" w:space="0" w:color="auto"/>
        <w:right w:val="none" w:sz="0" w:space="0" w:color="auto"/>
      </w:divBdr>
    </w:div>
    <w:div w:id="204871355">
      <w:bodyDiv w:val="1"/>
      <w:marLeft w:val="0"/>
      <w:marRight w:val="0"/>
      <w:marTop w:val="0"/>
      <w:marBottom w:val="0"/>
      <w:divBdr>
        <w:top w:val="none" w:sz="0" w:space="0" w:color="auto"/>
        <w:left w:val="none" w:sz="0" w:space="0" w:color="auto"/>
        <w:bottom w:val="none" w:sz="0" w:space="0" w:color="auto"/>
        <w:right w:val="none" w:sz="0" w:space="0" w:color="auto"/>
      </w:divBdr>
    </w:div>
    <w:div w:id="206571471">
      <w:bodyDiv w:val="1"/>
      <w:marLeft w:val="0"/>
      <w:marRight w:val="0"/>
      <w:marTop w:val="0"/>
      <w:marBottom w:val="0"/>
      <w:divBdr>
        <w:top w:val="none" w:sz="0" w:space="0" w:color="auto"/>
        <w:left w:val="none" w:sz="0" w:space="0" w:color="auto"/>
        <w:bottom w:val="none" w:sz="0" w:space="0" w:color="auto"/>
        <w:right w:val="none" w:sz="0" w:space="0" w:color="auto"/>
      </w:divBdr>
    </w:div>
    <w:div w:id="207375323">
      <w:bodyDiv w:val="1"/>
      <w:marLeft w:val="0"/>
      <w:marRight w:val="0"/>
      <w:marTop w:val="0"/>
      <w:marBottom w:val="0"/>
      <w:divBdr>
        <w:top w:val="none" w:sz="0" w:space="0" w:color="auto"/>
        <w:left w:val="none" w:sz="0" w:space="0" w:color="auto"/>
        <w:bottom w:val="none" w:sz="0" w:space="0" w:color="auto"/>
        <w:right w:val="none" w:sz="0" w:space="0" w:color="auto"/>
      </w:divBdr>
    </w:div>
    <w:div w:id="208500252">
      <w:bodyDiv w:val="1"/>
      <w:marLeft w:val="0"/>
      <w:marRight w:val="0"/>
      <w:marTop w:val="0"/>
      <w:marBottom w:val="0"/>
      <w:divBdr>
        <w:top w:val="none" w:sz="0" w:space="0" w:color="auto"/>
        <w:left w:val="none" w:sz="0" w:space="0" w:color="auto"/>
        <w:bottom w:val="none" w:sz="0" w:space="0" w:color="auto"/>
        <w:right w:val="none" w:sz="0" w:space="0" w:color="auto"/>
      </w:divBdr>
    </w:div>
    <w:div w:id="208685952">
      <w:bodyDiv w:val="1"/>
      <w:marLeft w:val="0"/>
      <w:marRight w:val="0"/>
      <w:marTop w:val="0"/>
      <w:marBottom w:val="0"/>
      <w:divBdr>
        <w:top w:val="none" w:sz="0" w:space="0" w:color="auto"/>
        <w:left w:val="none" w:sz="0" w:space="0" w:color="auto"/>
        <w:bottom w:val="none" w:sz="0" w:space="0" w:color="auto"/>
        <w:right w:val="none" w:sz="0" w:space="0" w:color="auto"/>
      </w:divBdr>
    </w:div>
    <w:div w:id="208954164">
      <w:bodyDiv w:val="1"/>
      <w:marLeft w:val="0"/>
      <w:marRight w:val="0"/>
      <w:marTop w:val="0"/>
      <w:marBottom w:val="0"/>
      <w:divBdr>
        <w:top w:val="none" w:sz="0" w:space="0" w:color="auto"/>
        <w:left w:val="none" w:sz="0" w:space="0" w:color="auto"/>
        <w:bottom w:val="none" w:sz="0" w:space="0" w:color="auto"/>
        <w:right w:val="none" w:sz="0" w:space="0" w:color="auto"/>
      </w:divBdr>
    </w:div>
    <w:div w:id="209996969">
      <w:bodyDiv w:val="1"/>
      <w:marLeft w:val="0"/>
      <w:marRight w:val="0"/>
      <w:marTop w:val="0"/>
      <w:marBottom w:val="0"/>
      <w:divBdr>
        <w:top w:val="none" w:sz="0" w:space="0" w:color="auto"/>
        <w:left w:val="none" w:sz="0" w:space="0" w:color="auto"/>
        <w:bottom w:val="none" w:sz="0" w:space="0" w:color="auto"/>
        <w:right w:val="none" w:sz="0" w:space="0" w:color="auto"/>
      </w:divBdr>
    </w:div>
    <w:div w:id="210306495">
      <w:bodyDiv w:val="1"/>
      <w:marLeft w:val="0"/>
      <w:marRight w:val="0"/>
      <w:marTop w:val="0"/>
      <w:marBottom w:val="0"/>
      <w:divBdr>
        <w:top w:val="none" w:sz="0" w:space="0" w:color="auto"/>
        <w:left w:val="none" w:sz="0" w:space="0" w:color="auto"/>
        <w:bottom w:val="none" w:sz="0" w:space="0" w:color="auto"/>
        <w:right w:val="none" w:sz="0" w:space="0" w:color="auto"/>
      </w:divBdr>
    </w:div>
    <w:div w:id="211117027">
      <w:bodyDiv w:val="1"/>
      <w:marLeft w:val="0"/>
      <w:marRight w:val="0"/>
      <w:marTop w:val="0"/>
      <w:marBottom w:val="0"/>
      <w:divBdr>
        <w:top w:val="none" w:sz="0" w:space="0" w:color="auto"/>
        <w:left w:val="none" w:sz="0" w:space="0" w:color="auto"/>
        <w:bottom w:val="none" w:sz="0" w:space="0" w:color="auto"/>
        <w:right w:val="none" w:sz="0" w:space="0" w:color="auto"/>
      </w:divBdr>
    </w:div>
    <w:div w:id="211160671">
      <w:bodyDiv w:val="1"/>
      <w:marLeft w:val="0"/>
      <w:marRight w:val="0"/>
      <w:marTop w:val="0"/>
      <w:marBottom w:val="0"/>
      <w:divBdr>
        <w:top w:val="none" w:sz="0" w:space="0" w:color="auto"/>
        <w:left w:val="none" w:sz="0" w:space="0" w:color="auto"/>
        <w:bottom w:val="none" w:sz="0" w:space="0" w:color="auto"/>
        <w:right w:val="none" w:sz="0" w:space="0" w:color="auto"/>
      </w:divBdr>
    </w:div>
    <w:div w:id="211772475">
      <w:bodyDiv w:val="1"/>
      <w:marLeft w:val="0"/>
      <w:marRight w:val="0"/>
      <w:marTop w:val="0"/>
      <w:marBottom w:val="0"/>
      <w:divBdr>
        <w:top w:val="none" w:sz="0" w:space="0" w:color="auto"/>
        <w:left w:val="none" w:sz="0" w:space="0" w:color="auto"/>
        <w:bottom w:val="none" w:sz="0" w:space="0" w:color="auto"/>
        <w:right w:val="none" w:sz="0" w:space="0" w:color="auto"/>
      </w:divBdr>
    </w:div>
    <w:div w:id="212546705">
      <w:bodyDiv w:val="1"/>
      <w:marLeft w:val="0"/>
      <w:marRight w:val="0"/>
      <w:marTop w:val="0"/>
      <w:marBottom w:val="0"/>
      <w:divBdr>
        <w:top w:val="none" w:sz="0" w:space="0" w:color="auto"/>
        <w:left w:val="none" w:sz="0" w:space="0" w:color="auto"/>
        <w:bottom w:val="none" w:sz="0" w:space="0" w:color="auto"/>
        <w:right w:val="none" w:sz="0" w:space="0" w:color="auto"/>
      </w:divBdr>
    </w:div>
    <w:div w:id="213198691">
      <w:bodyDiv w:val="1"/>
      <w:marLeft w:val="0"/>
      <w:marRight w:val="0"/>
      <w:marTop w:val="0"/>
      <w:marBottom w:val="0"/>
      <w:divBdr>
        <w:top w:val="none" w:sz="0" w:space="0" w:color="auto"/>
        <w:left w:val="none" w:sz="0" w:space="0" w:color="auto"/>
        <w:bottom w:val="none" w:sz="0" w:space="0" w:color="auto"/>
        <w:right w:val="none" w:sz="0" w:space="0" w:color="auto"/>
      </w:divBdr>
    </w:div>
    <w:div w:id="213741065">
      <w:bodyDiv w:val="1"/>
      <w:marLeft w:val="0"/>
      <w:marRight w:val="0"/>
      <w:marTop w:val="0"/>
      <w:marBottom w:val="0"/>
      <w:divBdr>
        <w:top w:val="none" w:sz="0" w:space="0" w:color="auto"/>
        <w:left w:val="none" w:sz="0" w:space="0" w:color="auto"/>
        <w:bottom w:val="none" w:sz="0" w:space="0" w:color="auto"/>
        <w:right w:val="none" w:sz="0" w:space="0" w:color="auto"/>
      </w:divBdr>
    </w:div>
    <w:div w:id="214706814">
      <w:bodyDiv w:val="1"/>
      <w:marLeft w:val="0"/>
      <w:marRight w:val="0"/>
      <w:marTop w:val="0"/>
      <w:marBottom w:val="0"/>
      <w:divBdr>
        <w:top w:val="none" w:sz="0" w:space="0" w:color="auto"/>
        <w:left w:val="none" w:sz="0" w:space="0" w:color="auto"/>
        <w:bottom w:val="none" w:sz="0" w:space="0" w:color="auto"/>
        <w:right w:val="none" w:sz="0" w:space="0" w:color="auto"/>
      </w:divBdr>
    </w:div>
    <w:div w:id="214855272">
      <w:bodyDiv w:val="1"/>
      <w:marLeft w:val="0"/>
      <w:marRight w:val="0"/>
      <w:marTop w:val="0"/>
      <w:marBottom w:val="0"/>
      <w:divBdr>
        <w:top w:val="none" w:sz="0" w:space="0" w:color="auto"/>
        <w:left w:val="none" w:sz="0" w:space="0" w:color="auto"/>
        <w:bottom w:val="none" w:sz="0" w:space="0" w:color="auto"/>
        <w:right w:val="none" w:sz="0" w:space="0" w:color="auto"/>
      </w:divBdr>
    </w:div>
    <w:div w:id="215169792">
      <w:bodyDiv w:val="1"/>
      <w:marLeft w:val="0"/>
      <w:marRight w:val="0"/>
      <w:marTop w:val="0"/>
      <w:marBottom w:val="0"/>
      <w:divBdr>
        <w:top w:val="none" w:sz="0" w:space="0" w:color="auto"/>
        <w:left w:val="none" w:sz="0" w:space="0" w:color="auto"/>
        <w:bottom w:val="none" w:sz="0" w:space="0" w:color="auto"/>
        <w:right w:val="none" w:sz="0" w:space="0" w:color="auto"/>
      </w:divBdr>
    </w:div>
    <w:div w:id="215439231">
      <w:bodyDiv w:val="1"/>
      <w:marLeft w:val="0"/>
      <w:marRight w:val="0"/>
      <w:marTop w:val="0"/>
      <w:marBottom w:val="0"/>
      <w:divBdr>
        <w:top w:val="none" w:sz="0" w:space="0" w:color="auto"/>
        <w:left w:val="none" w:sz="0" w:space="0" w:color="auto"/>
        <w:bottom w:val="none" w:sz="0" w:space="0" w:color="auto"/>
        <w:right w:val="none" w:sz="0" w:space="0" w:color="auto"/>
      </w:divBdr>
    </w:div>
    <w:div w:id="215706555">
      <w:bodyDiv w:val="1"/>
      <w:marLeft w:val="0"/>
      <w:marRight w:val="0"/>
      <w:marTop w:val="0"/>
      <w:marBottom w:val="0"/>
      <w:divBdr>
        <w:top w:val="none" w:sz="0" w:space="0" w:color="auto"/>
        <w:left w:val="none" w:sz="0" w:space="0" w:color="auto"/>
        <w:bottom w:val="none" w:sz="0" w:space="0" w:color="auto"/>
        <w:right w:val="none" w:sz="0" w:space="0" w:color="auto"/>
      </w:divBdr>
    </w:div>
    <w:div w:id="216207801">
      <w:bodyDiv w:val="1"/>
      <w:marLeft w:val="0"/>
      <w:marRight w:val="0"/>
      <w:marTop w:val="0"/>
      <w:marBottom w:val="0"/>
      <w:divBdr>
        <w:top w:val="none" w:sz="0" w:space="0" w:color="auto"/>
        <w:left w:val="none" w:sz="0" w:space="0" w:color="auto"/>
        <w:bottom w:val="none" w:sz="0" w:space="0" w:color="auto"/>
        <w:right w:val="none" w:sz="0" w:space="0" w:color="auto"/>
      </w:divBdr>
    </w:div>
    <w:div w:id="216279510">
      <w:bodyDiv w:val="1"/>
      <w:marLeft w:val="0"/>
      <w:marRight w:val="0"/>
      <w:marTop w:val="0"/>
      <w:marBottom w:val="0"/>
      <w:divBdr>
        <w:top w:val="none" w:sz="0" w:space="0" w:color="auto"/>
        <w:left w:val="none" w:sz="0" w:space="0" w:color="auto"/>
        <w:bottom w:val="none" w:sz="0" w:space="0" w:color="auto"/>
        <w:right w:val="none" w:sz="0" w:space="0" w:color="auto"/>
      </w:divBdr>
    </w:div>
    <w:div w:id="217133791">
      <w:bodyDiv w:val="1"/>
      <w:marLeft w:val="0"/>
      <w:marRight w:val="0"/>
      <w:marTop w:val="0"/>
      <w:marBottom w:val="0"/>
      <w:divBdr>
        <w:top w:val="none" w:sz="0" w:space="0" w:color="auto"/>
        <w:left w:val="none" w:sz="0" w:space="0" w:color="auto"/>
        <w:bottom w:val="none" w:sz="0" w:space="0" w:color="auto"/>
        <w:right w:val="none" w:sz="0" w:space="0" w:color="auto"/>
      </w:divBdr>
    </w:div>
    <w:div w:id="217518701">
      <w:bodyDiv w:val="1"/>
      <w:marLeft w:val="0"/>
      <w:marRight w:val="0"/>
      <w:marTop w:val="0"/>
      <w:marBottom w:val="0"/>
      <w:divBdr>
        <w:top w:val="none" w:sz="0" w:space="0" w:color="auto"/>
        <w:left w:val="none" w:sz="0" w:space="0" w:color="auto"/>
        <w:bottom w:val="none" w:sz="0" w:space="0" w:color="auto"/>
        <w:right w:val="none" w:sz="0" w:space="0" w:color="auto"/>
      </w:divBdr>
    </w:div>
    <w:div w:id="217743121">
      <w:bodyDiv w:val="1"/>
      <w:marLeft w:val="0"/>
      <w:marRight w:val="0"/>
      <w:marTop w:val="0"/>
      <w:marBottom w:val="0"/>
      <w:divBdr>
        <w:top w:val="none" w:sz="0" w:space="0" w:color="auto"/>
        <w:left w:val="none" w:sz="0" w:space="0" w:color="auto"/>
        <w:bottom w:val="none" w:sz="0" w:space="0" w:color="auto"/>
        <w:right w:val="none" w:sz="0" w:space="0" w:color="auto"/>
      </w:divBdr>
    </w:div>
    <w:div w:id="218631407">
      <w:bodyDiv w:val="1"/>
      <w:marLeft w:val="0"/>
      <w:marRight w:val="0"/>
      <w:marTop w:val="0"/>
      <w:marBottom w:val="0"/>
      <w:divBdr>
        <w:top w:val="none" w:sz="0" w:space="0" w:color="auto"/>
        <w:left w:val="none" w:sz="0" w:space="0" w:color="auto"/>
        <w:bottom w:val="none" w:sz="0" w:space="0" w:color="auto"/>
        <w:right w:val="none" w:sz="0" w:space="0" w:color="auto"/>
      </w:divBdr>
    </w:div>
    <w:div w:id="220139675">
      <w:bodyDiv w:val="1"/>
      <w:marLeft w:val="0"/>
      <w:marRight w:val="0"/>
      <w:marTop w:val="0"/>
      <w:marBottom w:val="0"/>
      <w:divBdr>
        <w:top w:val="none" w:sz="0" w:space="0" w:color="auto"/>
        <w:left w:val="none" w:sz="0" w:space="0" w:color="auto"/>
        <w:bottom w:val="none" w:sz="0" w:space="0" w:color="auto"/>
        <w:right w:val="none" w:sz="0" w:space="0" w:color="auto"/>
      </w:divBdr>
    </w:div>
    <w:div w:id="220405984">
      <w:bodyDiv w:val="1"/>
      <w:marLeft w:val="0"/>
      <w:marRight w:val="0"/>
      <w:marTop w:val="0"/>
      <w:marBottom w:val="0"/>
      <w:divBdr>
        <w:top w:val="none" w:sz="0" w:space="0" w:color="auto"/>
        <w:left w:val="none" w:sz="0" w:space="0" w:color="auto"/>
        <w:bottom w:val="none" w:sz="0" w:space="0" w:color="auto"/>
        <w:right w:val="none" w:sz="0" w:space="0" w:color="auto"/>
      </w:divBdr>
    </w:div>
    <w:div w:id="220481957">
      <w:bodyDiv w:val="1"/>
      <w:marLeft w:val="0"/>
      <w:marRight w:val="0"/>
      <w:marTop w:val="0"/>
      <w:marBottom w:val="0"/>
      <w:divBdr>
        <w:top w:val="none" w:sz="0" w:space="0" w:color="auto"/>
        <w:left w:val="none" w:sz="0" w:space="0" w:color="auto"/>
        <w:bottom w:val="none" w:sz="0" w:space="0" w:color="auto"/>
        <w:right w:val="none" w:sz="0" w:space="0" w:color="auto"/>
      </w:divBdr>
    </w:div>
    <w:div w:id="220755156">
      <w:bodyDiv w:val="1"/>
      <w:marLeft w:val="0"/>
      <w:marRight w:val="0"/>
      <w:marTop w:val="0"/>
      <w:marBottom w:val="0"/>
      <w:divBdr>
        <w:top w:val="none" w:sz="0" w:space="0" w:color="auto"/>
        <w:left w:val="none" w:sz="0" w:space="0" w:color="auto"/>
        <w:bottom w:val="none" w:sz="0" w:space="0" w:color="auto"/>
        <w:right w:val="none" w:sz="0" w:space="0" w:color="auto"/>
      </w:divBdr>
    </w:div>
    <w:div w:id="221984258">
      <w:bodyDiv w:val="1"/>
      <w:marLeft w:val="0"/>
      <w:marRight w:val="0"/>
      <w:marTop w:val="0"/>
      <w:marBottom w:val="0"/>
      <w:divBdr>
        <w:top w:val="none" w:sz="0" w:space="0" w:color="auto"/>
        <w:left w:val="none" w:sz="0" w:space="0" w:color="auto"/>
        <w:bottom w:val="none" w:sz="0" w:space="0" w:color="auto"/>
        <w:right w:val="none" w:sz="0" w:space="0" w:color="auto"/>
      </w:divBdr>
    </w:div>
    <w:div w:id="222377873">
      <w:bodyDiv w:val="1"/>
      <w:marLeft w:val="0"/>
      <w:marRight w:val="0"/>
      <w:marTop w:val="0"/>
      <w:marBottom w:val="0"/>
      <w:divBdr>
        <w:top w:val="none" w:sz="0" w:space="0" w:color="auto"/>
        <w:left w:val="none" w:sz="0" w:space="0" w:color="auto"/>
        <w:bottom w:val="none" w:sz="0" w:space="0" w:color="auto"/>
        <w:right w:val="none" w:sz="0" w:space="0" w:color="auto"/>
      </w:divBdr>
    </w:div>
    <w:div w:id="222638707">
      <w:bodyDiv w:val="1"/>
      <w:marLeft w:val="0"/>
      <w:marRight w:val="0"/>
      <w:marTop w:val="0"/>
      <w:marBottom w:val="0"/>
      <w:divBdr>
        <w:top w:val="none" w:sz="0" w:space="0" w:color="auto"/>
        <w:left w:val="none" w:sz="0" w:space="0" w:color="auto"/>
        <w:bottom w:val="none" w:sz="0" w:space="0" w:color="auto"/>
        <w:right w:val="none" w:sz="0" w:space="0" w:color="auto"/>
      </w:divBdr>
    </w:div>
    <w:div w:id="223151645">
      <w:bodyDiv w:val="1"/>
      <w:marLeft w:val="0"/>
      <w:marRight w:val="0"/>
      <w:marTop w:val="0"/>
      <w:marBottom w:val="0"/>
      <w:divBdr>
        <w:top w:val="none" w:sz="0" w:space="0" w:color="auto"/>
        <w:left w:val="none" w:sz="0" w:space="0" w:color="auto"/>
        <w:bottom w:val="none" w:sz="0" w:space="0" w:color="auto"/>
        <w:right w:val="none" w:sz="0" w:space="0" w:color="auto"/>
      </w:divBdr>
    </w:div>
    <w:div w:id="223221489">
      <w:bodyDiv w:val="1"/>
      <w:marLeft w:val="0"/>
      <w:marRight w:val="0"/>
      <w:marTop w:val="0"/>
      <w:marBottom w:val="0"/>
      <w:divBdr>
        <w:top w:val="none" w:sz="0" w:space="0" w:color="auto"/>
        <w:left w:val="none" w:sz="0" w:space="0" w:color="auto"/>
        <w:bottom w:val="none" w:sz="0" w:space="0" w:color="auto"/>
        <w:right w:val="none" w:sz="0" w:space="0" w:color="auto"/>
      </w:divBdr>
    </w:div>
    <w:div w:id="223223820">
      <w:bodyDiv w:val="1"/>
      <w:marLeft w:val="0"/>
      <w:marRight w:val="0"/>
      <w:marTop w:val="0"/>
      <w:marBottom w:val="0"/>
      <w:divBdr>
        <w:top w:val="none" w:sz="0" w:space="0" w:color="auto"/>
        <w:left w:val="none" w:sz="0" w:space="0" w:color="auto"/>
        <w:bottom w:val="none" w:sz="0" w:space="0" w:color="auto"/>
        <w:right w:val="none" w:sz="0" w:space="0" w:color="auto"/>
      </w:divBdr>
    </w:div>
    <w:div w:id="223757383">
      <w:bodyDiv w:val="1"/>
      <w:marLeft w:val="0"/>
      <w:marRight w:val="0"/>
      <w:marTop w:val="0"/>
      <w:marBottom w:val="0"/>
      <w:divBdr>
        <w:top w:val="none" w:sz="0" w:space="0" w:color="auto"/>
        <w:left w:val="none" w:sz="0" w:space="0" w:color="auto"/>
        <w:bottom w:val="none" w:sz="0" w:space="0" w:color="auto"/>
        <w:right w:val="none" w:sz="0" w:space="0" w:color="auto"/>
      </w:divBdr>
    </w:div>
    <w:div w:id="224728190">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5997006">
      <w:bodyDiv w:val="1"/>
      <w:marLeft w:val="0"/>
      <w:marRight w:val="0"/>
      <w:marTop w:val="0"/>
      <w:marBottom w:val="0"/>
      <w:divBdr>
        <w:top w:val="none" w:sz="0" w:space="0" w:color="auto"/>
        <w:left w:val="none" w:sz="0" w:space="0" w:color="auto"/>
        <w:bottom w:val="none" w:sz="0" w:space="0" w:color="auto"/>
        <w:right w:val="none" w:sz="0" w:space="0" w:color="auto"/>
      </w:divBdr>
    </w:div>
    <w:div w:id="226304236">
      <w:bodyDiv w:val="1"/>
      <w:marLeft w:val="0"/>
      <w:marRight w:val="0"/>
      <w:marTop w:val="0"/>
      <w:marBottom w:val="0"/>
      <w:divBdr>
        <w:top w:val="none" w:sz="0" w:space="0" w:color="auto"/>
        <w:left w:val="none" w:sz="0" w:space="0" w:color="auto"/>
        <w:bottom w:val="none" w:sz="0" w:space="0" w:color="auto"/>
        <w:right w:val="none" w:sz="0" w:space="0" w:color="auto"/>
      </w:divBdr>
    </w:div>
    <w:div w:id="226915599">
      <w:bodyDiv w:val="1"/>
      <w:marLeft w:val="0"/>
      <w:marRight w:val="0"/>
      <w:marTop w:val="0"/>
      <w:marBottom w:val="0"/>
      <w:divBdr>
        <w:top w:val="none" w:sz="0" w:space="0" w:color="auto"/>
        <w:left w:val="none" w:sz="0" w:space="0" w:color="auto"/>
        <w:bottom w:val="none" w:sz="0" w:space="0" w:color="auto"/>
        <w:right w:val="none" w:sz="0" w:space="0" w:color="auto"/>
      </w:divBdr>
    </w:div>
    <w:div w:id="227570355">
      <w:bodyDiv w:val="1"/>
      <w:marLeft w:val="0"/>
      <w:marRight w:val="0"/>
      <w:marTop w:val="0"/>
      <w:marBottom w:val="0"/>
      <w:divBdr>
        <w:top w:val="none" w:sz="0" w:space="0" w:color="auto"/>
        <w:left w:val="none" w:sz="0" w:space="0" w:color="auto"/>
        <w:bottom w:val="none" w:sz="0" w:space="0" w:color="auto"/>
        <w:right w:val="none" w:sz="0" w:space="0" w:color="auto"/>
      </w:divBdr>
    </w:div>
    <w:div w:id="227687063">
      <w:bodyDiv w:val="1"/>
      <w:marLeft w:val="0"/>
      <w:marRight w:val="0"/>
      <w:marTop w:val="0"/>
      <w:marBottom w:val="0"/>
      <w:divBdr>
        <w:top w:val="none" w:sz="0" w:space="0" w:color="auto"/>
        <w:left w:val="none" w:sz="0" w:space="0" w:color="auto"/>
        <w:bottom w:val="none" w:sz="0" w:space="0" w:color="auto"/>
        <w:right w:val="none" w:sz="0" w:space="0" w:color="auto"/>
      </w:divBdr>
    </w:div>
    <w:div w:id="228343995">
      <w:bodyDiv w:val="1"/>
      <w:marLeft w:val="0"/>
      <w:marRight w:val="0"/>
      <w:marTop w:val="0"/>
      <w:marBottom w:val="0"/>
      <w:divBdr>
        <w:top w:val="none" w:sz="0" w:space="0" w:color="auto"/>
        <w:left w:val="none" w:sz="0" w:space="0" w:color="auto"/>
        <w:bottom w:val="none" w:sz="0" w:space="0" w:color="auto"/>
        <w:right w:val="none" w:sz="0" w:space="0" w:color="auto"/>
      </w:divBdr>
    </w:div>
    <w:div w:id="228612290">
      <w:bodyDiv w:val="1"/>
      <w:marLeft w:val="0"/>
      <w:marRight w:val="0"/>
      <w:marTop w:val="0"/>
      <w:marBottom w:val="0"/>
      <w:divBdr>
        <w:top w:val="none" w:sz="0" w:space="0" w:color="auto"/>
        <w:left w:val="none" w:sz="0" w:space="0" w:color="auto"/>
        <w:bottom w:val="none" w:sz="0" w:space="0" w:color="auto"/>
        <w:right w:val="none" w:sz="0" w:space="0" w:color="auto"/>
      </w:divBdr>
    </w:div>
    <w:div w:id="228812487">
      <w:bodyDiv w:val="1"/>
      <w:marLeft w:val="0"/>
      <w:marRight w:val="0"/>
      <w:marTop w:val="0"/>
      <w:marBottom w:val="0"/>
      <w:divBdr>
        <w:top w:val="none" w:sz="0" w:space="0" w:color="auto"/>
        <w:left w:val="none" w:sz="0" w:space="0" w:color="auto"/>
        <w:bottom w:val="none" w:sz="0" w:space="0" w:color="auto"/>
        <w:right w:val="none" w:sz="0" w:space="0" w:color="auto"/>
      </w:divBdr>
    </w:div>
    <w:div w:id="228880008">
      <w:bodyDiv w:val="1"/>
      <w:marLeft w:val="0"/>
      <w:marRight w:val="0"/>
      <w:marTop w:val="0"/>
      <w:marBottom w:val="0"/>
      <w:divBdr>
        <w:top w:val="none" w:sz="0" w:space="0" w:color="auto"/>
        <w:left w:val="none" w:sz="0" w:space="0" w:color="auto"/>
        <w:bottom w:val="none" w:sz="0" w:space="0" w:color="auto"/>
        <w:right w:val="none" w:sz="0" w:space="0" w:color="auto"/>
      </w:divBdr>
    </w:div>
    <w:div w:id="228927338">
      <w:bodyDiv w:val="1"/>
      <w:marLeft w:val="0"/>
      <w:marRight w:val="0"/>
      <w:marTop w:val="0"/>
      <w:marBottom w:val="0"/>
      <w:divBdr>
        <w:top w:val="none" w:sz="0" w:space="0" w:color="auto"/>
        <w:left w:val="none" w:sz="0" w:space="0" w:color="auto"/>
        <w:bottom w:val="none" w:sz="0" w:space="0" w:color="auto"/>
        <w:right w:val="none" w:sz="0" w:space="0" w:color="auto"/>
      </w:divBdr>
    </w:div>
    <w:div w:id="229000167">
      <w:bodyDiv w:val="1"/>
      <w:marLeft w:val="0"/>
      <w:marRight w:val="0"/>
      <w:marTop w:val="0"/>
      <w:marBottom w:val="0"/>
      <w:divBdr>
        <w:top w:val="none" w:sz="0" w:space="0" w:color="auto"/>
        <w:left w:val="none" w:sz="0" w:space="0" w:color="auto"/>
        <w:bottom w:val="none" w:sz="0" w:space="0" w:color="auto"/>
        <w:right w:val="none" w:sz="0" w:space="0" w:color="auto"/>
      </w:divBdr>
    </w:div>
    <w:div w:id="229003783">
      <w:bodyDiv w:val="1"/>
      <w:marLeft w:val="0"/>
      <w:marRight w:val="0"/>
      <w:marTop w:val="0"/>
      <w:marBottom w:val="0"/>
      <w:divBdr>
        <w:top w:val="none" w:sz="0" w:space="0" w:color="auto"/>
        <w:left w:val="none" w:sz="0" w:space="0" w:color="auto"/>
        <w:bottom w:val="none" w:sz="0" w:space="0" w:color="auto"/>
        <w:right w:val="none" w:sz="0" w:space="0" w:color="auto"/>
      </w:divBdr>
    </w:div>
    <w:div w:id="229267445">
      <w:bodyDiv w:val="1"/>
      <w:marLeft w:val="0"/>
      <w:marRight w:val="0"/>
      <w:marTop w:val="0"/>
      <w:marBottom w:val="0"/>
      <w:divBdr>
        <w:top w:val="none" w:sz="0" w:space="0" w:color="auto"/>
        <w:left w:val="none" w:sz="0" w:space="0" w:color="auto"/>
        <w:bottom w:val="none" w:sz="0" w:space="0" w:color="auto"/>
        <w:right w:val="none" w:sz="0" w:space="0" w:color="auto"/>
      </w:divBdr>
    </w:div>
    <w:div w:id="229341752">
      <w:bodyDiv w:val="1"/>
      <w:marLeft w:val="0"/>
      <w:marRight w:val="0"/>
      <w:marTop w:val="0"/>
      <w:marBottom w:val="0"/>
      <w:divBdr>
        <w:top w:val="none" w:sz="0" w:space="0" w:color="auto"/>
        <w:left w:val="none" w:sz="0" w:space="0" w:color="auto"/>
        <w:bottom w:val="none" w:sz="0" w:space="0" w:color="auto"/>
        <w:right w:val="none" w:sz="0" w:space="0" w:color="auto"/>
      </w:divBdr>
    </w:div>
    <w:div w:id="229853644">
      <w:bodyDiv w:val="1"/>
      <w:marLeft w:val="0"/>
      <w:marRight w:val="0"/>
      <w:marTop w:val="0"/>
      <w:marBottom w:val="0"/>
      <w:divBdr>
        <w:top w:val="none" w:sz="0" w:space="0" w:color="auto"/>
        <w:left w:val="none" w:sz="0" w:space="0" w:color="auto"/>
        <w:bottom w:val="none" w:sz="0" w:space="0" w:color="auto"/>
        <w:right w:val="none" w:sz="0" w:space="0" w:color="auto"/>
      </w:divBdr>
    </w:div>
    <w:div w:id="229966889">
      <w:bodyDiv w:val="1"/>
      <w:marLeft w:val="0"/>
      <w:marRight w:val="0"/>
      <w:marTop w:val="0"/>
      <w:marBottom w:val="0"/>
      <w:divBdr>
        <w:top w:val="none" w:sz="0" w:space="0" w:color="auto"/>
        <w:left w:val="none" w:sz="0" w:space="0" w:color="auto"/>
        <w:bottom w:val="none" w:sz="0" w:space="0" w:color="auto"/>
        <w:right w:val="none" w:sz="0" w:space="0" w:color="auto"/>
      </w:divBdr>
    </w:div>
    <w:div w:id="229969635">
      <w:bodyDiv w:val="1"/>
      <w:marLeft w:val="0"/>
      <w:marRight w:val="0"/>
      <w:marTop w:val="0"/>
      <w:marBottom w:val="0"/>
      <w:divBdr>
        <w:top w:val="none" w:sz="0" w:space="0" w:color="auto"/>
        <w:left w:val="none" w:sz="0" w:space="0" w:color="auto"/>
        <w:bottom w:val="none" w:sz="0" w:space="0" w:color="auto"/>
        <w:right w:val="none" w:sz="0" w:space="0" w:color="auto"/>
      </w:divBdr>
    </w:div>
    <w:div w:id="230315982">
      <w:bodyDiv w:val="1"/>
      <w:marLeft w:val="0"/>
      <w:marRight w:val="0"/>
      <w:marTop w:val="0"/>
      <w:marBottom w:val="0"/>
      <w:divBdr>
        <w:top w:val="none" w:sz="0" w:space="0" w:color="auto"/>
        <w:left w:val="none" w:sz="0" w:space="0" w:color="auto"/>
        <w:bottom w:val="none" w:sz="0" w:space="0" w:color="auto"/>
        <w:right w:val="none" w:sz="0" w:space="0" w:color="auto"/>
      </w:divBdr>
    </w:div>
    <w:div w:id="230507405">
      <w:bodyDiv w:val="1"/>
      <w:marLeft w:val="0"/>
      <w:marRight w:val="0"/>
      <w:marTop w:val="0"/>
      <w:marBottom w:val="0"/>
      <w:divBdr>
        <w:top w:val="none" w:sz="0" w:space="0" w:color="auto"/>
        <w:left w:val="none" w:sz="0" w:space="0" w:color="auto"/>
        <w:bottom w:val="none" w:sz="0" w:space="0" w:color="auto"/>
        <w:right w:val="none" w:sz="0" w:space="0" w:color="auto"/>
      </w:divBdr>
    </w:div>
    <w:div w:id="230890954">
      <w:bodyDiv w:val="1"/>
      <w:marLeft w:val="0"/>
      <w:marRight w:val="0"/>
      <w:marTop w:val="0"/>
      <w:marBottom w:val="0"/>
      <w:divBdr>
        <w:top w:val="none" w:sz="0" w:space="0" w:color="auto"/>
        <w:left w:val="none" w:sz="0" w:space="0" w:color="auto"/>
        <w:bottom w:val="none" w:sz="0" w:space="0" w:color="auto"/>
        <w:right w:val="none" w:sz="0" w:space="0" w:color="auto"/>
      </w:divBdr>
    </w:div>
    <w:div w:id="231281908">
      <w:bodyDiv w:val="1"/>
      <w:marLeft w:val="0"/>
      <w:marRight w:val="0"/>
      <w:marTop w:val="0"/>
      <w:marBottom w:val="0"/>
      <w:divBdr>
        <w:top w:val="none" w:sz="0" w:space="0" w:color="auto"/>
        <w:left w:val="none" w:sz="0" w:space="0" w:color="auto"/>
        <w:bottom w:val="none" w:sz="0" w:space="0" w:color="auto"/>
        <w:right w:val="none" w:sz="0" w:space="0" w:color="auto"/>
      </w:divBdr>
    </w:div>
    <w:div w:id="231697916">
      <w:bodyDiv w:val="1"/>
      <w:marLeft w:val="0"/>
      <w:marRight w:val="0"/>
      <w:marTop w:val="0"/>
      <w:marBottom w:val="0"/>
      <w:divBdr>
        <w:top w:val="none" w:sz="0" w:space="0" w:color="auto"/>
        <w:left w:val="none" w:sz="0" w:space="0" w:color="auto"/>
        <w:bottom w:val="none" w:sz="0" w:space="0" w:color="auto"/>
        <w:right w:val="none" w:sz="0" w:space="0" w:color="auto"/>
      </w:divBdr>
    </w:div>
    <w:div w:id="231933218">
      <w:bodyDiv w:val="1"/>
      <w:marLeft w:val="0"/>
      <w:marRight w:val="0"/>
      <w:marTop w:val="0"/>
      <w:marBottom w:val="0"/>
      <w:divBdr>
        <w:top w:val="none" w:sz="0" w:space="0" w:color="auto"/>
        <w:left w:val="none" w:sz="0" w:space="0" w:color="auto"/>
        <w:bottom w:val="none" w:sz="0" w:space="0" w:color="auto"/>
        <w:right w:val="none" w:sz="0" w:space="0" w:color="auto"/>
      </w:divBdr>
    </w:div>
    <w:div w:id="232863298">
      <w:bodyDiv w:val="1"/>
      <w:marLeft w:val="0"/>
      <w:marRight w:val="0"/>
      <w:marTop w:val="0"/>
      <w:marBottom w:val="0"/>
      <w:divBdr>
        <w:top w:val="none" w:sz="0" w:space="0" w:color="auto"/>
        <w:left w:val="none" w:sz="0" w:space="0" w:color="auto"/>
        <w:bottom w:val="none" w:sz="0" w:space="0" w:color="auto"/>
        <w:right w:val="none" w:sz="0" w:space="0" w:color="auto"/>
      </w:divBdr>
    </w:div>
    <w:div w:id="232929100">
      <w:bodyDiv w:val="1"/>
      <w:marLeft w:val="0"/>
      <w:marRight w:val="0"/>
      <w:marTop w:val="0"/>
      <w:marBottom w:val="0"/>
      <w:divBdr>
        <w:top w:val="none" w:sz="0" w:space="0" w:color="auto"/>
        <w:left w:val="none" w:sz="0" w:space="0" w:color="auto"/>
        <w:bottom w:val="none" w:sz="0" w:space="0" w:color="auto"/>
        <w:right w:val="none" w:sz="0" w:space="0" w:color="auto"/>
      </w:divBdr>
    </w:div>
    <w:div w:id="233125672">
      <w:bodyDiv w:val="1"/>
      <w:marLeft w:val="0"/>
      <w:marRight w:val="0"/>
      <w:marTop w:val="0"/>
      <w:marBottom w:val="0"/>
      <w:divBdr>
        <w:top w:val="none" w:sz="0" w:space="0" w:color="auto"/>
        <w:left w:val="none" w:sz="0" w:space="0" w:color="auto"/>
        <w:bottom w:val="none" w:sz="0" w:space="0" w:color="auto"/>
        <w:right w:val="none" w:sz="0" w:space="0" w:color="auto"/>
      </w:divBdr>
    </w:div>
    <w:div w:id="233205888">
      <w:bodyDiv w:val="1"/>
      <w:marLeft w:val="0"/>
      <w:marRight w:val="0"/>
      <w:marTop w:val="0"/>
      <w:marBottom w:val="0"/>
      <w:divBdr>
        <w:top w:val="none" w:sz="0" w:space="0" w:color="auto"/>
        <w:left w:val="none" w:sz="0" w:space="0" w:color="auto"/>
        <w:bottom w:val="none" w:sz="0" w:space="0" w:color="auto"/>
        <w:right w:val="none" w:sz="0" w:space="0" w:color="auto"/>
      </w:divBdr>
    </w:div>
    <w:div w:id="233244081">
      <w:bodyDiv w:val="1"/>
      <w:marLeft w:val="0"/>
      <w:marRight w:val="0"/>
      <w:marTop w:val="0"/>
      <w:marBottom w:val="0"/>
      <w:divBdr>
        <w:top w:val="none" w:sz="0" w:space="0" w:color="auto"/>
        <w:left w:val="none" w:sz="0" w:space="0" w:color="auto"/>
        <w:bottom w:val="none" w:sz="0" w:space="0" w:color="auto"/>
        <w:right w:val="none" w:sz="0" w:space="0" w:color="auto"/>
      </w:divBdr>
    </w:div>
    <w:div w:id="233275285">
      <w:bodyDiv w:val="1"/>
      <w:marLeft w:val="0"/>
      <w:marRight w:val="0"/>
      <w:marTop w:val="0"/>
      <w:marBottom w:val="0"/>
      <w:divBdr>
        <w:top w:val="none" w:sz="0" w:space="0" w:color="auto"/>
        <w:left w:val="none" w:sz="0" w:space="0" w:color="auto"/>
        <w:bottom w:val="none" w:sz="0" w:space="0" w:color="auto"/>
        <w:right w:val="none" w:sz="0" w:space="0" w:color="auto"/>
      </w:divBdr>
    </w:div>
    <w:div w:id="233316912">
      <w:bodyDiv w:val="1"/>
      <w:marLeft w:val="0"/>
      <w:marRight w:val="0"/>
      <w:marTop w:val="0"/>
      <w:marBottom w:val="0"/>
      <w:divBdr>
        <w:top w:val="none" w:sz="0" w:space="0" w:color="auto"/>
        <w:left w:val="none" w:sz="0" w:space="0" w:color="auto"/>
        <w:bottom w:val="none" w:sz="0" w:space="0" w:color="auto"/>
        <w:right w:val="none" w:sz="0" w:space="0" w:color="auto"/>
      </w:divBdr>
    </w:div>
    <w:div w:id="233782064">
      <w:bodyDiv w:val="1"/>
      <w:marLeft w:val="0"/>
      <w:marRight w:val="0"/>
      <w:marTop w:val="0"/>
      <w:marBottom w:val="0"/>
      <w:divBdr>
        <w:top w:val="none" w:sz="0" w:space="0" w:color="auto"/>
        <w:left w:val="none" w:sz="0" w:space="0" w:color="auto"/>
        <w:bottom w:val="none" w:sz="0" w:space="0" w:color="auto"/>
        <w:right w:val="none" w:sz="0" w:space="0" w:color="auto"/>
      </w:divBdr>
    </w:div>
    <w:div w:id="233928628">
      <w:bodyDiv w:val="1"/>
      <w:marLeft w:val="0"/>
      <w:marRight w:val="0"/>
      <w:marTop w:val="0"/>
      <w:marBottom w:val="0"/>
      <w:divBdr>
        <w:top w:val="none" w:sz="0" w:space="0" w:color="auto"/>
        <w:left w:val="none" w:sz="0" w:space="0" w:color="auto"/>
        <w:bottom w:val="none" w:sz="0" w:space="0" w:color="auto"/>
        <w:right w:val="none" w:sz="0" w:space="0" w:color="auto"/>
      </w:divBdr>
    </w:div>
    <w:div w:id="235090326">
      <w:bodyDiv w:val="1"/>
      <w:marLeft w:val="0"/>
      <w:marRight w:val="0"/>
      <w:marTop w:val="0"/>
      <w:marBottom w:val="0"/>
      <w:divBdr>
        <w:top w:val="none" w:sz="0" w:space="0" w:color="auto"/>
        <w:left w:val="none" w:sz="0" w:space="0" w:color="auto"/>
        <w:bottom w:val="none" w:sz="0" w:space="0" w:color="auto"/>
        <w:right w:val="none" w:sz="0" w:space="0" w:color="auto"/>
      </w:divBdr>
    </w:div>
    <w:div w:id="235097114">
      <w:bodyDiv w:val="1"/>
      <w:marLeft w:val="0"/>
      <w:marRight w:val="0"/>
      <w:marTop w:val="0"/>
      <w:marBottom w:val="0"/>
      <w:divBdr>
        <w:top w:val="none" w:sz="0" w:space="0" w:color="auto"/>
        <w:left w:val="none" w:sz="0" w:space="0" w:color="auto"/>
        <w:bottom w:val="none" w:sz="0" w:space="0" w:color="auto"/>
        <w:right w:val="none" w:sz="0" w:space="0" w:color="auto"/>
      </w:divBdr>
    </w:div>
    <w:div w:id="235288424">
      <w:bodyDiv w:val="1"/>
      <w:marLeft w:val="0"/>
      <w:marRight w:val="0"/>
      <w:marTop w:val="0"/>
      <w:marBottom w:val="0"/>
      <w:divBdr>
        <w:top w:val="none" w:sz="0" w:space="0" w:color="auto"/>
        <w:left w:val="none" w:sz="0" w:space="0" w:color="auto"/>
        <w:bottom w:val="none" w:sz="0" w:space="0" w:color="auto"/>
        <w:right w:val="none" w:sz="0" w:space="0" w:color="auto"/>
      </w:divBdr>
    </w:div>
    <w:div w:id="235360093">
      <w:bodyDiv w:val="1"/>
      <w:marLeft w:val="0"/>
      <w:marRight w:val="0"/>
      <w:marTop w:val="0"/>
      <w:marBottom w:val="0"/>
      <w:divBdr>
        <w:top w:val="none" w:sz="0" w:space="0" w:color="auto"/>
        <w:left w:val="none" w:sz="0" w:space="0" w:color="auto"/>
        <w:bottom w:val="none" w:sz="0" w:space="0" w:color="auto"/>
        <w:right w:val="none" w:sz="0" w:space="0" w:color="auto"/>
      </w:divBdr>
    </w:div>
    <w:div w:id="235362808">
      <w:bodyDiv w:val="1"/>
      <w:marLeft w:val="0"/>
      <w:marRight w:val="0"/>
      <w:marTop w:val="0"/>
      <w:marBottom w:val="0"/>
      <w:divBdr>
        <w:top w:val="none" w:sz="0" w:space="0" w:color="auto"/>
        <w:left w:val="none" w:sz="0" w:space="0" w:color="auto"/>
        <w:bottom w:val="none" w:sz="0" w:space="0" w:color="auto"/>
        <w:right w:val="none" w:sz="0" w:space="0" w:color="auto"/>
      </w:divBdr>
    </w:div>
    <w:div w:id="235407285">
      <w:bodyDiv w:val="1"/>
      <w:marLeft w:val="0"/>
      <w:marRight w:val="0"/>
      <w:marTop w:val="0"/>
      <w:marBottom w:val="0"/>
      <w:divBdr>
        <w:top w:val="none" w:sz="0" w:space="0" w:color="auto"/>
        <w:left w:val="none" w:sz="0" w:space="0" w:color="auto"/>
        <w:bottom w:val="none" w:sz="0" w:space="0" w:color="auto"/>
        <w:right w:val="none" w:sz="0" w:space="0" w:color="auto"/>
      </w:divBdr>
    </w:div>
    <w:div w:id="235436339">
      <w:bodyDiv w:val="1"/>
      <w:marLeft w:val="0"/>
      <w:marRight w:val="0"/>
      <w:marTop w:val="0"/>
      <w:marBottom w:val="0"/>
      <w:divBdr>
        <w:top w:val="none" w:sz="0" w:space="0" w:color="auto"/>
        <w:left w:val="none" w:sz="0" w:space="0" w:color="auto"/>
        <w:bottom w:val="none" w:sz="0" w:space="0" w:color="auto"/>
        <w:right w:val="none" w:sz="0" w:space="0" w:color="auto"/>
      </w:divBdr>
    </w:div>
    <w:div w:id="236482633">
      <w:bodyDiv w:val="1"/>
      <w:marLeft w:val="0"/>
      <w:marRight w:val="0"/>
      <w:marTop w:val="0"/>
      <w:marBottom w:val="0"/>
      <w:divBdr>
        <w:top w:val="none" w:sz="0" w:space="0" w:color="auto"/>
        <w:left w:val="none" w:sz="0" w:space="0" w:color="auto"/>
        <w:bottom w:val="none" w:sz="0" w:space="0" w:color="auto"/>
        <w:right w:val="none" w:sz="0" w:space="0" w:color="auto"/>
      </w:divBdr>
    </w:div>
    <w:div w:id="237640871">
      <w:bodyDiv w:val="1"/>
      <w:marLeft w:val="0"/>
      <w:marRight w:val="0"/>
      <w:marTop w:val="0"/>
      <w:marBottom w:val="0"/>
      <w:divBdr>
        <w:top w:val="none" w:sz="0" w:space="0" w:color="auto"/>
        <w:left w:val="none" w:sz="0" w:space="0" w:color="auto"/>
        <w:bottom w:val="none" w:sz="0" w:space="0" w:color="auto"/>
        <w:right w:val="none" w:sz="0" w:space="0" w:color="auto"/>
      </w:divBdr>
    </w:div>
    <w:div w:id="237711183">
      <w:bodyDiv w:val="1"/>
      <w:marLeft w:val="0"/>
      <w:marRight w:val="0"/>
      <w:marTop w:val="0"/>
      <w:marBottom w:val="0"/>
      <w:divBdr>
        <w:top w:val="none" w:sz="0" w:space="0" w:color="auto"/>
        <w:left w:val="none" w:sz="0" w:space="0" w:color="auto"/>
        <w:bottom w:val="none" w:sz="0" w:space="0" w:color="auto"/>
        <w:right w:val="none" w:sz="0" w:space="0" w:color="auto"/>
      </w:divBdr>
    </w:div>
    <w:div w:id="237906829">
      <w:bodyDiv w:val="1"/>
      <w:marLeft w:val="0"/>
      <w:marRight w:val="0"/>
      <w:marTop w:val="0"/>
      <w:marBottom w:val="0"/>
      <w:divBdr>
        <w:top w:val="none" w:sz="0" w:space="0" w:color="auto"/>
        <w:left w:val="none" w:sz="0" w:space="0" w:color="auto"/>
        <w:bottom w:val="none" w:sz="0" w:space="0" w:color="auto"/>
        <w:right w:val="none" w:sz="0" w:space="0" w:color="auto"/>
      </w:divBdr>
    </w:div>
    <w:div w:id="237910741">
      <w:bodyDiv w:val="1"/>
      <w:marLeft w:val="0"/>
      <w:marRight w:val="0"/>
      <w:marTop w:val="0"/>
      <w:marBottom w:val="0"/>
      <w:divBdr>
        <w:top w:val="none" w:sz="0" w:space="0" w:color="auto"/>
        <w:left w:val="none" w:sz="0" w:space="0" w:color="auto"/>
        <w:bottom w:val="none" w:sz="0" w:space="0" w:color="auto"/>
        <w:right w:val="none" w:sz="0" w:space="0" w:color="auto"/>
      </w:divBdr>
    </w:div>
    <w:div w:id="238446899">
      <w:bodyDiv w:val="1"/>
      <w:marLeft w:val="0"/>
      <w:marRight w:val="0"/>
      <w:marTop w:val="0"/>
      <w:marBottom w:val="0"/>
      <w:divBdr>
        <w:top w:val="none" w:sz="0" w:space="0" w:color="auto"/>
        <w:left w:val="none" w:sz="0" w:space="0" w:color="auto"/>
        <w:bottom w:val="none" w:sz="0" w:space="0" w:color="auto"/>
        <w:right w:val="none" w:sz="0" w:space="0" w:color="auto"/>
      </w:divBdr>
    </w:div>
    <w:div w:id="238711818">
      <w:bodyDiv w:val="1"/>
      <w:marLeft w:val="0"/>
      <w:marRight w:val="0"/>
      <w:marTop w:val="0"/>
      <w:marBottom w:val="0"/>
      <w:divBdr>
        <w:top w:val="none" w:sz="0" w:space="0" w:color="auto"/>
        <w:left w:val="none" w:sz="0" w:space="0" w:color="auto"/>
        <w:bottom w:val="none" w:sz="0" w:space="0" w:color="auto"/>
        <w:right w:val="none" w:sz="0" w:space="0" w:color="auto"/>
      </w:divBdr>
    </w:div>
    <w:div w:id="238948072">
      <w:bodyDiv w:val="1"/>
      <w:marLeft w:val="0"/>
      <w:marRight w:val="0"/>
      <w:marTop w:val="0"/>
      <w:marBottom w:val="0"/>
      <w:divBdr>
        <w:top w:val="none" w:sz="0" w:space="0" w:color="auto"/>
        <w:left w:val="none" w:sz="0" w:space="0" w:color="auto"/>
        <w:bottom w:val="none" w:sz="0" w:space="0" w:color="auto"/>
        <w:right w:val="none" w:sz="0" w:space="0" w:color="auto"/>
      </w:divBdr>
    </w:div>
    <w:div w:id="238948923">
      <w:bodyDiv w:val="1"/>
      <w:marLeft w:val="0"/>
      <w:marRight w:val="0"/>
      <w:marTop w:val="0"/>
      <w:marBottom w:val="0"/>
      <w:divBdr>
        <w:top w:val="none" w:sz="0" w:space="0" w:color="auto"/>
        <w:left w:val="none" w:sz="0" w:space="0" w:color="auto"/>
        <w:bottom w:val="none" w:sz="0" w:space="0" w:color="auto"/>
        <w:right w:val="none" w:sz="0" w:space="0" w:color="auto"/>
      </w:divBdr>
    </w:div>
    <w:div w:id="239027353">
      <w:bodyDiv w:val="1"/>
      <w:marLeft w:val="0"/>
      <w:marRight w:val="0"/>
      <w:marTop w:val="0"/>
      <w:marBottom w:val="0"/>
      <w:divBdr>
        <w:top w:val="none" w:sz="0" w:space="0" w:color="auto"/>
        <w:left w:val="none" w:sz="0" w:space="0" w:color="auto"/>
        <w:bottom w:val="none" w:sz="0" w:space="0" w:color="auto"/>
        <w:right w:val="none" w:sz="0" w:space="0" w:color="auto"/>
      </w:divBdr>
    </w:div>
    <w:div w:id="239288742">
      <w:bodyDiv w:val="1"/>
      <w:marLeft w:val="0"/>
      <w:marRight w:val="0"/>
      <w:marTop w:val="0"/>
      <w:marBottom w:val="0"/>
      <w:divBdr>
        <w:top w:val="none" w:sz="0" w:space="0" w:color="auto"/>
        <w:left w:val="none" w:sz="0" w:space="0" w:color="auto"/>
        <w:bottom w:val="none" w:sz="0" w:space="0" w:color="auto"/>
        <w:right w:val="none" w:sz="0" w:space="0" w:color="auto"/>
      </w:divBdr>
    </w:div>
    <w:div w:id="239292874">
      <w:bodyDiv w:val="1"/>
      <w:marLeft w:val="0"/>
      <w:marRight w:val="0"/>
      <w:marTop w:val="0"/>
      <w:marBottom w:val="0"/>
      <w:divBdr>
        <w:top w:val="none" w:sz="0" w:space="0" w:color="auto"/>
        <w:left w:val="none" w:sz="0" w:space="0" w:color="auto"/>
        <w:bottom w:val="none" w:sz="0" w:space="0" w:color="auto"/>
        <w:right w:val="none" w:sz="0" w:space="0" w:color="auto"/>
      </w:divBdr>
    </w:div>
    <w:div w:id="239363780">
      <w:bodyDiv w:val="1"/>
      <w:marLeft w:val="0"/>
      <w:marRight w:val="0"/>
      <w:marTop w:val="0"/>
      <w:marBottom w:val="0"/>
      <w:divBdr>
        <w:top w:val="none" w:sz="0" w:space="0" w:color="auto"/>
        <w:left w:val="none" w:sz="0" w:space="0" w:color="auto"/>
        <w:bottom w:val="none" w:sz="0" w:space="0" w:color="auto"/>
        <w:right w:val="none" w:sz="0" w:space="0" w:color="auto"/>
      </w:divBdr>
    </w:div>
    <w:div w:id="239559410">
      <w:bodyDiv w:val="1"/>
      <w:marLeft w:val="0"/>
      <w:marRight w:val="0"/>
      <w:marTop w:val="0"/>
      <w:marBottom w:val="0"/>
      <w:divBdr>
        <w:top w:val="none" w:sz="0" w:space="0" w:color="auto"/>
        <w:left w:val="none" w:sz="0" w:space="0" w:color="auto"/>
        <w:bottom w:val="none" w:sz="0" w:space="0" w:color="auto"/>
        <w:right w:val="none" w:sz="0" w:space="0" w:color="auto"/>
      </w:divBdr>
    </w:div>
    <w:div w:id="240337605">
      <w:bodyDiv w:val="1"/>
      <w:marLeft w:val="0"/>
      <w:marRight w:val="0"/>
      <w:marTop w:val="0"/>
      <w:marBottom w:val="0"/>
      <w:divBdr>
        <w:top w:val="none" w:sz="0" w:space="0" w:color="auto"/>
        <w:left w:val="none" w:sz="0" w:space="0" w:color="auto"/>
        <w:bottom w:val="none" w:sz="0" w:space="0" w:color="auto"/>
        <w:right w:val="none" w:sz="0" w:space="0" w:color="auto"/>
      </w:divBdr>
    </w:div>
    <w:div w:id="240457594">
      <w:bodyDiv w:val="1"/>
      <w:marLeft w:val="0"/>
      <w:marRight w:val="0"/>
      <w:marTop w:val="0"/>
      <w:marBottom w:val="0"/>
      <w:divBdr>
        <w:top w:val="none" w:sz="0" w:space="0" w:color="auto"/>
        <w:left w:val="none" w:sz="0" w:space="0" w:color="auto"/>
        <w:bottom w:val="none" w:sz="0" w:space="0" w:color="auto"/>
        <w:right w:val="none" w:sz="0" w:space="0" w:color="auto"/>
      </w:divBdr>
    </w:div>
    <w:div w:id="240481941">
      <w:bodyDiv w:val="1"/>
      <w:marLeft w:val="0"/>
      <w:marRight w:val="0"/>
      <w:marTop w:val="0"/>
      <w:marBottom w:val="0"/>
      <w:divBdr>
        <w:top w:val="none" w:sz="0" w:space="0" w:color="auto"/>
        <w:left w:val="none" w:sz="0" w:space="0" w:color="auto"/>
        <w:bottom w:val="none" w:sz="0" w:space="0" w:color="auto"/>
        <w:right w:val="none" w:sz="0" w:space="0" w:color="auto"/>
      </w:divBdr>
    </w:div>
    <w:div w:id="240531106">
      <w:bodyDiv w:val="1"/>
      <w:marLeft w:val="0"/>
      <w:marRight w:val="0"/>
      <w:marTop w:val="0"/>
      <w:marBottom w:val="0"/>
      <w:divBdr>
        <w:top w:val="none" w:sz="0" w:space="0" w:color="auto"/>
        <w:left w:val="none" w:sz="0" w:space="0" w:color="auto"/>
        <w:bottom w:val="none" w:sz="0" w:space="0" w:color="auto"/>
        <w:right w:val="none" w:sz="0" w:space="0" w:color="auto"/>
      </w:divBdr>
    </w:div>
    <w:div w:id="242034422">
      <w:bodyDiv w:val="1"/>
      <w:marLeft w:val="0"/>
      <w:marRight w:val="0"/>
      <w:marTop w:val="0"/>
      <w:marBottom w:val="0"/>
      <w:divBdr>
        <w:top w:val="none" w:sz="0" w:space="0" w:color="auto"/>
        <w:left w:val="none" w:sz="0" w:space="0" w:color="auto"/>
        <w:bottom w:val="none" w:sz="0" w:space="0" w:color="auto"/>
        <w:right w:val="none" w:sz="0" w:space="0" w:color="auto"/>
      </w:divBdr>
    </w:div>
    <w:div w:id="242111494">
      <w:bodyDiv w:val="1"/>
      <w:marLeft w:val="0"/>
      <w:marRight w:val="0"/>
      <w:marTop w:val="0"/>
      <w:marBottom w:val="0"/>
      <w:divBdr>
        <w:top w:val="none" w:sz="0" w:space="0" w:color="auto"/>
        <w:left w:val="none" w:sz="0" w:space="0" w:color="auto"/>
        <w:bottom w:val="none" w:sz="0" w:space="0" w:color="auto"/>
        <w:right w:val="none" w:sz="0" w:space="0" w:color="auto"/>
      </w:divBdr>
    </w:div>
    <w:div w:id="242498598">
      <w:bodyDiv w:val="1"/>
      <w:marLeft w:val="0"/>
      <w:marRight w:val="0"/>
      <w:marTop w:val="0"/>
      <w:marBottom w:val="0"/>
      <w:divBdr>
        <w:top w:val="none" w:sz="0" w:space="0" w:color="auto"/>
        <w:left w:val="none" w:sz="0" w:space="0" w:color="auto"/>
        <w:bottom w:val="none" w:sz="0" w:space="0" w:color="auto"/>
        <w:right w:val="none" w:sz="0" w:space="0" w:color="auto"/>
      </w:divBdr>
    </w:div>
    <w:div w:id="242568943">
      <w:bodyDiv w:val="1"/>
      <w:marLeft w:val="0"/>
      <w:marRight w:val="0"/>
      <w:marTop w:val="0"/>
      <w:marBottom w:val="0"/>
      <w:divBdr>
        <w:top w:val="none" w:sz="0" w:space="0" w:color="auto"/>
        <w:left w:val="none" w:sz="0" w:space="0" w:color="auto"/>
        <w:bottom w:val="none" w:sz="0" w:space="0" w:color="auto"/>
        <w:right w:val="none" w:sz="0" w:space="0" w:color="auto"/>
      </w:divBdr>
    </w:div>
    <w:div w:id="243496509">
      <w:bodyDiv w:val="1"/>
      <w:marLeft w:val="0"/>
      <w:marRight w:val="0"/>
      <w:marTop w:val="0"/>
      <w:marBottom w:val="0"/>
      <w:divBdr>
        <w:top w:val="none" w:sz="0" w:space="0" w:color="auto"/>
        <w:left w:val="none" w:sz="0" w:space="0" w:color="auto"/>
        <w:bottom w:val="none" w:sz="0" w:space="0" w:color="auto"/>
        <w:right w:val="none" w:sz="0" w:space="0" w:color="auto"/>
      </w:divBdr>
    </w:div>
    <w:div w:id="243995891">
      <w:bodyDiv w:val="1"/>
      <w:marLeft w:val="0"/>
      <w:marRight w:val="0"/>
      <w:marTop w:val="0"/>
      <w:marBottom w:val="0"/>
      <w:divBdr>
        <w:top w:val="none" w:sz="0" w:space="0" w:color="auto"/>
        <w:left w:val="none" w:sz="0" w:space="0" w:color="auto"/>
        <w:bottom w:val="none" w:sz="0" w:space="0" w:color="auto"/>
        <w:right w:val="none" w:sz="0" w:space="0" w:color="auto"/>
      </w:divBdr>
    </w:div>
    <w:div w:id="244075921">
      <w:bodyDiv w:val="1"/>
      <w:marLeft w:val="0"/>
      <w:marRight w:val="0"/>
      <w:marTop w:val="0"/>
      <w:marBottom w:val="0"/>
      <w:divBdr>
        <w:top w:val="none" w:sz="0" w:space="0" w:color="auto"/>
        <w:left w:val="none" w:sz="0" w:space="0" w:color="auto"/>
        <w:bottom w:val="none" w:sz="0" w:space="0" w:color="auto"/>
        <w:right w:val="none" w:sz="0" w:space="0" w:color="auto"/>
      </w:divBdr>
    </w:div>
    <w:div w:id="244148746">
      <w:bodyDiv w:val="1"/>
      <w:marLeft w:val="0"/>
      <w:marRight w:val="0"/>
      <w:marTop w:val="0"/>
      <w:marBottom w:val="0"/>
      <w:divBdr>
        <w:top w:val="none" w:sz="0" w:space="0" w:color="auto"/>
        <w:left w:val="none" w:sz="0" w:space="0" w:color="auto"/>
        <w:bottom w:val="none" w:sz="0" w:space="0" w:color="auto"/>
        <w:right w:val="none" w:sz="0" w:space="0" w:color="auto"/>
      </w:divBdr>
    </w:div>
    <w:div w:id="244269876">
      <w:bodyDiv w:val="1"/>
      <w:marLeft w:val="0"/>
      <w:marRight w:val="0"/>
      <w:marTop w:val="0"/>
      <w:marBottom w:val="0"/>
      <w:divBdr>
        <w:top w:val="none" w:sz="0" w:space="0" w:color="auto"/>
        <w:left w:val="none" w:sz="0" w:space="0" w:color="auto"/>
        <w:bottom w:val="none" w:sz="0" w:space="0" w:color="auto"/>
        <w:right w:val="none" w:sz="0" w:space="0" w:color="auto"/>
      </w:divBdr>
    </w:div>
    <w:div w:id="244725814">
      <w:bodyDiv w:val="1"/>
      <w:marLeft w:val="0"/>
      <w:marRight w:val="0"/>
      <w:marTop w:val="0"/>
      <w:marBottom w:val="0"/>
      <w:divBdr>
        <w:top w:val="none" w:sz="0" w:space="0" w:color="auto"/>
        <w:left w:val="none" w:sz="0" w:space="0" w:color="auto"/>
        <w:bottom w:val="none" w:sz="0" w:space="0" w:color="auto"/>
        <w:right w:val="none" w:sz="0" w:space="0" w:color="auto"/>
      </w:divBdr>
    </w:div>
    <w:div w:id="244726257">
      <w:bodyDiv w:val="1"/>
      <w:marLeft w:val="0"/>
      <w:marRight w:val="0"/>
      <w:marTop w:val="0"/>
      <w:marBottom w:val="0"/>
      <w:divBdr>
        <w:top w:val="none" w:sz="0" w:space="0" w:color="auto"/>
        <w:left w:val="none" w:sz="0" w:space="0" w:color="auto"/>
        <w:bottom w:val="none" w:sz="0" w:space="0" w:color="auto"/>
        <w:right w:val="none" w:sz="0" w:space="0" w:color="auto"/>
      </w:divBdr>
    </w:div>
    <w:div w:id="244727377">
      <w:bodyDiv w:val="1"/>
      <w:marLeft w:val="0"/>
      <w:marRight w:val="0"/>
      <w:marTop w:val="0"/>
      <w:marBottom w:val="0"/>
      <w:divBdr>
        <w:top w:val="none" w:sz="0" w:space="0" w:color="auto"/>
        <w:left w:val="none" w:sz="0" w:space="0" w:color="auto"/>
        <w:bottom w:val="none" w:sz="0" w:space="0" w:color="auto"/>
        <w:right w:val="none" w:sz="0" w:space="0" w:color="auto"/>
      </w:divBdr>
    </w:div>
    <w:div w:id="245530237">
      <w:bodyDiv w:val="1"/>
      <w:marLeft w:val="0"/>
      <w:marRight w:val="0"/>
      <w:marTop w:val="0"/>
      <w:marBottom w:val="0"/>
      <w:divBdr>
        <w:top w:val="none" w:sz="0" w:space="0" w:color="auto"/>
        <w:left w:val="none" w:sz="0" w:space="0" w:color="auto"/>
        <w:bottom w:val="none" w:sz="0" w:space="0" w:color="auto"/>
        <w:right w:val="none" w:sz="0" w:space="0" w:color="auto"/>
      </w:divBdr>
    </w:div>
    <w:div w:id="245653614">
      <w:bodyDiv w:val="1"/>
      <w:marLeft w:val="0"/>
      <w:marRight w:val="0"/>
      <w:marTop w:val="0"/>
      <w:marBottom w:val="0"/>
      <w:divBdr>
        <w:top w:val="none" w:sz="0" w:space="0" w:color="auto"/>
        <w:left w:val="none" w:sz="0" w:space="0" w:color="auto"/>
        <w:bottom w:val="none" w:sz="0" w:space="0" w:color="auto"/>
        <w:right w:val="none" w:sz="0" w:space="0" w:color="auto"/>
      </w:divBdr>
    </w:div>
    <w:div w:id="246355083">
      <w:bodyDiv w:val="1"/>
      <w:marLeft w:val="0"/>
      <w:marRight w:val="0"/>
      <w:marTop w:val="0"/>
      <w:marBottom w:val="0"/>
      <w:divBdr>
        <w:top w:val="none" w:sz="0" w:space="0" w:color="auto"/>
        <w:left w:val="none" w:sz="0" w:space="0" w:color="auto"/>
        <w:bottom w:val="none" w:sz="0" w:space="0" w:color="auto"/>
        <w:right w:val="none" w:sz="0" w:space="0" w:color="auto"/>
      </w:divBdr>
    </w:div>
    <w:div w:id="246814484">
      <w:bodyDiv w:val="1"/>
      <w:marLeft w:val="0"/>
      <w:marRight w:val="0"/>
      <w:marTop w:val="0"/>
      <w:marBottom w:val="0"/>
      <w:divBdr>
        <w:top w:val="none" w:sz="0" w:space="0" w:color="auto"/>
        <w:left w:val="none" w:sz="0" w:space="0" w:color="auto"/>
        <w:bottom w:val="none" w:sz="0" w:space="0" w:color="auto"/>
        <w:right w:val="none" w:sz="0" w:space="0" w:color="auto"/>
      </w:divBdr>
    </w:div>
    <w:div w:id="246960751">
      <w:bodyDiv w:val="1"/>
      <w:marLeft w:val="0"/>
      <w:marRight w:val="0"/>
      <w:marTop w:val="0"/>
      <w:marBottom w:val="0"/>
      <w:divBdr>
        <w:top w:val="none" w:sz="0" w:space="0" w:color="auto"/>
        <w:left w:val="none" w:sz="0" w:space="0" w:color="auto"/>
        <w:bottom w:val="none" w:sz="0" w:space="0" w:color="auto"/>
        <w:right w:val="none" w:sz="0" w:space="0" w:color="auto"/>
      </w:divBdr>
    </w:div>
    <w:div w:id="247421721">
      <w:bodyDiv w:val="1"/>
      <w:marLeft w:val="0"/>
      <w:marRight w:val="0"/>
      <w:marTop w:val="0"/>
      <w:marBottom w:val="0"/>
      <w:divBdr>
        <w:top w:val="none" w:sz="0" w:space="0" w:color="auto"/>
        <w:left w:val="none" w:sz="0" w:space="0" w:color="auto"/>
        <w:bottom w:val="none" w:sz="0" w:space="0" w:color="auto"/>
        <w:right w:val="none" w:sz="0" w:space="0" w:color="auto"/>
      </w:divBdr>
    </w:div>
    <w:div w:id="248389653">
      <w:bodyDiv w:val="1"/>
      <w:marLeft w:val="0"/>
      <w:marRight w:val="0"/>
      <w:marTop w:val="0"/>
      <w:marBottom w:val="0"/>
      <w:divBdr>
        <w:top w:val="none" w:sz="0" w:space="0" w:color="auto"/>
        <w:left w:val="none" w:sz="0" w:space="0" w:color="auto"/>
        <w:bottom w:val="none" w:sz="0" w:space="0" w:color="auto"/>
        <w:right w:val="none" w:sz="0" w:space="0" w:color="auto"/>
      </w:divBdr>
    </w:div>
    <w:div w:id="248393571">
      <w:bodyDiv w:val="1"/>
      <w:marLeft w:val="0"/>
      <w:marRight w:val="0"/>
      <w:marTop w:val="0"/>
      <w:marBottom w:val="0"/>
      <w:divBdr>
        <w:top w:val="none" w:sz="0" w:space="0" w:color="auto"/>
        <w:left w:val="none" w:sz="0" w:space="0" w:color="auto"/>
        <w:bottom w:val="none" w:sz="0" w:space="0" w:color="auto"/>
        <w:right w:val="none" w:sz="0" w:space="0" w:color="auto"/>
      </w:divBdr>
    </w:div>
    <w:div w:id="248589332">
      <w:bodyDiv w:val="1"/>
      <w:marLeft w:val="0"/>
      <w:marRight w:val="0"/>
      <w:marTop w:val="0"/>
      <w:marBottom w:val="0"/>
      <w:divBdr>
        <w:top w:val="none" w:sz="0" w:space="0" w:color="auto"/>
        <w:left w:val="none" w:sz="0" w:space="0" w:color="auto"/>
        <w:bottom w:val="none" w:sz="0" w:space="0" w:color="auto"/>
        <w:right w:val="none" w:sz="0" w:space="0" w:color="auto"/>
      </w:divBdr>
    </w:div>
    <w:div w:id="249243141">
      <w:bodyDiv w:val="1"/>
      <w:marLeft w:val="0"/>
      <w:marRight w:val="0"/>
      <w:marTop w:val="0"/>
      <w:marBottom w:val="0"/>
      <w:divBdr>
        <w:top w:val="none" w:sz="0" w:space="0" w:color="auto"/>
        <w:left w:val="none" w:sz="0" w:space="0" w:color="auto"/>
        <w:bottom w:val="none" w:sz="0" w:space="0" w:color="auto"/>
        <w:right w:val="none" w:sz="0" w:space="0" w:color="auto"/>
      </w:divBdr>
    </w:div>
    <w:div w:id="249631609">
      <w:bodyDiv w:val="1"/>
      <w:marLeft w:val="0"/>
      <w:marRight w:val="0"/>
      <w:marTop w:val="0"/>
      <w:marBottom w:val="0"/>
      <w:divBdr>
        <w:top w:val="none" w:sz="0" w:space="0" w:color="auto"/>
        <w:left w:val="none" w:sz="0" w:space="0" w:color="auto"/>
        <w:bottom w:val="none" w:sz="0" w:space="0" w:color="auto"/>
        <w:right w:val="none" w:sz="0" w:space="0" w:color="auto"/>
      </w:divBdr>
    </w:div>
    <w:div w:id="249656734">
      <w:bodyDiv w:val="1"/>
      <w:marLeft w:val="0"/>
      <w:marRight w:val="0"/>
      <w:marTop w:val="0"/>
      <w:marBottom w:val="0"/>
      <w:divBdr>
        <w:top w:val="none" w:sz="0" w:space="0" w:color="auto"/>
        <w:left w:val="none" w:sz="0" w:space="0" w:color="auto"/>
        <w:bottom w:val="none" w:sz="0" w:space="0" w:color="auto"/>
        <w:right w:val="none" w:sz="0" w:space="0" w:color="auto"/>
      </w:divBdr>
    </w:div>
    <w:div w:id="249890958">
      <w:bodyDiv w:val="1"/>
      <w:marLeft w:val="0"/>
      <w:marRight w:val="0"/>
      <w:marTop w:val="0"/>
      <w:marBottom w:val="0"/>
      <w:divBdr>
        <w:top w:val="none" w:sz="0" w:space="0" w:color="auto"/>
        <w:left w:val="none" w:sz="0" w:space="0" w:color="auto"/>
        <w:bottom w:val="none" w:sz="0" w:space="0" w:color="auto"/>
        <w:right w:val="none" w:sz="0" w:space="0" w:color="auto"/>
      </w:divBdr>
    </w:div>
    <w:div w:id="249968839">
      <w:bodyDiv w:val="1"/>
      <w:marLeft w:val="0"/>
      <w:marRight w:val="0"/>
      <w:marTop w:val="0"/>
      <w:marBottom w:val="0"/>
      <w:divBdr>
        <w:top w:val="none" w:sz="0" w:space="0" w:color="auto"/>
        <w:left w:val="none" w:sz="0" w:space="0" w:color="auto"/>
        <w:bottom w:val="none" w:sz="0" w:space="0" w:color="auto"/>
        <w:right w:val="none" w:sz="0" w:space="0" w:color="auto"/>
      </w:divBdr>
    </w:div>
    <w:div w:id="250431309">
      <w:bodyDiv w:val="1"/>
      <w:marLeft w:val="0"/>
      <w:marRight w:val="0"/>
      <w:marTop w:val="0"/>
      <w:marBottom w:val="0"/>
      <w:divBdr>
        <w:top w:val="none" w:sz="0" w:space="0" w:color="auto"/>
        <w:left w:val="none" w:sz="0" w:space="0" w:color="auto"/>
        <w:bottom w:val="none" w:sz="0" w:space="0" w:color="auto"/>
        <w:right w:val="none" w:sz="0" w:space="0" w:color="auto"/>
      </w:divBdr>
    </w:div>
    <w:div w:id="251091719">
      <w:bodyDiv w:val="1"/>
      <w:marLeft w:val="0"/>
      <w:marRight w:val="0"/>
      <w:marTop w:val="0"/>
      <w:marBottom w:val="0"/>
      <w:divBdr>
        <w:top w:val="none" w:sz="0" w:space="0" w:color="auto"/>
        <w:left w:val="none" w:sz="0" w:space="0" w:color="auto"/>
        <w:bottom w:val="none" w:sz="0" w:space="0" w:color="auto"/>
        <w:right w:val="none" w:sz="0" w:space="0" w:color="auto"/>
      </w:divBdr>
    </w:div>
    <w:div w:id="251741991">
      <w:bodyDiv w:val="1"/>
      <w:marLeft w:val="0"/>
      <w:marRight w:val="0"/>
      <w:marTop w:val="0"/>
      <w:marBottom w:val="0"/>
      <w:divBdr>
        <w:top w:val="none" w:sz="0" w:space="0" w:color="auto"/>
        <w:left w:val="none" w:sz="0" w:space="0" w:color="auto"/>
        <w:bottom w:val="none" w:sz="0" w:space="0" w:color="auto"/>
        <w:right w:val="none" w:sz="0" w:space="0" w:color="auto"/>
      </w:divBdr>
    </w:div>
    <w:div w:id="251861829">
      <w:bodyDiv w:val="1"/>
      <w:marLeft w:val="0"/>
      <w:marRight w:val="0"/>
      <w:marTop w:val="0"/>
      <w:marBottom w:val="0"/>
      <w:divBdr>
        <w:top w:val="none" w:sz="0" w:space="0" w:color="auto"/>
        <w:left w:val="none" w:sz="0" w:space="0" w:color="auto"/>
        <w:bottom w:val="none" w:sz="0" w:space="0" w:color="auto"/>
        <w:right w:val="none" w:sz="0" w:space="0" w:color="auto"/>
      </w:divBdr>
    </w:div>
    <w:div w:id="251864157">
      <w:bodyDiv w:val="1"/>
      <w:marLeft w:val="0"/>
      <w:marRight w:val="0"/>
      <w:marTop w:val="0"/>
      <w:marBottom w:val="0"/>
      <w:divBdr>
        <w:top w:val="none" w:sz="0" w:space="0" w:color="auto"/>
        <w:left w:val="none" w:sz="0" w:space="0" w:color="auto"/>
        <w:bottom w:val="none" w:sz="0" w:space="0" w:color="auto"/>
        <w:right w:val="none" w:sz="0" w:space="0" w:color="auto"/>
      </w:divBdr>
    </w:div>
    <w:div w:id="252248808">
      <w:bodyDiv w:val="1"/>
      <w:marLeft w:val="0"/>
      <w:marRight w:val="0"/>
      <w:marTop w:val="0"/>
      <w:marBottom w:val="0"/>
      <w:divBdr>
        <w:top w:val="none" w:sz="0" w:space="0" w:color="auto"/>
        <w:left w:val="none" w:sz="0" w:space="0" w:color="auto"/>
        <w:bottom w:val="none" w:sz="0" w:space="0" w:color="auto"/>
        <w:right w:val="none" w:sz="0" w:space="0" w:color="auto"/>
      </w:divBdr>
    </w:div>
    <w:div w:id="252472046">
      <w:bodyDiv w:val="1"/>
      <w:marLeft w:val="0"/>
      <w:marRight w:val="0"/>
      <w:marTop w:val="0"/>
      <w:marBottom w:val="0"/>
      <w:divBdr>
        <w:top w:val="none" w:sz="0" w:space="0" w:color="auto"/>
        <w:left w:val="none" w:sz="0" w:space="0" w:color="auto"/>
        <w:bottom w:val="none" w:sz="0" w:space="0" w:color="auto"/>
        <w:right w:val="none" w:sz="0" w:space="0" w:color="auto"/>
      </w:divBdr>
    </w:div>
    <w:div w:id="252594875">
      <w:bodyDiv w:val="1"/>
      <w:marLeft w:val="0"/>
      <w:marRight w:val="0"/>
      <w:marTop w:val="0"/>
      <w:marBottom w:val="0"/>
      <w:divBdr>
        <w:top w:val="none" w:sz="0" w:space="0" w:color="auto"/>
        <w:left w:val="none" w:sz="0" w:space="0" w:color="auto"/>
        <w:bottom w:val="none" w:sz="0" w:space="0" w:color="auto"/>
        <w:right w:val="none" w:sz="0" w:space="0" w:color="auto"/>
      </w:divBdr>
    </w:div>
    <w:div w:id="252737873">
      <w:bodyDiv w:val="1"/>
      <w:marLeft w:val="0"/>
      <w:marRight w:val="0"/>
      <w:marTop w:val="0"/>
      <w:marBottom w:val="0"/>
      <w:divBdr>
        <w:top w:val="none" w:sz="0" w:space="0" w:color="auto"/>
        <w:left w:val="none" w:sz="0" w:space="0" w:color="auto"/>
        <w:bottom w:val="none" w:sz="0" w:space="0" w:color="auto"/>
        <w:right w:val="none" w:sz="0" w:space="0" w:color="auto"/>
      </w:divBdr>
    </w:div>
    <w:div w:id="252787933">
      <w:bodyDiv w:val="1"/>
      <w:marLeft w:val="0"/>
      <w:marRight w:val="0"/>
      <w:marTop w:val="0"/>
      <w:marBottom w:val="0"/>
      <w:divBdr>
        <w:top w:val="none" w:sz="0" w:space="0" w:color="auto"/>
        <w:left w:val="none" w:sz="0" w:space="0" w:color="auto"/>
        <w:bottom w:val="none" w:sz="0" w:space="0" w:color="auto"/>
        <w:right w:val="none" w:sz="0" w:space="0" w:color="auto"/>
      </w:divBdr>
    </w:div>
    <w:div w:id="253053240">
      <w:bodyDiv w:val="1"/>
      <w:marLeft w:val="0"/>
      <w:marRight w:val="0"/>
      <w:marTop w:val="0"/>
      <w:marBottom w:val="0"/>
      <w:divBdr>
        <w:top w:val="none" w:sz="0" w:space="0" w:color="auto"/>
        <w:left w:val="none" w:sz="0" w:space="0" w:color="auto"/>
        <w:bottom w:val="none" w:sz="0" w:space="0" w:color="auto"/>
        <w:right w:val="none" w:sz="0" w:space="0" w:color="auto"/>
      </w:divBdr>
    </w:div>
    <w:div w:id="253902995">
      <w:bodyDiv w:val="1"/>
      <w:marLeft w:val="0"/>
      <w:marRight w:val="0"/>
      <w:marTop w:val="0"/>
      <w:marBottom w:val="0"/>
      <w:divBdr>
        <w:top w:val="none" w:sz="0" w:space="0" w:color="auto"/>
        <w:left w:val="none" w:sz="0" w:space="0" w:color="auto"/>
        <w:bottom w:val="none" w:sz="0" w:space="0" w:color="auto"/>
        <w:right w:val="none" w:sz="0" w:space="0" w:color="auto"/>
      </w:divBdr>
    </w:div>
    <w:div w:id="253976527">
      <w:bodyDiv w:val="1"/>
      <w:marLeft w:val="0"/>
      <w:marRight w:val="0"/>
      <w:marTop w:val="0"/>
      <w:marBottom w:val="0"/>
      <w:divBdr>
        <w:top w:val="none" w:sz="0" w:space="0" w:color="auto"/>
        <w:left w:val="none" w:sz="0" w:space="0" w:color="auto"/>
        <w:bottom w:val="none" w:sz="0" w:space="0" w:color="auto"/>
        <w:right w:val="none" w:sz="0" w:space="0" w:color="auto"/>
      </w:divBdr>
    </w:div>
    <w:div w:id="254096129">
      <w:bodyDiv w:val="1"/>
      <w:marLeft w:val="0"/>
      <w:marRight w:val="0"/>
      <w:marTop w:val="0"/>
      <w:marBottom w:val="0"/>
      <w:divBdr>
        <w:top w:val="none" w:sz="0" w:space="0" w:color="auto"/>
        <w:left w:val="none" w:sz="0" w:space="0" w:color="auto"/>
        <w:bottom w:val="none" w:sz="0" w:space="0" w:color="auto"/>
        <w:right w:val="none" w:sz="0" w:space="0" w:color="auto"/>
      </w:divBdr>
    </w:div>
    <w:div w:id="254439988">
      <w:bodyDiv w:val="1"/>
      <w:marLeft w:val="0"/>
      <w:marRight w:val="0"/>
      <w:marTop w:val="0"/>
      <w:marBottom w:val="0"/>
      <w:divBdr>
        <w:top w:val="none" w:sz="0" w:space="0" w:color="auto"/>
        <w:left w:val="none" w:sz="0" w:space="0" w:color="auto"/>
        <w:bottom w:val="none" w:sz="0" w:space="0" w:color="auto"/>
        <w:right w:val="none" w:sz="0" w:space="0" w:color="auto"/>
      </w:divBdr>
    </w:div>
    <w:div w:id="254752902">
      <w:bodyDiv w:val="1"/>
      <w:marLeft w:val="0"/>
      <w:marRight w:val="0"/>
      <w:marTop w:val="0"/>
      <w:marBottom w:val="0"/>
      <w:divBdr>
        <w:top w:val="none" w:sz="0" w:space="0" w:color="auto"/>
        <w:left w:val="none" w:sz="0" w:space="0" w:color="auto"/>
        <w:bottom w:val="none" w:sz="0" w:space="0" w:color="auto"/>
        <w:right w:val="none" w:sz="0" w:space="0" w:color="auto"/>
      </w:divBdr>
    </w:div>
    <w:div w:id="255285813">
      <w:bodyDiv w:val="1"/>
      <w:marLeft w:val="0"/>
      <w:marRight w:val="0"/>
      <w:marTop w:val="0"/>
      <w:marBottom w:val="0"/>
      <w:divBdr>
        <w:top w:val="none" w:sz="0" w:space="0" w:color="auto"/>
        <w:left w:val="none" w:sz="0" w:space="0" w:color="auto"/>
        <w:bottom w:val="none" w:sz="0" w:space="0" w:color="auto"/>
        <w:right w:val="none" w:sz="0" w:space="0" w:color="auto"/>
      </w:divBdr>
    </w:div>
    <w:div w:id="255480508">
      <w:bodyDiv w:val="1"/>
      <w:marLeft w:val="0"/>
      <w:marRight w:val="0"/>
      <w:marTop w:val="0"/>
      <w:marBottom w:val="0"/>
      <w:divBdr>
        <w:top w:val="none" w:sz="0" w:space="0" w:color="auto"/>
        <w:left w:val="none" w:sz="0" w:space="0" w:color="auto"/>
        <w:bottom w:val="none" w:sz="0" w:space="0" w:color="auto"/>
        <w:right w:val="none" w:sz="0" w:space="0" w:color="auto"/>
      </w:divBdr>
    </w:div>
    <w:div w:id="255527765">
      <w:bodyDiv w:val="1"/>
      <w:marLeft w:val="0"/>
      <w:marRight w:val="0"/>
      <w:marTop w:val="0"/>
      <w:marBottom w:val="0"/>
      <w:divBdr>
        <w:top w:val="none" w:sz="0" w:space="0" w:color="auto"/>
        <w:left w:val="none" w:sz="0" w:space="0" w:color="auto"/>
        <w:bottom w:val="none" w:sz="0" w:space="0" w:color="auto"/>
        <w:right w:val="none" w:sz="0" w:space="0" w:color="auto"/>
      </w:divBdr>
    </w:div>
    <w:div w:id="255675398">
      <w:bodyDiv w:val="1"/>
      <w:marLeft w:val="0"/>
      <w:marRight w:val="0"/>
      <w:marTop w:val="0"/>
      <w:marBottom w:val="0"/>
      <w:divBdr>
        <w:top w:val="none" w:sz="0" w:space="0" w:color="auto"/>
        <w:left w:val="none" w:sz="0" w:space="0" w:color="auto"/>
        <w:bottom w:val="none" w:sz="0" w:space="0" w:color="auto"/>
        <w:right w:val="none" w:sz="0" w:space="0" w:color="auto"/>
      </w:divBdr>
    </w:div>
    <w:div w:id="255792390">
      <w:bodyDiv w:val="1"/>
      <w:marLeft w:val="0"/>
      <w:marRight w:val="0"/>
      <w:marTop w:val="0"/>
      <w:marBottom w:val="0"/>
      <w:divBdr>
        <w:top w:val="none" w:sz="0" w:space="0" w:color="auto"/>
        <w:left w:val="none" w:sz="0" w:space="0" w:color="auto"/>
        <w:bottom w:val="none" w:sz="0" w:space="0" w:color="auto"/>
        <w:right w:val="none" w:sz="0" w:space="0" w:color="auto"/>
      </w:divBdr>
    </w:div>
    <w:div w:id="256712456">
      <w:bodyDiv w:val="1"/>
      <w:marLeft w:val="0"/>
      <w:marRight w:val="0"/>
      <w:marTop w:val="0"/>
      <w:marBottom w:val="0"/>
      <w:divBdr>
        <w:top w:val="none" w:sz="0" w:space="0" w:color="auto"/>
        <w:left w:val="none" w:sz="0" w:space="0" w:color="auto"/>
        <w:bottom w:val="none" w:sz="0" w:space="0" w:color="auto"/>
        <w:right w:val="none" w:sz="0" w:space="0" w:color="auto"/>
      </w:divBdr>
    </w:div>
    <w:div w:id="257100363">
      <w:bodyDiv w:val="1"/>
      <w:marLeft w:val="0"/>
      <w:marRight w:val="0"/>
      <w:marTop w:val="0"/>
      <w:marBottom w:val="0"/>
      <w:divBdr>
        <w:top w:val="none" w:sz="0" w:space="0" w:color="auto"/>
        <w:left w:val="none" w:sz="0" w:space="0" w:color="auto"/>
        <w:bottom w:val="none" w:sz="0" w:space="0" w:color="auto"/>
        <w:right w:val="none" w:sz="0" w:space="0" w:color="auto"/>
      </w:divBdr>
    </w:div>
    <w:div w:id="257376272">
      <w:bodyDiv w:val="1"/>
      <w:marLeft w:val="0"/>
      <w:marRight w:val="0"/>
      <w:marTop w:val="0"/>
      <w:marBottom w:val="0"/>
      <w:divBdr>
        <w:top w:val="none" w:sz="0" w:space="0" w:color="auto"/>
        <w:left w:val="none" w:sz="0" w:space="0" w:color="auto"/>
        <w:bottom w:val="none" w:sz="0" w:space="0" w:color="auto"/>
        <w:right w:val="none" w:sz="0" w:space="0" w:color="auto"/>
      </w:divBdr>
    </w:div>
    <w:div w:id="257754099">
      <w:bodyDiv w:val="1"/>
      <w:marLeft w:val="0"/>
      <w:marRight w:val="0"/>
      <w:marTop w:val="0"/>
      <w:marBottom w:val="0"/>
      <w:divBdr>
        <w:top w:val="none" w:sz="0" w:space="0" w:color="auto"/>
        <w:left w:val="none" w:sz="0" w:space="0" w:color="auto"/>
        <w:bottom w:val="none" w:sz="0" w:space="0" w:color="auto"/>
        <w:right w:val="none" w:sz="0" w:space="0" w:color="auto"/>
      </w:divBdr>
    </w:div>
    <w:div w:id="258680122">
      <w:bodyDiv w:val="1"/>
      <w:marLeft w:val="0"/>
      <w:marRight w:val="0"/>
      <w:marTop w:val="0"/>
      <w:marBottom w:val="0"/>
      <w:divBdr>
        <w:top w:val="none" w:sz="0" w:space="0" w:color="auto"/>
        <w:left w:val="none" w:sz="0" w:space="0" w:color="auto"/>
        <w:bottom w:val="none" w:sz="0" w:space="0" w:color="auto"/>
        <w:right w:val="none" w:sz="0" w:space="0" w:color="auto"/>
      </w:divBdr>
    </w:div>
    <w:div w:id="259069984">
      <w:bodyDiv w:val="1"/>
      <w:marLeft w:val="0"/>
      <w:marRight w:val="0"/>
      <w:marTop w:val="0"/>
      <w:marBottom w:val="0"/>
      <w:divBdr>
        <w:top w:val="none" w:sz="0" w:space="0" w:color="auto"/>
        <w:left w:val="none" w:sz="0" w:space="0" w:color="auto"/>
        <w:bottom w:val="none" w:sz="0" w:space="0" w:color="auto"/>
        <w:right w:val="none" w:sz="0" w:space="0" w:color="auto"/>
      </w:divBdr>
    </w:div>
    <w:div w:id="259260984">
      <w:bodyDiv w:val="1"/>
      <w:marLeft w:val="0"/>
      <w:marRight w:val="0"/>
      <w:marTop w:val="0"/>
      <w:marBottom w:val="0"/>
      <w:divBdr>
        <w:top w:val="none" w:sz="0" w:space="0" w:color="auto"/>
        <w:left w:val="none" w:sz="0" w:space="0" w:color="auto"/>
        <w:bottom w:val="none" w:sz="0" w:space="0" w:color="auto"/>
        <w:right w:val="none" w:sz="0" w:space="0" w:color="auto"/>
      </w:divBdr>
    </w:div>
    <w:div w:id="259799058">
      <w:bodyDiv w:val="1"/>
      <w:marLeft w:val="0"/>
      <w:marRight w:val="0"/>
      <w:marTop w:val="0"/>
      <w:marBottom w:val="0"/>
      <w:divBdr>
        <w:top w:val="none" w:sz="0" w:space="0" w:color="auto"/>
        <w:left w:val="none" w:sz="0" w:space="0" w:color="auto"/>
        <w:bottom w:val="none" w:sz="0" w:space="0" w:color="auto"/>
        <w:right w:val="none" w:sz="0" w:space="0" w:color="auto"/>
      </w:divBdr>
    </w:div>
    <w:div w:id="260453364">
      <w:bodyDiv w:val="1"/>
      <w:marLeft w:val="0"/>
      <w:marRight w:val="0"/>
      <w:marTop w:val="0"/>
      <w:marBottom w:val="0"/>
      <w:divBdr>
        <w:top w:val="none" w:sz="0" w:space="0" w:color="auto"/>
        <w:left w:val="none" w:sz="0" w:space="0" w:color="auto"/>
        <w:bottom w:val="none" w:sz="0" w:space="0" w:color="auto"/>
        <w:right w:val="none" w:sz="0" w:space="0" w:color="auto"/>
      </w:divBdr>
    </w:div>
    <w:div w:id="260454548">
      <w:bodyDiv w:val="1"/>
      <w:marLeft w:val="0"/>
      <w:marRight w:val="0"/>
      <w:marTop w:val="0"/>
      <w:marBottom w:val="0"/>
      <w:divBdr>
        <w:top w:val="none" w:sz="0" w:space="0" w:color="auto"/>
        <w:left w:val="none" w:sz="0" w:space="0" w:color="auto"/>
        <w:bottom w:val="none" w:sz="0" w:space="0" w:color="auto"/>
        <w:right w:val="none" w:sz="0" w:space="0" w:color="auto"/>
      </w:divBdr>
    </w:div>
    <w:div w:id="260454866">
      <w:bodyDiv w:val="1"/>
      <w:marLeft w:val="0"/>
      <w:marRight w:val="0"/>
      <w:marTop w:val="0"/>
      <w:marBottom w:val="0"/>
      <w:divBdr>
        <w:top w:val="none" w:sz="0" w:space="0" w:color="auto"/>
        <w:left w:val="none" w:sz="0" w:space="0" w:color="auto"/>
        <w:bottom w:val="none" w:sz="0" w:space="0" w:color="auto"/>
        <w:right w:val="none" w:sz="0" w:space="0" w:color="auto"/>
      </w:divBdr>
    </w:div>
    <w:div w:id="261184884">
      <w:bodyDiv w:val="1"/>
      <w:marLeft w:val="0"/>
      <w:marRight w:val="0"/>
      <w:marTop w:val="0"/>
      <w:marBottom w:val="0"/>
      <w:divBdr>
        <w:top w:val="none" w:sz="0" w:space="0" w:color="auto"/>
        <w:left w:val="none" w:sz="0" w:space="0" w:color="auto"/>
        <w:bottom w:val="none" w:sz="0" w:space="0" w:color="auto"/>
        <w:right w:val="none" w:sz="0" w:space="0" w:color="auto"/>
      </w:divBdr>
    </w:div>
    <w:div w:id="261423520">
      <w:bodyDiv w:val="1"/>
      <w:marLeft w:val="0"/>
      <w:marRight w:val="0"/>
      <w:marTop w:val="0"/>
      <w:marBottom w:val="0"/>
      <w:divBdr>
        <w:top w:val="none" w:sz="0" w:space="0" w:color="auto"/>
        <w:left w:val="none" w:sz="0" w:space="0" w:color="auto"/>
        <w:bottom w:val="none" w:sz="0" w:space="0" w:color="auto"/>
        <w:right w:val="none" w:sz="0" w:space="0" w:color="auto"/>
      </w:divBdr>
    </w:div>
    <w:div w:id="261688349">
      <w:bodyDiv w:val="1"/>
      <w:marLeft w:val="0"/>
      <w:marRight w:val="0"/>
      <w:marTop w:val="0"/>
      <w:marBottom w:val="0"/>
      <w:divBdr>
        <w:top w:val="none" w:sz="0" w:space="0" w:color="auto"/>
        <w:left w:val="none" w:sz="0" w:space="0" w:color="auto"/>
        <w:bottom w:val="none" w:sz="0" w:space="0" w:color="auto"/>
        <w:right w:val="none" w:sz="0" w:space="0" w:color="auto"/>
      </w:divBdr>
    </w:div>
    <w:div w:id="261763287">
      <w:bodyDiv w:val="1"/>
      <w:marLeft w:val="0"/>
      <w:marRight w:val="0"/>
      <w:marTop w:val="0"/>
      <w:marBottom w:val="0"/>
      <w:divBdr>
        <w:top w:val="none" w:sz="0" w:space="0" w:color="auto"/>
        <w:left w:val="none" w:sz="0" w:space="0" w:color="auto"/>
        <w:bottom w:val="none" w:sz="0" w:space="0" w:color="auto"/>
        <w:right w:val="none" w:sz="0" w:space="0" w:color="auto"/>
      </w:divBdr>
    </w:div>
    <w:div w:id="262417938">
      <w:bodyDiv w:val="1"/>
      <w:marLeft w:val="0"/>
      <w:marRight w:val="0"/>
      <w:marTop w:val="0"/>
      <w:marBottom w:val="0"/>
      <w:divBdr>
        <w:top w:val="none" w:sz="0" w:space="0" w:color="auto"/>
        <w:left w:val="none" w:sz="0" w:space="0" w:color="auto"/>
        <w:bottom w:val="none" w:sz="0" w:space="0" w:color="auto"/>
        <w:right w:val="none" w:sz="0" w:space="0" w:color="auto"/>
      </w:divBdr>
    </w:div>
    <w:div w:id="263273405">
      <w:bodyDiv w:val="1"/>
      <w:marLeft w:val="0"/>
      <w:marRight w:val="0"/>
      <w:marTop w:val="0"/>
      <w:marBottom w:val="0"/>
      <w:divBdr>
        <w:top w:val="none" w:sz="0" w:space="0" w:color="auto"/>
        <w:left w:val="none" w:sz="0" w:space="0" w:color="auto"/>
        <w:bottom w:val="none" w:sz="0" w:space="0" w:color="auto"/>
        <w:right w:val="none" w:sz="0" w:space="0" w:color="auto"/>
      </w:divBdr>
    </w:div>
    <w:div w:id="263731875">
      <w:bodyDiv w:val="1"/>
      <w:marLeft w:val="0"/>
      <w:marRight w:val="0"/>
      <w:marTop w:val="0"/>
      <w:marBottom w:val="0"/>
      <w:divBdr>
        <w:top w:val="none" w:sz="0" w:space="0" w:color="auto"/>
        <w:left w:val="none" w:sz="0" w:space="0" w:color="auto"/>
        <w:bottom w:val="none" w:sz="0" w:space="0" w:color="auto"/>
        <w:right w:val="none" w:sz="0" w:space="0" w:color="auto"/>
      </w:divBdr>
    </w:div>
    <w:div w:id="264730032">
      <w:bodyDiv w:val="1"/>
      <w:marLeft w:val="0"/>
      <w:marRight w:val="0"/>
      <w:marTop w:val="0"/>
      <w:marBottom w:val="0"/>
      <w:divBdr>
        <w:top w:val="none" w:sz="0" w:space="0" w:color="auto"/>
        <w:left w:val="none" w:sz="0" w:space="0" w:color="auto"/>
        <w:bottom w:val="none" w:sz="0" w:space="0" w:color="auto"/>
        <w:right w:val="none" w:sz="0" w:space="0" w:color="auto"/>
      </w:divBdr>
    </w:div>
    <w:div w:id="264921993">
      <w:bodyDiv w:val="1"/>
      <w:marLeft w:val="0"/>
      <w:marRight w:val="0"/>
      <w:marTop w:val="0"/>
      <w:marBottom w:val="0"/>
      <w:divBdr>
        <w:top w:val="none" w:sz="0" w:space="0" w:color="auto"/>
        <w:left w:val="none" w:sz="0" w:space="0" w:color="auto"/>
        <w:bottom w:val="none" w:sz="0" w:space="0" w:color="auto"/>
        <w:right w:val="none" w:sz="0" w:space="0" w:color="auto"/>
      </w:divBdr>
    </w:div>
    <w:div w:id="265113722">
      <w:bodyDiv w:val="1"/>
      <w:marLeft w:val="0"/>
      <w:marRight w:val="0"/>
      <w:marTop w:val="0"/>
      <w:marBottom w:val="0"/>
      <w:divBdr>
        <w:top w:val="none" w:sz="0" w:space="0" w:color="auto"/>
        <w:left w:val="none" w:sz="0" w:space="0" w:color="auto"/>
        <w:bottom w:val="none" w:sz="0" w:space="0" w:color="auto"/>
        <w:right w:val="none" w:sz="0" w:space="0" w:color="auto"/>
      </w:divBdr>
    </w:div>
    <w:div w:id="265504811">
      <w:bodyDiv w:val="1"/>
      <w:marLeft w:val="0"/>
      <w:marRight w:val="0"/>
      <w:marTop w:val="0"/>
      <w:marBottom w:val="0"/>
      <w:divBdr>
        <w:top w:val="none" w:sz="0" w:space="0" w:color="auto"/>
        <w:left w:val="none" w:sz="0" w:space="0" w:color="auto"/>
        <w:bottom w:val="none" w:sz="0" w:space="0" w:color="auto"/>
        <w:right w:val="none" w:sz="0" w:space="0" w:color="auto"/>
      </w:divBdr>
    </w:div>
    <w:div w:id="266011776">
      <w:bodyDiv w:val="1"/>
      <w:marLeft w:val="0"/>
      <w:marRight w:val="0"/>
      <w:marTop w:val="0"/>
      <w:marBottom w:val="0"/>
      <w:divBdr>
        <w:top w:val="none" w:sz="0" w:space="0" w:color="auto"/>
        <w:left w:val="none" w:sz="0" w:space="0" w:color="auto"/>
        <w:bottom w:val="none" w:sz="0" w:space="0" w:color="auto"/>
        <w:right w:val="none" w:sz="0" w:space="0" w:color="auto"/>
      </w:divBdr>
    </w:div>
    <w:div w:id="266036367">
      <w:bodyDiv w:val="1"/>
      <w:marLeft w:val="0"/>
      <w:marRight w:val="0"/>
      <w:marTop w:val="0"/>
      <w:marBottom w:val="0"/>
      <w:divBdr>
        <w:top w:val="none" w:sz="0" w:space="0" w:color="auto"/>
        <w:left w:val="none" w:sz="0" w:space="0" w:color="auto"/>
        <w:bottom w:val="none" w:sz="0" w:space="0" w:color="auto"/>
        <w:right w:val="none" w:sz="0" w:space="0" w:color="auto"/>
      </w:divBdr>
    </w:div>
    <w:div w:id="266305416">
      <w:bodyDiv w:val="1"/>
      <w:marLeft w:val="0"/>
      <w:marRight w:val="0"/>
      <w:marTop w:val="0"/>
      <w:marBottom w:val="0"/>
      <w:divBdr>
        <w:top w:val="none" w:sz="0" w:space="0" w:color="auto"/>
        <w:left w:val="none" w:sz="0" w:space="0" w:color="auto"/>
        <w:bottom w:val="none" w:sz="0" w:space="0" w:color="auto"/>
        <w:right w:val="none" w:sz="0" w:space="0" w:color="auto"/>
      </w:divBdr>
    </w:div>
    <w:div w:id="266666280">
      <w:bodyDiv w:val="1"/>
      <w:marLeft w:val="0"/>
      <w:marRight w:val="0"/>
      <w:marTop w:val="0"/>
      <w:marBottom w:val="0"/>
      <w:divBdr>
        <w:top w:val="none" w:sz="0" w:space="0" w:color="auto"/>
        <w:left w:val="none" w:sz="0" w:space="0" w:color="auto"/>
        <w:bottom w:val="none" w:sz="0" w:space="0" w:color="auto"/>
        <w:right w:val="none" w:sz="0" w:space="0" w:color="auto"/>
      </w:divBdr>
    </w:div>
    <w:div w:id="267009315">
      <w:bodyDiv w:val="1"/>
      <w:marLeft w:val="0"/>
      <w:marRight w:val="0"/>
      <w:marTop w:val="0"/>
      <w:marBottom w:val="0"/>
      <w:divBdr>
        <w:top w:val="none" w:sz="0" w:space="0" w:color="auto"/>
        <w:left w:val="none" w:sz="0" w:space="0" w:color="auto"/>
        <w:bottom w:val="none" w:sz="0" w:space="0" w:color="auto"/>
        <w:right w:val="none" w:sz="0" w:space="0" w:color="auto"/>
      </w:divBdr>
    </w:div>
    <w:div w:id="267349506">
      <w:bodyDiv w:val="1"/>
      <w:marLeft w:val="0"/>
      <w:marRight w:val="0"/>
      <w:marTop w:val="0"/>
      <w:marBottom w:val="0"/>
      <w:divBdr>
        <w:top w:val="none" w:sz="0" w:space="0" w:color="auto"/>
        <w:left w:val="none" w:sz="0" w:space="0" w:color="auto"/>
        <w:bottom w:val="none" w:sz="0" w:space="0" w:color="auto"/>
        <w:right w:val="none" w:sz="0" w:space="0" w:color="auto"/>
      </w:divBdr>
    </w:div>
    <w:div w:id="267546647">
      <w:bodyDiv w:val="1"/>
      <w:marLeft w:val="0"/>
      <w:marRight w:val="0"/>
      <w:marTop w:val="0"/>
      <w:marBottom w:val="0"/>
      <w:divBdr>
        <w:top w:val="none" w:sz="0" w:space="0" w:color="auto"/>
        <w:left w:val="none" w:sz="0" w:space="0" w:color="auto"/>
        <w:bottom w:val="none" w:sz="0" w:space="0" w:color="auto"/>
        <w:right w:val="none" w:sz="0" w:space="0" w:color="auto"/>
      </w:divBdr>
    </w:div>
    <w:div w:id="268436904">
      <w:bodyDiv w:val="1"/>
      <w:marLeft w:val="0"/>
      <w:marRight w:val="0"/>
      <w:marTop w:val="0"/>
      <w:marBottom w:val="0"/>
      <w:divBdr>
        <w:top w:val="none" w:sz="0" w:space="0" w:color="auto"/>
        <w:left w:val="none" w:sz="0" w:space="0" w:color="auto"/>
        <w:bottom w:val="none" w:sz="0" w:space="0" w:color="auto"/>
        <w:right w:val="none" w:sz="0" w:space="0" w:color="auto"/>
      </w:divBdr>
    </w:div>
    <w:div w:id="268854747">
      <w:bodyDiv w:val="1"/>
      <w:marLeft w:val="0"/>
      <w:marRight w:val="0"/>
      <w:marTop w:val="0"/>
      <w:marBottom w:val="0"/>
      <w:divBdr>
        <w:top w:val="none" w:sz="0" w:space="0" w:color="auto"/>
        <w:left w:val="none" w:sz="0" w:space="0" w:color="auto"/>
        <w:bottom w:val="none" w:sz="0" w:space="0" w:color="auto"/>
        <w:right w:val="none" w:sz="0" w:space="0" w:color="auto"/>
      </w:divBdr>
    </w:div>
    <w:div w:id="270481936">
      <w:bodyDiv w:val="1"/>
      <w:marLeft w:val="0"/>
      <w:marRight w:val="0"/>
      <w:marTop w:val="0"/>
      <w:marBottom w:val="0"/>
      <w:divBdr>
        <w:top w:val="none" w:sz="0" w:space="0" w:color="auto"/>
        <w:left w:val="none" w:sz="0" w:space="0" w:color="auto"/>
        <w:bottom w:val="none" w:sz="0" w:space="0" w:color="auto"/>
        <w:right w:val="none" w:sz="0" w:space="0" w:color="auto"/>
      </w:divBdr>
    </w:div>
    <w:div w:id="270629650">
      <w:bodyDiv w:val="1"/>
      <w:marLeft w:val="0"/>
      <w:marRight w:val="0"/>
      <w:marTop w:val="0"/>
      <w:marBottom w:val="0"/>
      <w:divBdr>
        <w:top w:val="none" w:sz="0" w:space="0" w:color="auto"/>
        <w:left w:val="none" w:sz="0" w:space="0" w:color="auto"/>
        <w:bottom w:val="none" w:sz="0" w:space="0" w:color="auto"/>
        <w:right w:val="none" w:sz="0" w:space="0" w:color="auto"/>
      </w:divBdr>
    </w:div>
    <w:div w:id="270747419">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516400">
      <w:bodyDiv w:val="1"/>
      <w:marLeft w:val="0"/>
      <w:marRight w:val="0"/>
      <w:marTop w:val="0"/>
      <w:marBottom w:val="0"/>
      <w:divBdr>
        <w:top w:val="none" w:sz="0" w:space="0" w:color="auto"/>
        <w:left w:val="none" w:sz="0" w:space="0" w:color="auto"/>
        <w:bottom w:val="none" w:sz="0" w:space="0" w:color="auto"/>
        <w:right w:val="none" w:sz="0" w:space="0" w:color="auto"/>
      </w:divBdr>
    </w:div>
    <w:div w:id="272827742">
      <w:bodyDiv w:val="1"/>
      <w:marLeft w:val="0"/>
      <w:marRight w:val="0"/>
      <w:marTop w:val="0"/>
      <w:marBottom w:val="0"/>
      <w:divBdr>
        <w:top w:val="none" w:sz="0" w:space="0" w:color="auto"/>
        <w:left w:val="none" w:sz="0" w:space="0" w:color="auto"/>
        <w:bottom w:val="none" w:sz="0" w:space="0" w:color="auto"/>
        <w:right w:val="none" w:sz="0" w:space="0" w:color="auto"/>
      </w:divBdr>
    </w:div>
    <w:div w:id="273560473">
      <w:bodyDiv w:val="1"/>
      <w:marLeft w:val="0"/>
      <w:marRight w:val="0"/>
      <w:marTop w:val="0"/>
      <w:marBottom w:val="0"/>
      <w:divBdr>
        <w:top w:val="none" w:sz="0" w:space="0" w:color="auto"/>
        <w:left w:val="none" w:sz="0" w:space="0" w:color="auto"/>
        <w:bottom w:val="none" w:sz="0" w:space="0" w:color="auto"/>
        <w:right w:val="none" w:sz="0" w:space="0" w:color="auto"/>
      </w:divBdr>
    </w:div>
    <w:div w:id="273636778">
      <w:bodyDiv w:val="1"/>
      <w:marLeft w:val="0"/>
      <w:marRight w:val="0"/>
      <w:marTop w:val="0"/>
      <w:marBottom w:val="0"/>
      <w:divBdr>
        <w:top w:val="none" w:sz="0" w:space="0" w:color="auto"/>
        <w:left w:val="none" w:sz="0" w:space="0" w:color="auto"/>
        <w:bottom w:val="none" w:sz="0" w:space="0" w:color="auto"/>
        <w:right w:val="none" w:sz="0" w:space="0" w:color="auto"/>
      </w:divBdr>
    </w:div>
    <w:div w:id="273875435">
      <w:bodyDiv w:val="1"/>
      <w:marLeft w:val="0"/>
      <w:marRight w:val="0"/>
      <w:marTop w:val="0"/>
      <w:marBottom w:val="0"/>
      <w:divBdr>
        <w:top w:val="none" w:sz="0" w:space="0" w:color="auto"/>
        <w:left w:val="none" w:sz="0" w:space="0" w:color="auto"/>
        <w:bottom w:val="none" w:sz="0" w:space="0" w:color="auto"/>
        <w:right w:val="none" w:sz="0" w:space="0" w:color="auto"/>
      </w:divBdr>
    </w:div>
    <w:div w:id="274214785">
      <w:bodyDiv w:val="1"/>
      <w:marLeft w:val="0"/>
      <w:marRight w:val="0"/>
      <w:marTop w:val="0"/>
      <w:marBottom w:val="0"/>
      <w:divBdr>
        <w:top w:val="none" w:sz="0" w:space="0" w:color="auto"/>
        <w:left w:val="none" w:sz="0" w:space="0" w:color="auto"/>
        <w:bottom w:val="none" w:sz="0" w:space="0" w:color="auto"/>
        <w:right w:val="none" w:sz="0" w:space="0" w:color="auto"/>
      </w:divBdr>
    </w:div>
    <w:div w:id="274481374">
      <w:bodyDiv w:val="1"/>
      <w:marLeft w:val="0"/>
      <w:marRight w:val="0"/>
      <w:marTop w:val="0"/>
      <w:marBottom w:val="0"/>
      <w:divBdr>
        <w:top w:val="none" w:sz="0" w:space="0" w:color="auto"/>
        <w:left w:val="none" w:sz="0" w:space="0" w:color="auto"/>
        <w:bottom w:val="none" w:sz="0" w:space="0" w:color="auto"/>
        <w:right w:val="none" w:sz="0" w:space="0" w:color="auto"/>
      </w:divBdr>
    </w:div>
    <w:div w:id="274800066">
      <w:bodyDiv w:val="1"/>
      <w:marLeft w:val="0"/>
      <w:marRight w:val="0"/>
      <w:marTop w:val="0"/>
      <w:marBottom w:val="0"/>
      <w:divBdr>
        <w:top w:val="none" w:sz="0" w:space="0" w:color="auto"/>
        <w:left w:val="none" w:sz="0" w:space="0" w:color="auto"/>
        <w:bottom w:val="none" w:sz="0" w:space="0" w:color="auto"/>
        <w:right w:val="none" w:sz="0" w:space="0" w:color="auto"/>
      </w:divBdr>
    </w:div>
    <w:div w:id="275137351">
      <w:bodyDiv w:val="1"/>
      <w:marLeft w:val="0"/>
      <w:marRight w:val="0"/>
      <w:marTop w:val="0"/>
      <w:marBottom w:val="0"/>
      <w:divBdr>
        <w:top w:val="none" w:sz="0" w:space="0" w:color="auto"/>
        <w:left w:val="none" w:sz="0" w:space="0" w:color="auto"/>
        <w:bottom w:val="none" w:sz="0" w:space="0" w:color="auto"/>
        <w:right w:val="none" w:sz="0" w:space="0" w:color="auto"/>
      </w:divBdr>
    </w:div>
    <w:div w:id="275141329">
      <w:bodyDiv w:val="1"/>
      <w:marLeft w:val="0"/>
      <w:marRight w:val="0"/>
      <w:marTop w:val="0"/>
      <w:marBottom w:val="0"/>
      <w:divBdr>
        <w:top w:val="none" w:sz="0" w:space="0" w:color="auto"/>
        <w:left w:val="none" w:sz="0" w:space="0" w:color="auto"/>
        <w:bottom w:val="none" w:sz="0" w:space="0" w:color="auto"/>
        <w:right w:val="none" w:sz="0" w:space="0" w:color="auto"/>
      </w:divBdr>
    </w:div>
    <w:div w:id="275722682">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646959">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6985906">
      <w:bodyDiv w:val="1"/>
      <w:marLeft w:val="0"/>
      <w:marRight w:val="0"/>
      <w:marTop w:val="0"/>
      <w:marBottom w:val="0"/>
      <w:divBdr>
        <w:top w:val="none" w:sz="0" w:space="0" w:color="auto"/>
        <w:left w:val="none" w:sz="0" w:space="0" w:color="auto"/>
        <w:bottom w:val="none" w:sz="0" w:space="0" w:color="auto"/>
        <w:right w:val="none" w:sz="0" w:space="0" w:color="auto"/>
      </w:divBdr>
    </w:div>
    <w:div w:id="277369955">
      <w:bodyDiv w:val="1"/>
      <w:marLeft w:val="0"/>
      <w:marRight w:val="0"/>
      <w:marTop w:val="0"/>
      <w:marBottom w:val="0"/>
      <w:divBdr>
        <w:top w:val="none" w:sz="0" w:space="0" w:color="auto"/>
        <w:left w:val="none" w:sz="0" w:space="0" w:color="auto"/>
        <w:bottom w:val="none" w:sz="0" w:space="0" w:color="auto"/>
        <w:right w:val="none" w:sz="0" w:space="0" w:color="auto"/>
      </w:divBdr>
    </w:div>
    <w:div w:id="277683923">
      <w:bodyDiv w:val="1"/>
      <w:marLeft w:val="0"/>
      <w:marRight w:val="0"/>
      <w:marTop w:val="0"/>
      <w:marBottom w:val="0"/>
      <w:divBdr>
        <w:top w:val="none" w:sz="0" w:space="0" w:color="auto"/>
        <w:left w:val="none" w:sz="0" w:space="0" w:color="auto"/>
        <w:bottom w:val="none" w:sz="0" w:space="0" w:color="auto"/>
        <w:right w:val="none" w:sz="0" w:space="0" w:color="auto"/>
      </w:divBdr>
    </w:div>
    <w:div w:id="278145662">
      <w:bodyDiv w:val="1"/>
      <w:marLeft w:val="0"/>
      <w:marRight w:val="0"/>
      <w:marTop w:val="0"/>
      <w:marBottom w:val="0"/>
      <w:divBdr>
        <w:top w:val="none" w:sz="0" w:space="0" w:color="auto"/>
        <w:left w:val="none" w:sz="0" w:space="0" w:color="auto"/>
        <w:bottom w:val="none" w:sz="0" w:space="0" w:color="auto"/>
        <w:right w:val="none" w:sz="0" w:space="0" w:color="auto"/>
      </w:divBdr>
    </w:div>
    <w:div w:id="278268599">
      <w:bodyDiv w:val="1"/>
      <w:marLeft w:val="0"/>
      <w:marRight w:val="0"/>
      <w:marTop w:val="0"/>
      <w:marBottom w:val="0"/>
      <w:divBdr>
        <w:top w:val="none" w:sz="0" w:space="0" w:color="auto"/>
        <w:left w:val="none" w:sz="0" w:space="0" w:color="auto"/>
        <w:bottom w:val="none" w:sz="0" w:space="0" w:color="auto"/>
        <w:right w:val="none" w:sz="0" w:space="0" w:color="auto"/>
      </w:divBdr>
    </w:div>
    <w:div w:id="278298161">
      <w:bodyDiv w:val="1"/>
      <w:marLeft w:val="0"/>
      <w:marRight w:val="0"/>
      <w:marTop w:val="0"/>
      <w:marBottom w:val="0"/>
      <w:divBdr>
        <w:top w:val="none" w:sz="0" w:space="0" w:color="auto"/>
        <w:left w:val="none" w:sz="0" w:space="0" w:color="auto"/>
        <w:bottom w:val="none" w:sz="0" w:space="0" w:color="auto"/>
        <w:right w:val="none" w:sz="0" w:space="0" w:color="auto"/>
      </w:divBdr>
    </w:div>
    <w:div w:id="279073764">
      <w:bodyDiv w:val="1"/>
      <w:marLeft w:val="0"/>
      <w:marRight w:val="0"/>
      <w:marTop w:val="0"/>
      <w:marBottom w:val="0"/>
      <w:divBdr>
        <w:top w:val="none" w:sz="0" w:space="0" w:color="auto"/>
        <w:left w:val="none" w:sz="0" w:space="0" w:color="auto"/>
        <w:bottom w:val="none" w:sz="0" w:space="0" w:color="auto"/>
        <w:right w:val="none" w:sz="0" w:space="0" w:color="auto"/>
      </w:divBdr>
    </w:div>
    <w:div w:id="279386762">
      <w:bodyDiv w:val="1"/>
      <w:marLeft w:val="0"/>
      <w:marRight w:val="0"/>
      <w:marTop w:val="0"/>
      <w:marBottom w:val="0"/>
      <w:divBdr>
        <w:top w:val="none" w:sz="0" w:space="0" w:color="auto"/>
        <w:left w:val="none" w:sz="0" w:space="0" w:color="auto"/>
        <w:bottom w:val="none" w:sz="0" w:space="0" w:color="auto"/>
        <w:right w:val="none" w:sz="0" w:space="0" w:color="auto"/>
      </w:divBdr>
    </w:div>
    <w:div w:id="279848368">
      <w:bodyDiv w:val="1"/>
      <w:marLeft w:val="0"/>
      <w:marRight w:val="0"/>
      <w:marTop w:val="0"/>
      <w:marBottom w:val="0"/>
      <w:divBdr>
        <w:top w:val="none" w:sz="0" w:space="0" w:color="auto"/>
        <w:left w:val="none" w:sz="0" w:space="0" w:color="auto"/>
        <w:bottom w:val="none" w:sz="0" w:space="0" w:color="auto"/>
        <w:right w:val="none" w:sz="0" w:space="0" w:color="auto"/>
      </w:divBdr>
    </w:div>
    <w:div w:id="280308412">
      <w:bodyDiv w:val="1"/>
      <w:marLeft w:val="0"/>
      <w:marRight w:val="0"/>
      <w:marTop w:val="0"/>
      <w:marBottom w:val="0"/>
      <w:divBdr>
        <w:top w:val="none" w:sz="0" w:space="0" w:color="auto"/>
        <w:left w:val="none" w:sz="0" w:space="0" w:color="auto"/>
        <w:bottom w:val="none" w:sz="0" w:space="0" w:color="auto"/>
        <w:right w:val="none" w:sz="0" w:space="0" w:color="auto"/>
      </w:divBdr>
    </w:div>
    <w:div w:id="280501794">
      <w:bodyDiv w:val="1"/>
      <w:marLeft w:val="0"/>
      <w:marRight w:val="0"/>
      <w:marTop w:val="0"/>
      <w:marBottom w:val="0"/>
      <w:divBdr>
        <w:top w:val="none" w:sz="0" w:space="0" w:color="auto"/>
        <w:left w:val="none" w:sz="0" w:space="0" w:color="auto"/>
        <w:bottom w:val="none" w:sz="0" w:space="0" w:color="auto"/>
        <w:right w:val="none" w:sz="0" w:space="0" w:color="auto"/>
      </w:divBdr>
    </w:div>
    <w:div w:id="280963250">
      <w:bodyDiv w:val="1"/>
      <w:marLeft w:val="0"/>
      <w:marRight w:val="0"/>
      <w:marTop w:val="0"/>
      <w:marBottom w:val="0"/>
      <w:divBdr>
        <w:top w:val="none" w:sz="0" w:space="0" w:color="auto"/>
        <w:left w:val="none" w:sz="0" w:space="0" w:color="auto"/>
        <w:bottom w:val="none" w:sz="0" w:space="0" w:color="auto"/>
        <w:right w:val="none" w:sz="0" w:space="0" w:color="auto"/>
      </w:divBdr>
    </w:div>
    <w:div w:id="281111289">
      <w:bodyDiv w:val="1"/>
      <w:marLeft w:val="0"/>
      <w:marRight w:val="0"/>
      <w:marTop w:val="0"/>
      <w:marBottom w:val="0"/>
      <w:divBdr>
        <w:top w:val="none" w:sz="0" w:space="0" w:color="auto"/>
        <w:left w:val="none" w:sz="0" w:space="0" w:color="auto"/>
        <w:bottom w:val="none" w:sz="0" w:space="0" w:color="auto"/>
        <w:right w:val="none" w:sz="0" w:space="0" w:color="auto"/>
      </w:divBdr>
    </w:div>
    <w:div w:id="281887582">
      <w:bodyDiv w:val="1"/>
      <w:marLeft w:val="0"/>
      <w:marRight w:val="0"/>
      <w:marTop w:val="0"/>
      <w:marBottom w:val="0"/>
      <w:divBdr>
        <w:top w:val="none" w:sz="0" w:space="0" w:color="auto"/>
        <w:left w:val="none" w:sz="0" w:space="0" w:color="auto"/>
        <w:bottom w:val="none" w:sz="0" w:space="0" w:color="auto"/>
        <w:right w:val="none" w:sz="0" w:space="0" w:color="auto"/>
      </w:divBdr>
    </w:div>
    <w:div w:id="282002737">
      <w:bodyDiv w:val="1"/>
      <w:marLeft w:val="0"/>
      <w:marRight w:val="0"/>
      <w:marTop w:val="0"/>
      <w:marBottom w:val="0"/>
      <w:divBdr>
        <w:top w:val="none" w:sz="0" w:space="0" w:color="auto"/>
        <w:left w:val="none" w:sz="0" w:space="0" w:color="auto"/>
        <w:bottom w:val="none" w:sz="0" w:space="0" w:color="auto"/>
        <w:right w:val="none" w:sz="0" w:space="0" w:color="auto"/>
      </w:divBdr>
    </w:div>
    <w:div w:id="282422801">
      <w:bodyDiv w:val="1"/>
      <w:marLeft w:val="0"/>
      <w:marRight w:val="0"/>
      <w:marTop w:val="0"/>
      <w:marBottom w:val="0"/>
      <w:divBdr>
        <w:top w:val="none" w:sz="0" w:space="0" w:color="auto"/>
        <w:left w:val="none" w:sz="0" w:space="0" w:color="auto"/>
        <w:bottom w:val="none" w:sz="0" w:space="0" w:color="auto"/>
        <w:right w:val="none" w:sz="0" w:space="0" w:color="auto"/>
      </w:divBdr>
    </w:div>
    <w:div w:id="282611424">
      <w:bodyDiv w:val="1"/>
      <w:marLeft w:val="0"/>
      <w:marRight w:val="0"/>
      <w:marTop w:val="0"/>
      <w:marBottom w:val="0"/>
      <w:divBdr>
        <w:top w:val="none" w:sz="0" w:space="0" w:color="auto"/>
        <w:left w:val="none" w:sz="0" w:space="0" w:color="auto"/>
        <w:bottom w:val="none" w:sz="0" w:space="0" w:color="auto"/>
        <w:right w:val="none" w:sz="0" w:space="0" w:color="auto"/>
      </w:divBdr>
    </w:div>
    <w:div w:id="282731261">
      <w:bodyDiv w:val="1"/>
      <w:marLeft w:val="0"/>
      <w:marRight w:val="0"/>
      <w:marTop w:val="0"/>
      <w:marBottom w:val="0"/>
      <w:divBdr>
        <w:top w:val="none" w:sz="0" w:space="0" w:color="auto"/>
        <w:left w:val="none" w:sz="0" w:space="0" w:color="auto"/>
        <w:bottom w:val="none" w:sz="0" w:space="0" w:color="auto"/>
        <w:right w:val="none" w:sz="0" w:space="0" w:color="auto"/>
      </w:divBdr>
    </w:div>
    <w:div w:id="282855848">
      <w:bodyDiv w:val="1"/>
      <w:marLeft w:val="0"/>
      <w:marRight w:val="0"/>
      <w:marTop w:val="0"/>
      <w:marBottom w:val="0"/>
      <w:divBdr>
        <w:top w:val="none" w:sz="0" w:space="0" w:color="auto"/>
        <w:left w:val="none" w:sz="0" w:space="0" w:color="auto"/>
        <w:bottom w:val="none" w:sz="0" w:space="0" w:color="auto"/>
        <w:right w:val="none" w:sz="0" w:space="0" w:color="auto"/>
      </w:divBdr>
    </w:div>
    <w:div w:id="283728616">
      <w:bodyDiv w:val="1"/>
      <w:marLeft w:val="0"/>
      <w:marRight w:val="0"/>
      <w:marTop w:val="0"/>
      <w:marBottom w:val="0"/>
      <w:divBdr>
        <w:top w:val="none" w:sz="0" w:space="0" w:color="auto"/>
        <w:left w:val="none" w:sz="0" w:space="0" w:color="auto"/>
        <w:bottom w:val="none" w:sz="0" w:space="0" w:color="auto"/>
        <w:right w:val="none" w:sz="0" w:space="0" w:color="auto"/>
      </w:divBdr>
    </w:div>
    <w:div w:id="285164550">
      <w:bodyDiv w:val="1"/>
      <w:marLeft w:val="0"/>
      <w:marRight w:val="0"/>
      <w:marTop w:val="0"/>
      <w:marBottom w:val="0"/>
      <w:divBdr>
        <w:top w:val="none" w:sz="0" w:space="0" w:color="auto"/>
        <w:left w:val="none" w:sz="0" w:space="0" w:color="auto"/>
        <w:bottom w:val="none" w:sz="0" w:space="0" w:color="auto"/>
        <w:right w:val="none" w:sz="0" w:space="0" w:color="auto"/>
      </w:divBdr>
    </w:div>
    <w:div w:id="286012036">
      <w:bodyDiv w:val="1"/>
      <w:marLeft w:val="0"/>
      <w:marRight w:val="0"/>
      <w:marTop w:val="0"/>
      <w:marBottom w:val="0"/>
      <w:divBdr>
        <w:top w:val="none" w:sz="0" w:space="0" w:color="auto"/>
        <w:left w:val="none" w:sz="0" w:space="0" w:color="auto"/>
        <w:bottom w:val="none" w:sz="0" w:space="0" w:color="auto"/>
        <w:right w:val="none" w:sz="0" w:space="0" w:color="auto"/>
      </w:divBdr>
    </w:div>
    <w:div w:id="286162364">
      <w:bodyDiv w:val="1"/>
      <w:marLeft w:val="0"/>
      <w:marRight w:val="0"/>
      <w:marTop w:val="0"/>
      <w:marBottom w:val="0"/>
      <w:divBdr>
        <w:top w:val="none" w:sz="0" w:space="0" w:color="auto"/>
        <w:left w:val="none" w:sz="0" w:space="0" w:color="auto"/>
        <w:bottom w:val="none" w:sz="0" w:space="0" w:color="auto"/>
        <w:right w:val="none" w:sz="0" w:space="0" w:color="auto"/>
      </w:divBdr>
    </w:div>
    <w:div w:id="289288123">
      <w:bodyDiv w:val="1"/>
      <w:marLeft w:val="0"/>
      <w:marRight w:val="0"/>
      <w:marTop w:val="0"/>
      <w:marBottom w:val="0"/>
      <w:divBdr>
        <w:top w:val="none" w:sz="0" w:space="0" w:color="auto"/>
        <w:left w:val="none" w:sz="0" w:space="0" w:color="auto"/>
        <w:bottom w:val="none" w:sz="0" w:space="0" w:color="auto"/>
        <w:right w:val="none" w:sz="0" w:space="0" w:color="auto"/>
      </w:divBdr>
    </w:div>
    <w:div w:id="289482264">
      <w:bodyDiv w:val="1"/>
      <w:marLeft w:val="0"/>
      <w:marRight w:val="0"/>
      <w:marTop w:val="0"/>
      <w:marBottom w:val="0"/>
      <w:divBdr>
        <w:top w:val="none" w:sz="0" w:space="0" w:color="auto"/>
        <w:left w:val="none" w:sz="0" w:space="0" w:color="auto"/>
        <w:bottom w:val="none" w:sz="0" w:space="0" w:color="auto"/>
        <w:right w:val="none" w:sz="0" w:space="0" w:color="auto"/>
      </w:divBdr>
    </w:div>
    <w:div w:id="289552443">
      <w:bodyDiv w:val="1"/>
      <w:marLeft w:val="0"/>
      <w:marRight w:val="0"/>
      <w:marTop w:val="0"/>
      <w:marBottom w:val="0"/>
      <w:divBdr>
        <w:top w:val="none" w:sz="0" w:space="0" w:color="auto"/>
        <w:left w:val="none" w:sz="0" w:space="0" w:color="auto"/>
        <w:bottom w:val="none" w:sz="0" w:space="0" w:color="auto"/>
        <w:right w:val="none" w:sz="0" w:space="0" w:color="auto"/>
      </w:divBdr>
    </w:div>
    <w:div w:id="289752009">
      <w:bodyDiv w:val="1"/>
      <w:marLeft w:val="0"/>
      <w:marRight w:val="0"/>
      <w:marTop w:val="0"/>
      <w:marBottom w:val="0"/>
      <w:divBdr>
        <w:top w:val="none" w:sz="0" w:space="0" w:color="auto"/>
        <w:left w:val="none" w:sz="0" w:space="0" w:color="auto"/>
        <w:bottom w:val="none" w:sz="0" w:space="0" w:color="auto"/>
        <w:right w:val="none" w:sz="0" w:space="0" w:color="auto"/>
      </w:divBdr>
    </w:div>
    <w:div w:id="290016246">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870608">
      <w:bodyDiv w:val="1"/>
      <w:marLeft w:val="0"/>
      <w:marRight w:val="0"/>
      <w:marTop w:val="0"/>
      <w:marBottom w:val="0"/>
      <w:divBdr>
        <w:top w:val="none" w:sz="0" w:space="0" w:color="auto"/>
        <w:left w:val="none" w:sz="0" w:space="0" w:color="auto"/>
        <w:bottom w:val="none" w:sz="0" w:space="0" w:color="auto"/>
        <w:right w:val="none" w:sz="0" w:space="0" w:color="auto"/>
      </w:divBdr>
    </w:div>
    <w:div w:id="291057101">
      <w:bodyDiv w:val="1"/>
      <w:marLeft w:val="0"/>
      <w:marRight w:val="0"/>
      <w:marTop w:val="0"/>
      <w:marBottom w:val="0"/>
      <w:divBdr>
        <w:top w:val="none" w:sz="0" w:space="0" w:color="auto"/>
        <w:left w:val="none" w:sz="0" w:space="0" w:color="auto"/>
        <w:bottom w:val="none" w:sz="0" w:space="0" w:color="auto"/>
        <w:right w:val="none" w:sz="0" w:space="0" w:color="auto"/>
      </w:divBdr>
    </w:div>
    <w:div w:id="291714963">
      <w:bodyDiv w:val="1"/>
      <w:marLeft w:val="0"/>
      <w:marRight w:val="0"/>
      <w:marTop w:val="0"/>
      <w:marBottom w:val="0"/>
      <w:divBdr>
        <w:top w:val="none" w:sz="0" w:space="0" w:color="auto"/>
        <w:left w:val="none" w:sz="0" w:space="0" w:color="auto"/>
        <w:bottom w:val="none" w:sz="0" w:space="0" w:color="auto"/>
        <w:right w:val="none" w:sz="0" w:space="0" w:color="auto"/>
      </w:divBdr>
    </w:div>
    <w:div w:id="292293781">
      <w:bodyDiv w:val="1"/>
      <w:marLeft w:val="0"/>
      <w:marRight w:val="0"/>
      <w:marTop w:val="0"/>
      <w:marBottom w:val="0"/>
      <w:divBdr>
        <w:top w:val="none" w:sz="0" w:space="0" w:color="auto"/>
        <w:left w:val="none" w:sz="0" w:space="0" w:color="auto"/>
        <w:bottom w:val="none" w:sz="0" w:space="0" w:color="auto"/>
        <w:right w:val="none" w:sz="0" w:space="0" w:color="auto"/>
      </w:divBdr>
    </w:div>
    <w:div w:id="292492386">
      <w:bodyDiv w:val="1"/>
      <w:marLeft w:val="0"/>
      <w:marRight w:val="0"/>
      <w:marTop w:val="0"/>
      <w:marBottom w:val="0"/>
      <w:divBdr>
        <w:top w:val="none" w:sz="0" w:space="0" w:color="auto"/>
        <w:left w:val="none" w:sz="0" w:space="0" w:color="auto"/>
        <w:bottom w:val="none" w:sz="0" w:space="0" w:color="auto"/>
        <w:right w:val="none" w:sz="0" w:space="0" w:color="auto"/>
      </w:divBdr>
    </w:div>
    <w:div w:id="292751803">
      <w:bodyDiv w:val="1"/>
      <w:marLeft w:val="0"/>
      <w:marRight w:val="0"/>
      <w:marTop w:val="0"/>
      <w:marBottom w:val="0"/>
      <w:divBdr>
        <w:top w:val="none" w:sz="0" w:space="0" w:color="auto"/>
        <w:left w:val="none" w:sz="0" w:space="0" w:color="auto"/>
        <w:bottom w:val="none" w:sz="0" w:space="0" w:color="auto"/>
        <w:right w:val="none" w:sz="0" w:space="0" w:color="auto"/>
      </w:divBdr>
    </w:div>
    <w:div w:id="292752423">
      <w:bodyDiv w:val="1"/>
      <w:marLeft w:val="0"/>
      <w:marRight w:val="0"/>
      <w:marTop w:val="0"/>
      <w:marBottom w:val="0"/>
      <w:divBdr>
        <w:top w:val="none" w:sz="0" w:space="0" w:color="auto"/>
        <w:left w:val="none" w:sz="0" w:space="0" w:color="auto"/>
        <w:bottom w:val="none" w:sz="0" w:space="0" w:color="auto"/>
        <w:right w:val="none" w:sz="0" w:space="0" w:color="auto"/>
      </w:divBdr>
    </w:div>
    <w:div w:id="292905526">
      <w:bodyDiv w:val="1"/>
      <w:marLeft w:val="0"/>
      <w:marRight w:val="0"/>
      <w:marTop w:val="0"/>
      <w:marBottom w:val="0"/>
      <w:divBdr>
        <w:top w:val="none" w:sz="0" w:space="0" w:color="auto"/>
        <w:left w:val="none" w:sz="0" w:space="0" w:color="auto"/>
        <w:bottom w:val="none" w:sz="0" w:space="0" w:color="auto"/>
        <w:right w:val="none" w:sz="0" w:space="0" w:color="auto"/>
      </w:divBdr>
    </w:div>
    <w:div w:id="293097049">
      <w:bodyDiv w:val="1"/>
      <w:marLeft w:val="0"/>
      <w:marRight w:val="0"/>
      <w:marTop w:val="0"/>
      <w:marBottom w:val="0"/>
      <w:divBdr>
        <w:top w:val="none" w:sz="0" w:space="0" w:color="auto"/>
        <w:left w:val="none" w:sz="0" w:space="0" w:color="auto"/>
        <w:bottom w:val="none" w:sz="0" w:space="0" w:color="auto"/>
        <w:right w:val="none" w:sz="0" w:space="0" w:color="auto"/>
      </w:divBdr>
    </w:div>
    <w:div w:id="293371368">
      <w:bodyDiv w:val="1"/>
      <w:marLeft w:val="0"/>
      <w:marRight w:val="0"/>
      <w:marTop w:val="0"/>
      <w:marBottom w:val="0"/>
      <w:divBdr>
        <w:top w:val="none" w:sz="0" w:space="0" w:color="auto"/>
        <w:left w:val="none" w:sz="0" w:space="0" w:color="auto"/>
        <w:bottom w:val="none" w:sz="0" w:space="0" w:color="auto"/>
        <w:right w:val="none" w:sz="0" w:space="0" w:color="auto"/>
      </w:divBdr>
    </w:div>
    <w:div w:id="293558771">
      <w:bodyDiv w:val="1"/>
      <w:marLeft w:val="0"/>
      <w:marRight w:val="0"/>
      <w:marTop w:val="0"/>
      <w:marBottom w:val="0"/>
      <w:divBdr>
        <w:top w:val="none" w:sz="0" w:space="0" w:color="auto"/>
        <w:left w:val="none" w:sz="0" w:space="0" w:color="auto"/>
        <w:bottom w:val="none" w:sz="0" w:space="0" w:color="auto"/>
        <w:right w:val="none" w:sz="0" w:space="0" w:color="auto"/>
      </w:divBdr>
    </w:div>
    <w:div w:id="293559443">
      <w:bodyDiv w:val="1"/>
      <w:marLeft w:val="0"/>
      <w:marRight w:val="0"/>
      <w:marTop w:val="0"/>
      <w:marBottom w:val="0"/>
      <w:divBdr>
        <w:top w:val="none" w:sz="0" w:space="0" w:color="auto"/>
        <w:left w:val="none" w:sz="0" w:space="0" w:color="auto"/>
        <w:bottom w:val="none" w:sz="0" w:space="0" w:color="auto"/>
        <w:right w:val="none" w:sz="0" w:space="0" w:color="auto"/>
      </w:divBdr>
    </w:div>
    <w:div w:id="294064566">
      <w:bodyDiv w:val="1"/>
      <w:marLeft w:val="0"/>
      <w:marRight w:val="0"/>
      <w:marTop w:val="0"/>
      <w:marBottom w:val="0"/>
      <w:divBdr>
        <w:top w:val="none" w:sz="0" w:space="0" w:color="auto"/>
        <w:left w:val="none" w:sz="0" w:space="0" w:color="auto"/>
        <w:bottom w:val="none" w:sz="0" w:space="0" w:color="auto"/>
        <w:right w:val="none" w:sz="0" w:space="0" w:color="auto"/>
      </w:divBdr>
    </w:div>
    <w:div w:id="294066944">
      <w:bodyDiv w:val="1"/>
      <w:marLeft w:val="0"/>
      <w:marRight w:val="0"/>
      <w:marTop w:val="0"/>
      <w:marBottom w:val="0"/>
      <w:divBdr>
        <w:top w:val="none" w:sz="0" w:space="0" w:color="auto"/>
        <w:left w:val="none" w:sz="0" w:space="0" w:color="auto"/>
        <w:bottom w:val="none" w:sz="0" w:space="0" w:color="auto"/>
        <w:right w:val="none" w:sz="0" w:space="0" w:color="auto"/>
      </w:divBdr>
    </w:div>
    <w:div w:id="295071042">
      <w:bodyDiv w:val="1"/>
      <w:marLeft w:val="0"/>
      <w:marRight w:val="0"/>
      <w:marTop w:val="0"/>
      <w:marBottom w:val="0"/>
      <w:divBdr>
        <w:top w:val="none" w:sz="0" w:space="0" w:color="auto"/>
        <w:left w:val="none" w:sz="0" w:space="0" w:color="auto"/>
        <w:bottom w:val="none" w:sz="0" w:space="0" w:color="auto"/>
        <w:right w:val="none" w:sz="0" w:space="0" w:color="auto"/>
      </w:divBdr>
    </w:div>
    <w:div w:id="295451189">
      <w:bodyDiv w:val="1"/>
      <w:marLeft w:val="0"/>
      <w:marRight w:val="0"/>
      <w:marTop w:val="0"/>
      <w:marBottom w:val="0"/>
      <w:divBdr>
        <w:top w:val="none" w:sz="0" w:space="0" w:color="auto"/>
        <w:left w:val="none" w:sz="0" w:space="0" w:color="auto"/>
        <w:bottom w:val="none" w:sz="0" w:space="0" w:color="auto"/>
        <w:right w:val="none" w:sz="0" w:space="0" w:color="auto"/>
      </w:divBdr>
    </w:div>
    <w:div w:id="296377151">
      <w:bodyDiv w:val="1"/>
      <w:marLeft w:val="0"/>
      <w:marRight w:val="0"/>
      <w:marTop w:val="0"/>
      <w:marBottom w:val="0"/>
      <w:divBdr>
        <w:top w:val="none" w:sz="0" w:space="0" w:color="auto"/>
        <w:left w:val="none" w:sz="0" w:space="0" w:color="auto"/>
        <w:bottom w:val="none" w:sz="0" w:space="0" w:color="auto"/>
        <w:right w:val="none" w:sz="0" w:space="0" w:color="auto"/>
      </w:divBdr>
    </w:div>
    <w:div w:id="296644080">
      <w:bodyDiv w:val="1"/>
      <w:marLeft w:val="0"/>
      <w:marRight w:val="0"/>
      <w:marTop w:val="0"/>
      <w:marBottom w:val="0"/>
      <w:divBdr>
        <w:top w:val="none" w:sz="0" w:space="0" w:color="auto"/>
        <w:left w:val="none" w:sz="0" w:space="0" w:color="auto"/>
        <w:bottom w:val="none" w:sz="0" w:space="0" w:color="auto"/>
        <w:right w:val="none" w:sz="0" w:space="0" w:color="auto"/>
      </w:divBdr>
    </w:div>
    <w:div w:id="296954942">
      <w:bodyDiv w:val="1"/>
      <w:marLeft w:val="0"/>
      <w:marRight w:val="0"/>
      <w:marTop w:val="0"/>
      <w:marBottom w:val="0"/>
      <w:divBdr>
        <w:top w:val="none" w:sz="0" w:space="0" w:color="auto"/>
        <w:left w:val="none" w:sz="0" w:space="0" w:color="auto"/>
        <w:bottom w:val="none" w:sz="0" w:space="0" w:color="auto"/>
        <w:right w:val="none" w:sz="0" w:space="0" w:color="auto"/>
      </w:divBdr>
    </w:div>
    <w:div w:id="297032967">
      <w:bodyDiv w:val="1"/>
      <w:marLeft w:val="0"/>
      <w:marRight w:val="0"/>
      <w:marTop w:val="0"/>
      <w:marBottom w:val="0"/>
      <w:divBdr>
        <w:top w:val="none" w:sz="0" w:space="0" w:color="auto"/>
        <w:left w:val="none" w:sz="0" w:space="0" w:color="auto"/>
        <w:bottom w:val="none" w:sz="0" w:space="0" w:color="auto"/>
        <w:right w:val="none" w:sz="0" w:space="0" w:color="auto"/>
      </w:divBdr>
    </w:div>
    <w:div w:id="297148688">
      <w:bodyDiv w:val="1"/>
      <w:marLeft w:val="0"/>
      <w:marRight w:val="0"/>
      <w:marTop w:val="0"/>
      <w:marBottom w:val="0"/>
      <w:divBdr>
        <w:top w:val="none" w:sz="0" w:space="0" w:color="auto"/>
        <w:left w:val="none" w:sz="0" w:space="0" w:color="auto"/>
        <w:bottom w:val="none" w:sz="0" w:space="0" w:color="auto"/>
        <w:right w:val="none" w:sz="0" w:space="0" w:color="auto"/>
      </w:divBdr>
    </w:div>
    <w:div w:id="297221412">
      <w:bodyDiv w:val="1"/>
      <w:marLeft w:val="0"/>
      <w:marRight w:val="0"/>
      <w:marTop w:val="0"/>
      <w:marBottom w:val="0"/>
      <w:divBdr>
        <w:top w:val="none" w:sz="0" w:space="0" w:color="auto"/>
        <w:left w:val="none" w:sz="0" w:space="0" w:color="auto"/>
        <w:bottom w:val="none" w:sz="0" w:space="0" w:color="auto"/>
        <w:right w:val="none" w:sz="0" w:space="0" w:color="auto"/>
      </w:divBdr>
    </w:div>
    <w:div w:id="297339947">
      <w:bodyDiv w:val="1"/>
      <w:marLeft w:val="0"/>
      <w:marRight w:val="0"/>
      <w:marTop w:val="0"/>
      <w:marBottom w:val="0"/>
      <w:divBdr>
        <w:top w:val="none" w:sz="0" w:space="0" w:color="auto"/>
        <w:left w:val="none" w:sz="0" w:space="0" w:color="auto"/>
        <w:bottom w:val="none" w:sz="0" w:space="0" w:color="auto"/>
        <w:right w:val="none" w:sz="0" w:space="0" w:color="auto"/>
      </w:divBdr>
    </w:div>
    <w:div w:id="297927034">
      <w:bodyDiv w:val="1"/>
      <w:marLeft w:val="0"/>
      <w:marRight w:val="0"/>
      <w:marTop w:val="0"/>
      <w:marBottom w:val="0"/>
      <w:divBdr>
        <w:top w:val="none" w:sz="0" w:space="0" w:color="auto"/>
        <w:left w:val="none" w:sz="0" w:space="0" w:color="auto"/>
        <w:bottom w:val="none" w:sz="0" w:space="0" w:color="auto"/>
        <w:right w:val="none" w:sz="0" w:space="0" w:color="auto"/>
      </w:divBdr>
    </w:div>
    <w:div w:id="298386788">
      <w:bodyDiv w:val="1"/>
      <w:marLeft w:val="0"/>
      <w:marRight w:val="0"/>
      <w:marTop w:val="0"/>
      <w:marBottom w:val="0"/>
      <w:divBdr>
        <w:top w:val="none" w:sz="0" w:space="0" w:color="auto"/>
        <w:left w:val="none" w:sz="0" w:space="0" w:color="auto"/>
        <w:bottom w:val="none" w:sz="0" w:space="0" w:color="auto"/>
        <w:right w:val="none" w:sz="0" w:space="0" w:color="auto"/>
      </w:divBdr>
    </w:div>
    <w:div w:id="299270129">
      <w:bodyDiv w:val="1"/>
      <w:marLeft w:val="0"/>
      <w:marRight w:val="0"/>
      <w:marTop w:val="0"/>
      <w:marBottom w:val="0"/>
      <w:divBdr>
        <w:top w:val="none" w:sz="0" w:space="0" w:color="auto"/>
        <w:left w:val="none" w:sz="0" w:space="0" w:color="auto"/>
        <w:bottom w:val="none" w:sz="0" w:space="0" w:color="auto"/>
        <w:right w:val="none" w:sz="0" w:space="0" w:color="auto"/>
      </w:divBdr>
    </w:div>
    <w:div w:id="299578160">
      <w:bodyDiv w:val="1"/>
      <w:marLeft w:val="0"/>
      <w:marRight w:val="0"/>
      <w:marTop w:val="0"/>
      <w:marBottom w:val="0"/>
      <w:divBdr>
        <w:top w:val="none" w:sz="0" w:space="0" w:color="auto"/>
        <w:left w:val="none" w:sz="0" w:space="0" w:color="auto"/>
        <w:bottom w:val="none" w:sz="0" w:space="0" w:color="auto"/>
        <w:right w:val="none" w:sz="0" w:space="0" w:color="auto"/>
      </w:divBdr>
    </w:div>
    <w:div w:id="299961964">
      <w:bodyDiv w:val="1"/>
      <w:marLeft w:val="0"/>
      <w:marRight w:val="0"/>
      <w:marTop w:val="0"/>
      <w:marBottom w:val="0"/>
      <w:divBdr>
        <w:top w:val="none" w:sz="0" w:space="0" w:color="auto"/>
        <w:left w:val="none" w:sz="0" w:space="0" w:color="auto"/>
        <w:bottom w:val="none" w:sz="0" w:space="0" w:color="auto"/>
        <w:right w:val="none" w:sz="0" w:space="0" w:color="auto"/>
      </w:divBdr>
    </w:div>
    <w:div w:id="301353601">
      <w:bodyDiv w:val="1"/>
      <w:marLeft w:val="0"/>
      <w:marRight w:val="0"/>
      <w:marTop w:val="0"/>
      <w:marBottom w:val="0"/>
      <w:divBdr>
        <w:top w:val="none" w:sz="0" w:space="0" w:color="auto"/>
        <w:left w:val="none" w:sz="0" w:space="0" w:color="auto"/>
        <w:bottom w:val="none" w:sz="0" w:space="0" w:color="auto"/>
        <w:right w:val="none" w:sz="0" w:space="0" w:color="auto"/>
      </w:divBdr>
    </w:div>
    <w:div w:id="301741279">
      <w:bodyDiv w:val="1"/>
      <w:marLeft w:val="0"/>
      <w:marRight w:val="0"/>
      <w:marTop w:val="0"/>
      <w:marBottom w:val="0"/>
      <w:divBdr>
        <w:top w:val="none" w:sz="0" w:space="0" w:color="auto"/>
        <w:left w:val="none" w:sz="0" w:space="0" w:color="auto"/>
        <w:bottom w:val="none" w:sz="0" w:space="0" w:color="auto"/>
        <w:right w:val="none" w:sz="0" w:space="0" w:color="auto"/>
      </w:divBdr>
    </w:div>
    <w:div w:id="301817049">
      <w:bodyDiv w:val="1"/>
      <w:marLeft w:val="0"/>
      <w:marRight w:val="0"/>
      <w:marTop w:val="0"/>
      <w:marBottom w:val="0"/>
      <w:divBdr>
        <w:top w:val="none" w:sz="0" w:space="0" w:color="auto"/>
        <w:left w:val="none" w:sz="0" w:space="0" w:color="auto"/>
        <w:bottom w:val="none" w:sz="0" w:space="0" w:color="auto"/>
        <w:right w:val="none" w:sz="0" w:space="0" w:color="auto"/>
      </w:divBdr>
    </w:div>
    <w:div w:id="301883389">
      <w:bodyDiv w:val="1"/>
      <w:marLeft w:val="0"/>
      <w:marRight w:val="0"/>
      <w:marTop w:val="0"/>
      <w:marBottom w:val="0"/>
      <w:divBdr>
        <w:top w:val="none" w:sz="0" w:space="0" w:color="auto"/>
        <w:left w:val="none" w:sz="0" w:space="0" w:color="auto"/>
        <w:bottom w:val="none" w:sz="0" w:space="0" w:color="auto"/>
        <w:right w:val="none" w:sz="0" w:space="0" w:color="auto"/>
      </w:divBdr>
    </w:div>
    <w:div w:id="301927063">
      <w:bodyDiv w:val="1"/>
      <w:marLeft w:val="0"/>
      <w:marRight w:val="0"/>
      <w:marTop w:val="0"/>
      <w:marBottom w:val="0"/>
      <w:divBdr>
        <w:top w:val="none" w:sz="0" w:space="0" w:color="auto"/>
        <w:left w:val="none" w:sz="0" w:space="0" w:color="auto"/>
        <w:bottom w:val="none" w:sz="0" w:space="0" w:color="auto"/>
        <w:right w:val="none" w:sz="0" w:space="0" w:color="auto"/>
      </w:divBdr>
    </w:div>
    <w:div w:id="303320957">
      <w:bodyDiv w:val="1"/>
      <w:marLeft w:val="0"/>
      <w:marRight w:val="0"/>
      <w:marTop w:val="0"/>
      <w:marBottom w:val="0"/>
      <w:divBdr>
        <w:top w:val="none" w:sz="0" w:space="0" w:color="auto"/>
        <w:left w:val="none" w:sz="0" w:space="0" w:color="auto"/>
        <w:bottom w:val="none" w:sz="0" w:space="0" w:color="auto"/>
        <w:right w:val="none" w:sz="0" w:space="0" w:color="auto"/>
      </w:divBdr>
    </w:div>
    <w:div w:id="304311874">
      <w:bodyDiv w:val="1"/>
      <w:marLeft w:val="0"/>
      <w:marRight w:val="0"/>
      <w:marTop w:val="0"/>
      <w:marBottom w:val="0"/>
      <w:divBdr>
        <w:top w:val="none" w:sz="0" w:space="0" w:color="auto"/>
        <w:left w:val="none" w:sz="0" w:space="0" w:color="auto"/>
        <w:bottom w:val="none" w:sz="0" w:space="0" w:color="auto"/>
        <w:right w:val="none" w:sz="0" w:space="0" w:color="auto"/>
      </w:divBdr>
    </w:div>
    <w:div w:id="304435599">
      <w:bodyDiv w:val="1"/>
      <w:marLeft w:val="0"/>
      <w:marRight w:val="0"/>
      <w:marTop w:val="0"/>
      <w:marBottom w:val="0"/>
      <w:divBdr>
        <w:top w:val="none" w:sz="0" w:space="0" w:color="auto"/>
        <w:left w:val="none" w:sz="0" w:space="0" w:color="auto"/>
        <w:bottom w:val="none" w:sz="0" w:space="0" w:color="auto"/>
        <w:right w:val="none" w:sz="0" w:space="0" w:color="auto"/>
      </w:divBdr>
    </w:div>
    <w:div w:id="304966226">
      <w:bodyDiv w:val="1"/>
      <w:marLeft w:val="0"/>
      <w:marRight w:val="0"/>
      <w:marTop w:val="0"/>
      <w:marBottom w:val="0"/>
      <w:divBdr>
        <w:top w:val="none" w:sz="0" w:space="0" w:color="auto"/>
        <w:left w:val="none" w:sz="0" w:space="0" w:color="auto"/>
        <w:bottom w:val="none" w:sz="0" w:space="0" w:color="auto"/>
        <w:right w:val="none" w:sz="0" w:space="0" w:color="auto"/>
      </w:divBdr>
    </w:div>
    <w:div w:id="305553511">
      <w:bodyDiv w:val="1"/>
      <w:marLeft w:val="0"/>
      <w:marRight w:val="0"/>
      <w:marTop w:val="0"/>
      <w:marBottom w:val="0"/>
      <w:divBdr>
        <w:top w:val="none" w:sz="0" w:space="0" w:color="auto"/>
        <w:left w:val="none" w:sz="0" w:space="0" w:color="auto"/>
        <w:bottom w:val="none" w:sz="0" w:space="0" w:color="auto"/>
        <w:right w:val="none" w:sz="0" w:space="0" w:color="auto"/>
      </w:divBdr>
    </w:div>
    <w:div w:id="306251852">
      <w:bodyDiv w:val="1"/>
      <w:marLeft w:val="0"/>
      <w:marRight w:val="0"/>
      <w:marTop w:val="0"/>
      <w:marBottom w:val="0"/>
      <w:divBdr>
        <w:top w:val="none" w:sz="0" w:space="0" w:color="auto"/>
        <w:left w:val="none" w:sz="0" w:space="0" w:color="auto"/>
        <w:bottom w:val="none" w:sz="0" w:space="0" w:color="auto"/>
        <w:right w:val="none" w:sz="0" w:space="0" w:color="auto"/>
      </w:divBdr>
    </w:div>
    <w:div w:id="306672239">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248510">
      <w:bodyDiv w:val="1"/>
      <w:marLeft w:val="0"/>
      <w:marRight w:val="0"/>
      <w:marTop w:val="0"/>
      <w:marBottom w:val="0"/>
      <w:divBdr>
        <w:top w:val="none" w:sz="0" w:space="0" w:color="auto"/>
        <w:left w:val="none" w:sz="0" w:space="0" w:color="auto"/>
        <w:bottom w:val="none" w:sz="0" w:space="0" w:color="auto"/>
        <w:right w:val="none" w:sz="0" w:space="0" w:color="auto"/>
      </w:divBdr>
    </w:div>
    <w:div w:id="308749850">
      <w:bodyDiv w:val="1"/>
      <w:marLeft w:val="0"/>
      <w:marRight w:val="0"/>
      <w:marTop w:val="0"/>
      <w:marBottom w:val="0"/>
      <w:divBdr>
        <w:top w:val="none" w:sz="0" w:space="0" w:color="auto"/>
        <w:left w:val="none" w:sz="0" w:space="0" w:color="auto"/>
        <w:bottom w:val="none" w:sz="0" w:space="0" w:color="auto"/>
        <w:right w:val="none" w:sz="0" w:space="0" w:color="auto"/>
      </w:divBdr>
    </w:div>
    <w:div w:id="308827797">
      <w:bodyDiv w:val="1"/>
      <w:marLeft w:val="0"/>
      <w:marRight w:val="0"/>
      <w:marTop w:val="0"/>
      <w:marBottom w:val="0"/>
      <w:divBdr>
        <w:top w:val="none" w:sz="0" w:space="0" w:color="auto"/>
        <w:left w:val="none" w:sz="0" w:space="0" w:color="auto"/>
        <w:bottom w:val="none" w:sz="0" w:space="0" w:color="auto"/>
        <w:right w:val="none" w:sz="0" w:space="0" w:color="auto"/>
      </w:divBdr>
    </w:div>
    <w:div w:id="310334793">
      <w:bodyDiv w:val="1"/>
      <w:marLeft w:val="0"/>
      <w:marRight w:val="0"/>
      <w:marTop w:val="0"/>
      <w:marBottom w:val="0"/>
      <w:divBdr>
        <w:top w:val="none" w:sz="0" w:space="0" w:color="auto"/>
        <w:left w:val="none" w:sz="0" w:space="0" w:color="auto"/>
        <w:bottom w:val="none" w:sz="0" w:space="0" w:color="auto"/>
        <w:right w:val="none" w:sz="0" w:space="0" w:color="auto"/>
      </w:divBdr>
    </w:div>
    <w:div w:id="310520145">
      <w:bodyDiv w:val="1"/>
      <w:marLeft w:val="0"/>
      <w:marRight w:val="0"/>
      <w:marTop w:val="0"/>
      <w:marBottom w:val="0"/>
      <w:divBdr>
        <w:top w:val="none" w:sz="0" w:space="0" w:color="auto"/>
        <w:left w:val="none" w:sz="0" w:space="0" w:color="auto"/>
        <w:bottom w:val="none" w:sz="0" w:space="0" w:color="auto"/>
        <w:right w:val="none" w:sz="0" w:space="0" w:color="auto"/>
      </w:divBdr>
    </w:div>
    <w:div w:id="310990956">
      <w:bodyDiv w:val="1"/>
      <w:marLeft w:val="0"/>
      <w:marRight w:val="0"/>
      <w:marTop w:val="0"/>
      <w:marBottom w:val="0"/>
      <w:divBdr>
        <w:top w:val="none" w:sz="0" w:space="0" w:color="auto"/>
        <w:left w:val="none" w:sz="0" w:space="0" w:color="auto"/>
        <w:bottom w:val="none" w:sz="0" w:space="0" w:color="auto"/>
        <w:right w:val="none" w:sz="0" w:space="0" w:color="auto"/>
      </w:divBdr>
    </w:div>
    <w:div w:id="311182747">
      <w:bodyDiv w:val="1"/>
      <w:marLeft w:val="0"/>
      <w:marRight w:val="0"/>
      <w:marTop w:val="0"/>
      <w:marBottom w:val="0"/>
      <w:divBdr>
        <w:top w:val="none" w:sz="0" w:space="0" w:color="auto"/>
        <w:left w:val="none" w:sz="0" w:space="0" w:color="auto"/>
        <w:bottom w:val="none" w:sz="0" w:space="0" w:color="auto"/>
        <w:right w:val="none" w:sz="0" w:space="0" w:color="auto"/>
      </w:divBdr>
    </w:div>
    <w:div w:id="311714994">
      <w:bodyDiv w:val="1"/>
      <w:marLeft w:val="0"/>
      <w:marRight w:val="0"/>
      <w:marTop w:val="0"/>
      <w:marBottom w:val="0"/>
      <w:divBdr>
        <w:top w:val="none" w:sz="0" w:space="0" w:color="auto"/>
        <w:left w:val="none" w:sz="0" w:space="0" w:color="auto"/>
        <w:bottom w:val="none" w:sz="0" w:space="0" w:color="auto"/>
        <w:right w:val="none" w:sz="0" w:space="0" w:color="auto"/>
      </w:divBdr>
    </w:div>
    <w:div w:id="311720717">
      <w:bodyDiv w:val="1"/>
      <w:marLeft w:val="0"/>
      <w:marRight w:val="0"/>
      <w:marTop w:val="0"/>
      <w:marBottom w:val="0"/>
      <w:divBdr>
        <w:top w:val="none" w:sz="0" w:space="0" w:color="auto"/>
        <w:left w:val="none" w:sz="0" w:space="0" w:color="auto"/>
        <w:bottom w:val="none" w:sz="0" w:space="0" w:color="auto"/>
        <w:right w:val="none" w:sz="0" w:space="0" w:color="auto"/>
      </w:divBdr>
    </w:div>
    <w:div w:id="311912194">
      <w:bodyDiv w:val="1"/>
      <w:marLeft w:val="0"/>
      <w:marRight w:val="0"/>
      <w:marTop w:val="0"/>
      <w:marBottom w:val="0"/>
      <w:divBdr>
        <w:top w:val="none" w:sz="0" w:space="0" w:color="auto"/>
        <w:left w:val="none" w:sz="0" w:space="0" w:color="auto"/>
        <w:bottom w:val="none" w:sz="0" w:space="0" w:color="auto"/>
        <w:right w:val="none" w:sz="0" w:space="0" w:color="auto"/>
      </w:divBdr>
    </w:div>
    <w:div w:id="314842405">
      <w:bodyDiv w:val="1"/>
      <w:marLeft w:val="0"/>
      <w:marRight w:val="0"/>
      <w:marTop w:val="0"/>
      <w:marBottom w:val="0"/>
      <w:divBdr>
        <w:top w:val="none" w:sz="0" w:space="0" w:color="auto"/>
        <w:left w:val="none" w:sz="0" w:space="0" w:color="auto"/>
        <w:bottom w:val="none" w:sz="0" w:space="0" w:color="auto"/>
        <w:right w:val="none" w:sz="0" w:space="0" w:color="auto"/>
      </w:divBdr>
    </w:div>
    <w:div w:id="314913856">
      <w:bodyDiv w:val="1"/>
      <w:marLeft w:val="0"/>
      <w:marRight w:val="0"/>
      <w:marTop w:val="0"/>
      <w:marBottom w:val="0"/>
      <w:divBdr>
        <w:top w:val="none" w:sz="0" w:space="0" w:color="auto"/>
        <w:left w:val="none" w:sz="0" w:space="0" w:color="auto"/>
        <w:bottom w:val="none" w:sz="0" w:space="0" w:color="auto"/>
        <w:right w:val="none" w:sz="0" w:space="0" w:color="auto"/>
      </w:divBdr>
    </w:div>
    <w:div w:id="315184624">
      <w:bodyDiv w:val="1"/>
      <w:marLeft w:val="0"/>
      <w:marRight w:val="0"/>
      <w:marTop w:val="0"/>
      <w:marBottom w:val="0"/>
      <w:divBdr>
        <w:top w:val="none" w:sz="0" w:space="0" w:color="auto"/>
        <w:left w:val="none" w:sz="0" w:space="0" w:color="auto"/>
        <w:bottom w:val="none" w:sz="0" w:space="0" w:color="auto"/>
        <w:right w:val="none" w:sz="0" w:space="0" w:color="auto"/>
      </w:divBdr>
    </w:div>
    <w:div w:id="315190631">
      <w:bodyDiv w:val="1"/>
      <w:marLeft w:val="0"/>
      <w:marRight w:val="0"/>
      <w:marTop w:val="0"/>
      <w:marBottom w:val="0"/>
      <w:divBdr>
        <w:top w:val="none" w:sz="0" w:space="0" w:color="auto"/>
        <w:left w:val="none" w:sz="0" w:space="0" w:color="auto"/>
        <w:bottom w:val="none" w:sz="0" w:space="0" w:color="auto"/>
        <w:right w:val="none" w:sz="0" w:space="0" w:color="auto"/>
      </w:divBdr>
    </w:div>
    <w:div w:id="315259186">
      <w:bodyDiv w:val="1"/>
      <w:marLeft w:val="0"/>
      <w:marRight w:val="0"/>
      <w:marTop w:val="0"/>
      <w:marBottom w:val="0"/>
      <w:divBdr>
        <w:top w:val="none" w:sz="0" w:space="0" w:color="auto"/>
        <w:left w:val="none" w:sz="0" w:space="0" w:color="auto"/>
        <w:bottom w:val="none" w:sz="0" w:space="0" w:color="auto"/>
        <w:right w:val="none" w:sz="0" w:space="0" w:color="auto"/>
      </w:divBdr>
    </w:div>
    <w:div w:id="315499517">
      <w:bodyDiv w:val="1"/>
      <w:marLeft w:val="0"/>
      <w:marRight w:val="0"/>
      <w:marTop w:val="0"/>
      <w:marBottom w:val="0"/>
      <w:divBdr>
        <w:top w:val="none" w:sz="0" w:space="0" w:color="auto"/>
        <w:left w:val="none" w:sz="0" w:space="0" w:color="auto"/>
        <w:bottom w:val="none" w:sz="0" w:space="0" w:color="auto"/>
        <w:right w:val="none" w:sz="0" w:space="0" w:color="auto"/>
      </w:divBdr>
    </w:div>
    <w:div w:id="315762959">
      <w:bodyDiv w:val="1"/>
      <w:marLeft w:val="0"/>
      <w:marRight w:val="0"/>
      <w:marTop w:val="0"/>
      <w:marBottom w:val="0"/>
      <w:divBdr>
        <w:top w:val="none" w:sz="0" w:space="0" w:color="auto"/>
        <w:left w:val="none" w:sz="0" w:space="0" w:color="auto"/>
        <w:bottom w:val="none" w:sz="0" w:space="0" w:color="auto"/>
        <w:right w:val="none" w:sz="0" w:space="0" w:color="auto"/>
      </w:divBdr>
    </w:div>
    <w:div w:id="316081444">
      <w:bodyDiv w:val="1"/>
      <w:marLeft w:val="0"/>
      <w:marRight w:val="0"/>
      <w:marTop w:val="0"/>
      <w:marBottom w:val="0"/>
      <w:divBdr>
        <w:top w:val="none" w:sz="0" w:space="0" w:color="auto"/>
        <w:left w:val="none" w:sz="0" w:space="0" w:color="auto"/>
        <w:bottom w:val="none" w:sz="0" w:space="0" w:color="auto"/>
        <w:right w:val="none" w:sz="0" w:space="0" w:color="auto"/>
      </w:divBdr>
    </w:div>
    <w:div w:id="316567831">
      <w:bodyDiv w:val="1"/>
      <w:marLeft w:val="0"/>
      <w:marRight w:val="0"/>
      <w:marTop w:val="0"/>
      <w:marBottom w:val="0"/>
      <w:divBdr>
        <w:top w:val="none" w:sz="0" w:space="0" w:color="auto"/>
        <w:left w:val="none" w:sz="0" w:space="0" w:color="auto"/>
        <w:bottom w:val="none" w:sz="0" w:space="0" w:color="auto"/>
        <w:right w:val="none" w:sz="0" w:space="0" w:color="auto"/>
      </w:divBdr>
    </w:div>
    <w:div w:id="316568042">
      <w:bodyDiv w:val="1"/>
      <w:marLeft w:val="0"/>
      <w:marRight w:val="0"/>
      <w:marTop w:val="0"/>
      <w:marBottom w:val="0"/>
      <w:divBdr>
        <w:top w:val="none" w:sz="0" w:space="0" w:color="auto"/>
        <w:left w:val="none" w:sz="0" w:space="0" w:color="auto"/>
        <w:bottom w:val="none" w:sz="0" w:space="0" w:color="auto"/>
        <w:right w:val="none" w:sz="0" w:space="0" w:color="auto"/>
      </w:divBdr>
    </w:div>
    <w:div w:id="316736678">
      <w:bodyDiv w:val="1"/>
      <w:marLeft w:val="0"/>
      <w:marRight w:val="0"/>
      <w:marTop w:val="0"/>
      <w:marBottom w:val="0"/>
      <w:divBdr>
        <w:top w:val="none" w:sz="0" w:space="0" w:color="auto"/>
        <w:left w:val="none" w:sz="0" w:space="0" w:color="auto"/>
        <w:bottom w:val="none" w:sz="0" w:space="0" w:color="auto"/>
        <w:right w:val="none" w:sz="0" w:space="0" w:color="auto"/>
      </w:divBdr>
    </w:div>
    <w:div w:id="316811982">
      <w:bodyDiv w:val="1"/>
      <w:marLeft w:val="0"/>
      <w:marRight w:val="0"/>
      <w:marTop w:val="0"/>
      <w:marBottom w:val="0"/>
      <w:divBdr>
        <w:top w:val="none" w:sz="0" w:space="0" w:color="auto"/>
        <w:left w:val="none" w:sz="0" w:space="0" w:color="auto"/>
        <w:bottom w:val="none" w:sz="0" w:space="0" w:color="auto"/>
        <w:right w:val="none" w:sz="0" w:space="0" w:color="auto"/>
      </w:divBdr>
    </w:div>
    <w:div w:id="317224523">
      <w:bodyDiv w:val="1"/>
      <w:marLeft w:val="0"/>
      <w:marRight w:val="0"/>
      <w:marTop w:val="0"/>
      <w:marBottom w:val="0"/>
      <w:divBdr>
        <w:top w:val="none" w:sz="0" w:space="0" w:color="auto"/>
        <w:left w:val="none" w:sz="0" w:space="0" w:color="auto"/>
        <w:bottom w:val="none" w:sz="0" w:space="0" w:color="auto"/>
        <w:right w:val="none" w:sz="0" w:space="0" w:color="auto"/>
      </w:divBdr>
    </w:div>
    <w:div w:id="317610438">
      <w:bodyDiv w:val="1"/>
      <w:marLeft w:val="0"/>
      <w:marRight w:val="0"/>
      <w:marTop w:val="0"/>
      <w:marBottom w:val="0"/>
      <w:divBdr>
        <w:top w:val="none" w:sz="0" w:space="0" w:color="auto"/>
        <w:left w:val="none" w:sz="0" w:space="0" w:color="auto"/>
        <w:bottom w:val="none" w:sz="0" w:space="0" w:color="auto"/>
        <w:right w:val="none" w:sz="0" w:space="0" w:color="auto"/>
      </w:divBdr>
    </w:div>
    <w:div w:id="318578776">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8967712">
      <w:bodyDiv w:val="1"/>
      <w:marLeft w:val="0"/>
      <w:marRight w:val="0"/>
      <w:marTop w:val="0"/>
      <w:marBottom w:val="0"/>
      <w:divBdr>
        <w:top w:val="none" w:sz="0" w:space="0" w:color="auto"/>
        <w:left w:val="none" w:sz="0" w:space="0" w:color="auto"/>
        <w:bottom w:val="none" w:sz="0" w:space="0" w:color="auto"/>
        <w:right w:val="none" w:sz="0" w:space="0" w:color="auto"/>
      </w:divBdr>
    </w:div>
    <w:div w:id="319117677">
      <w:bodyDiv w:val="1"/>
      <w:marLeft w:val="0"/>
      <w:marRight w:val="0"/>
      <w:marTop w:val="0"/>
      <w:marBottom w:val="0"/>
      <w:divBdr>
        <w:top w:val="none" w:sz="0" w:space="0" w:color="auto"/>
        <w:left w:val="none" w:sz="0" w:space="0" w:color="auto"/>
        <w:bottom w:val="none" w:sz="0" w:space="0" w:color="auto"/>
        <w:right w:val="none" w:sz="0" w:space="0" w:color="auto"/>
      </w:divBdr>
    </w:div>
    <w:div w:id="319386214">
      <w:bodyDiv w:val="1"/>
      <w:marLeft w:val="0"/>
      <w:marRight w:val="0"/>
      <w:marTop w:val="0"/>
      <w:marBottom w:val="0"/>
      <w:divBdr>
        <w:top w:val="none" w:sz="0" w:space="0" w:color="auto"/>
        <w:left w:val="none" w:sz="0" w:space="0" w:color="auto"/>
        <w:bottom w:val="none" w:sz="0" w:space="0" w:color="auto"/>
        <w:right w:val="none" w:sz="0" w:space="0" w:color="auto"/>
      </w:divBdr>
    </w:div>
    <w:div w:id="319583037">
      <w:bodyDiv w:val="1"/>
      <w:marLeft w:val="0"/>
      <w:marRight w:val="0"/>
      <w:marTop w:val="0"/>
      <w:marBottom w:val="0"/>
      <w:divBdr>
        <w:top w:val="none" w:sz="0" w:space="0" w:color="auto"/>
        <w:left w:val="none" w:sz="0" w:space="0" w:color="auto"/>
        <w:bottom w:val="none" w:sz="0" w:space="0" w:color="auto"/>
        <w:right w:val="none" w:sz="0" w:space="0" w:color="auto"/>
      </w:divBdr>
    </w:div>
    <w:div w:id="319621466">
      <w:bodyDiv w:val="1"/>
      <w:marLeft w:val="0"/>
      <w:marRight w:val="0"/>
      <w:marTop w:val="0"/>
      <w:marBottom w:val="0"/>
      <w:divBdr>
        <w:top w:val="none" w:sz="0" w:space="0" w:color="auto"/>
        <w:left w:val="none" w:sz="0" w:space="0" w:color="auto"/>
        <w:bottom w:val="none" w:sz="0" w:space="0" w:color="auto"/>
        <w:right w:val="none" w:sz="0" w:space="0" w:color="auto"/>
      </w:divBdr>
    </w:div>
    <w:div w:id="320693602">
      <w:bodyDiv w:val="1"/>
      <w:marLeft w:val="0"/>
      <w:marRight w:val="0"/>
      <w:marTop w:val="0"/>
      <w:marBottom w:val="0"/>
      <w:divBdr>
        <w:top w:val="none" w:sz="0" w:space="0" w:color="auto"/>
        <w:left w:val="none" w:sz="0" w:space="0" w:color="auto"/>
        <w:bottom w:val="none" w:sz="0" w:space="0" w:color="auto"/>
        <w:right w:val="none" w:sz="0" w:space="0" w:color="auto"/>
      </w:divBdr>
    </w:div>
    <w:div w:id="321398970">
      <w:bodyDiv w:val="1"/>
      <w:marLeft w:val="0"/>
      <w:marRight w:val="0"/>
      <w:marTop w:val="0"/>
      <w:marBottom w:val="0"/>
      <w:divBdr>
        <w:top w:val="none" w:sz="0" w:space="0" w:color="auto"/>
        <w:left w:val="none" w:sz="0" w:space="0" w:color="auto"/>
        <w:bottom w:val="none" w:sz="0" w:space="0" w:color="auto"/>
        <w:right w:val="none" w:sz="0" w:space="0" w:color="auto"/>
      </w:divBdr>
    </w:div>
    <w:div w:id="321786172">
      <w:bodyDiv w:val="1"/>
      <w:marLeft w:val="0"/>
      <w:marRight w:val="0"/>
      <w:marTop w:val="0"/>
      <w:marBottom w:val="0"/>
      <w:divBdr>
        <w:top w:val="none" w:sz="0" w:space="0" w:color="auto"/>
        <w:left w:val="none" w:sz="0" w:space="0" w:color="auto"/>
        <w:bottom w:val="none" w:sz="0" w:space="0" w:color="auto"/>
        <w:right w:val="none" w:sz="0" w:space="0" w:color="auto"/>
      </w:divBdr>
    </w:div>
    <w:div w:id="322241327">
      <w:bodyDiv w:val="1"/>
      <w:marLeft w:val="0"/>
      <w:marRight w:val="0"/>
      <w:marTop w:val="0"/>
      <w:marBottom w:val="0"/>
      <w:divBdr>
        <w:top w:val="none" w:sz="0" w:space="0" w:color="auto"/>
        <w:left w:val="none" w:sz="0" w:space="0" w:color="auto"/>
        <w:bottom w:val="none" w:sz="0" w:space="0" w:color="auto"/>
        <w:right w:val="none" w:sz="0" w:space="0" w:color="auto"/>
      </w:divBdr>
    </w:div>
    <w:div w:id="323123956">
      <w:bodyDiv w:val="1"/>
      <w:marLeft w:val="0"/>
      <w:marRight w:val="0"/>
      <w:marTop w:val="0"/>
      <w:marBottom w:val="0"/>
      <w:divBdr>
        <w:top w:val="none" w:sz="0" w:space="0" w:color="auto"/>
        <w:left w:val="none" w:sz="0" w:space="0" w:color="auto"/>
        <w:bottom w:val="none" w:sz="0" w:space="0" w:color="auto"/>
        <w:right w:val="none" w:sz="0" w:space="0" w:color="auto"/>
      </w:divBdr>
    </w:div>
    <w:div w:id="323440851">
      <w:bodyDiv w:val="1"/>
      <w:marLeft w:val="0"/>
      <w:marRight w:val="0"/>
      <w:marTop w:val="0"/>
      <w:marBottom w:val="0"/>
      <w:divBdr>
        <w:top w:val="none" w:sz="0" w:space="0" w:color="auto"/>
        <w:left w:val="none" w:sz="0" w:space="0" w:color="auto"/>
        <w:bottom w:val="none" w:sz="0" w:space="0" w:color="auto"/>
        <w:right w:val="none" w:sz="0" w:space="0" w:color="auto"/>
      </w:divBdr>
    </w:div>
    <w:div w:id="323625344">
      <w:bodyDiv w:val="1"/>
      <w:marLeft w:val="0"/>
      <w:marRight w:val="0"/>
      <w:marTop w:val="0"/>
      <w:marBottom w:val="0"/>
      <w:divBdr>
        <w:top w:val="none" w:sz="0" w:space="0" w:color="auto"/>
        <w:left w:val="none" w:sz="0" w:space="0" w:color="auto"/>
        <w:bottom w:val="none" w:sz="0" w:space="0" w:color="auto"/>
        <w:right w:val="none" w:sz="0" w:space="0" w:color="auto"/>
      </w:divBdr>
    </w:div>
    <w:div w:id="323750465">
      <w:bodyDiv w:val="1"/>
      <w:marLeft w:val="0"/>
      <w:marRight w:val="0"/>
      <w:marTop w:val="0"/>
      <w:marBottom w:val="0"/>
      <w:divBdr>
        <w:top w:val="none" w:sz="0" w:space="0" w:color="auto"/>
        <w:left w:val="none" w:sz="0" w:space="0" w:color="auto"/>
        <w:bottom w:val="none" w:sz="0" w:space="0" w:color="auto"/>
        <w:right w:val="none" w:sz="0" w:space="0" w:color="auto"/>
      </w:divBdr>
    </w:div>
    <w:div w:id="325328693">
      <w:bodyDiv w:val="1"/>
      <w:marLeft w:val="0"/>
      <w:marRight w:val="0"/>
      <w:marTop w:val="0"/>
      <w:marBottom w:val="0"/>
      <w:divBdr>
        <w:top w:val="none" w:sz="0" w:space="0" w:color="auto"/>
        <w:left w:val="none" w:sz="0" w:space="0" w:color="auto"/>
        <w:bottom w:val="none" w:sz="0" w:space="0" w:color="auto"/>
        <w:right w:val="none" w:sz="0" w:space="0" w:color="auto"/>
      </w:divBdr>
    </w:div>
    <w:div w:id="325591704">
      <w:bodyDiv w:val="1"/>
      <w:marLeft w:val="0"/>
      <w:marRight w:val="0"/>
      <w:marTop w:val="0"/>
      <w:marBottom w:val="0"/>
      <w:divBdr>
        <w:top w:val="none" w:sz="0" w:space="0" w:color="auto"/>
        <w:left w:val="none" w:sz="0" w:space="0" w:color="auto"/>
        <w:bottom w:val="none" w:sz="0" w:space="0" w:color="auto"/>
        <w:right w:val="none" w:sz="0" w:space="0" w:color="auto"/>
      </w:divBdr>
    </w:div>
    <w:div w:id="326128941">
      <w:bodyDiv w:val="1"/>
      <w:marLeft w:val="0"/>
      <w:marRight w:val="0"/>
      <w:marTop w:val="0"/>
      <w:marBottom w:val="0"/>
      <w:divBdr>
        <w:top w:val="none" w:sz="0" w:space="0" w:color="auto"/>
        <w:left w:val="none" w:sz="0" w:space="0" w:color="auto"/>
        <w:bottom w:val="none" w:sz="0" w:space="0" w:color="auto"/>
        <w:right w:val="none" w:sz="0" w:space="0" w:color="auto"/>
      </w:divBdr>
    </w:div>
    <w:div w:id="326440892">
      <w:bodyDiv w:val="1"/>
      <w:marLeft w:val="0"/>
      <w:marRight w:val="0"/>
      <w:marTop w:val="0"/>
      <w:marBottom w:val="0"/>
      <w:divBdr>
        <w:top w:val="none" w:sz="0" w:space="0" w:color="auto"/>
        <w:left w:val="none" w:sz="0" w:space="0" w:color="auto"/>
        <w:bottom w:val="none" w:sz="0" w:space="0" w:color="auto"/>
        <w:right w:val="none" w:sz="0" w:space="0" w:color="auto"/>
      </w:divBdr>
    </w:div>
    <w:div w:id="326910426">
      <w:bodyDiv w:val="1"/>
      <w:marLeft w:val="0"/>
      <w:marRight w:val="0"/>
      <w:marTop w:val="0"/>
      <w:marBottom w:val="0"/>
      <w:divBdr>
        <w:top w:val="none" w:sz="0" w:space="0" w:color="auto"/>
        <w:left w:val="none" w:sz="0" w:space="0" w:color="auto"/>
        <w:bottom w:val="none" w:sz="0" w:space="0" w:color="auto"/>
        <w:right w:val="none" w:sz="0" w:space="0" w:color="auto"/>
      </w:divBdr>
    </w:div>
    <w:div w:id="327024839">
      <w:bodyDiv w:val="1"/>
      <w:marLeft w:val="0"/>
      <w:marRight w:val="0"/>
      <w:marTop w:val="0"/>
      <w:marBottom w:val="0"/>
      <w:divBdr>
        <w:top w:val="none" w:sz="0" w:space="0" w:color="auto"/>
        <w:left w:val="none" w:sz="0" w:space="0" w:color="auto"/>
        <w:bottom w:val="none" w:sz="0" w:space="0" w:color="auto"/>
        <w:right w:val="none" w:sz="0" w:space="0" w:color="auto"/>
      </w:divBdr>
    </w:div>
    <w:div w:id="327364008">
      <w:bodyDiv w:val="1"/>
      <w:marLeft w:val="0"/>
      <w:marRight w:val="0"/>
      <w:marTop w:val="0"/>
      <w:marBottom w:val="0"/>
      <w:divBdr>
        <w:top w:val="none" w:sz="0" w:space="0" w:color="auto"/>
        <w:left w:val="none" w:sz="0" w:space="0" w:color="auto"/>
        <w:bottom w:val="none" w:sz="0" w:space="0" w:color="auto"/>
        <w:right w:val="none" w:sz="0" w:space="0" w:color="auto"/>
      </w:divBdr>
    </w:div>
    <w:div w:id="327952494">
      <w:bodyDiv w:val="1"/>
      <w:marLeft w:val="0"/>
      <w:marRight w:val="0"/>
      <w:marTop w:val="0"/>
      <w:marBottom w:val="0"/>
      <w:divBdr>
        <w:top w:val="none" w:sz="0" w:space="0" w:color="auto"/>
        <w:left w:val="none" w:sz="0" w:space="0" w:color="auto"/>
        <w:bottom w:val="none" w:sz="0" w:space="0" w:color="auto"/>
        <w:right w:val="none" w:sz="0" w:space="0" w:color="auto"/>
      </w:divBdr>
    </w:div>
    <w:div w:id="328337444">
      <w:bodyDiv w:val="1"/>
      <w:marLeft w:val="0"/>
      <w:marRight w:val="0"/>
      <w:marTop w:val="0"/>
      <w:marBottom w:val="0"/>
      <w:divBdr>
        <w:top w:val="none" w:sz="0" w:space="0" w:color="auto"/>
        <w:left w:val="none" w:sz="0" w:space="0" w:color="auto"/>
        <w:bottom w:val="none" w:sz="0" w:space="0" w:color="auto"/>
        <w:right w:val="none" w:sz="0" w:space="0" w:color="auto"/>
      </w:divBdr>
    </w:div>
    <w:div w:id="328679632">
      <w:bodyDiv w:val="1"/>
      <w:marLeft w:val="0"/>
      <w:marRight w:val="0"/>
      <w:marTop w:val="0"/>
      <w:marBottom w:val="0"/>
      <w:divBdr>
        <w:top w:val="none" w:sz="0" w:space="0" w:color="auto"/>
        <w:left w:val="none" w:sz="0" w:space="0" w:color="auto"/>
        <w:bottom w:val="none" w:sz="0" w:space="0" w:color="auto"/>
        <w:right w:val="none" w:sz="0" w:space="0" w:color="auto"/>
      </w:divBdr>
    </w:div>
    <w:div w:id="328871256">
      <w:bodyDiv w:val="1"/>
      <w:marLeft w:val="0"/>
      <w:marRight w:val="0"/>
      <w:marTop w:val="0"/>
      <w:marBottom w:val="0"/>
      <w:divBdr>
        <w:top w:val="none" w:sz="0" w:space="0" w:color="auto"/>
        <w:left w:val="none" w:sz="0" w:space="0" w:color="auto"/>
        <w:bottom w:val="none" w:sz="0" w:space="0" w:color="auto"/>
        <w:right w:val="none" w:sz="0" w:space="0" w:color="auto"/>
      </w:divBdr>
    </w:div>
    <w:div w:id="328991067">
      <w:bodyDiv w:val="1"/>
      <w:marLeft w:val="0"/>
      <w:marRight w:val="0"/>
      <w:marTop w:val="0"/>
      <w:marBottom w:val="0"/>
      <w:divBdr>
        <w:top w:val="none" w:sz="0" w:space="0" w:color="auto"/>
        <w:left w:val="none" w:sz="0" w:space="0" w:color="auto"/>
        <w:bottom w:val="none" w:sz="0" w:space="0" w:color="auto"/>
        <w:right w:val="none" w:sz="0" w:space="0" w:color="auto"/>
      </w:divBdr>
    </w:div>
    <w:div w:id="329142276">
      <w:bodyDiv w:val="1"/>
      <w:marLeft w:val="0"/>
      <w:marRight w:val="0"/>
      <w:marTop w:val="0"/>
      <w:marBottom w:val="0"/>
      <w:divBdr>
        <w:top w:val="none" w:sz="0" w:space="0" w:color="auto"/>
        <w:left w:val="none" w:sz="0" w:space="0" w:color="auto"/>
        <w:bottom w:val="none" w:sz="0" w:space="0" w:color="auto"/>
        <w:right w:val="none" w:sz="0" w:space="0" w:color="auto"/>
      </w:divBdr>
    </w:div>
    <w:div w:id="329409783">
      <w:bodyDiv w:val="1"/>
      <w:marLeft w:val="0"/>
      <w:marRight w:val="0"/>
      <w:marTop w:val="0"/>
      <w:marBottom w:val="0"/>
      <w:divBdr>
        <w:top w:val="none" w:sz="0" w:space="0" w:color="auto"/>
        <w:left w:val="none" w:sz="0" w:space="0" w:color="auto"/>
        <w:bottom w:val="none" w:sz="0" w:space="0" w:color="auto"/>
        <w:right w:val="none" w:sz="0" w:space="0" w:color="auto"/>
      </w:divBdr>
    </w:div>
    <w:div w:id="329450957">
      <w:bodyDiv w:val="1"/>
      <w:marLeft w:val="0"/>
      <w:marRight w:val="0"/>
      <w:marTop w:val="0"/>
      <w:marBottom w:val="0"/>
      <w:divBdr>
        <w:top w:val="none" w:sz="0" w:space="0" w:color="auto"/>
        <w:left w:val="none" w:sz="0" w:space="0" w:color="auto"/>
        <w:bottom w:val="none" w:sz="0" w:space="0" w:color="auto"/>
        <w:right w:val="none" w:sz="0" w:space="0" w:color="auto"/>
      </w:divBdr>
    </w:div>
    <w:div w:id="329451480">
      <w:bodyDiv w:val="1"/>
      <w:marLeft w:val="0"/>
      <w:marRight w:val="0"/>
      <w:marTop w:val="0"/>
      <w:marBottom w:val="0"/>
      <w:divBdr>
        <w:top w:val="none" w:sz="0" w:space="0" w:color="auto"/>
        <w:left w:val="none" w:sz="0" w:space="0" w:color="auto"/>
        <w:bottom w:val="none" w:sz="0" w:space="0" w:color="auto"/>
        <w:right w:val="none" w:sz="0" w:space="0" w:color="auto"/>
      </w:divBdr>
    </w:div>
    <w:div w:id="329480548">
      <w:bodyDiv w:val="1"/>
      <w:marLeft w:val="0"/>
      <w:marRight w:val="0"/>
      <w:marTop w:val="0"/>
      <w:marBottom w:val="0"/>
      <w:divBdr>
        <w:top w:val="none" w:sz="0" w:space="0" w:color="auto"/>
        <w:left w:val="none" w:sz="0" w:space="0" w:color="auto"/>
        <w:bottom w:val="none" w:sz="0" w:space="0" w:color="auto"/>
        <w:right w:val="none" w:sz="0" w:space="0" w:color="auto"/>
      </w:divBdr>
    </w:div>
    <w:div w:id="330179176">
      <w:bodyDiv w:val="1"/>
      <w:marLeft w:val="0"/>
      <w:marRight w:val="0"/>
      <w:marTop w:val="0"/>
      <w:marBottom w:val="0"/>
      <w:divBdr>
        <w:top w:val="none" w:sz="0" w:space="0" w:color="auto"/>
        <w:left w:val="none" w:sz="0" w:space="0" w:color="auto"/>
        <w:bottom w:val="none" w:sz="0" w:space="0" w:color="auto"/>
        <w:right w:val="none" w:sz="0" w:space="0" w:color="auto"/>
      </w:divBdr>
    </w:div>
    <w:div w:id="330303839">
      <w:bodyDiv w:val="1"/>
      <w:marLeft w:val="0"/>
      <w:marRight w:val="0"/>
      <w:marTop w:val="0"/>
      <w:marBottom w:val="0"/>
      <w:divBdr>
        <w:top w:val="none" w:sz="0" w:space="0" w:color="auto"/>
        <w:left w:val="none" w:sz="0" w:space="0" w:color="auto"/>
        <w:bottom w:val="none" w:sz="0" w:space="0" w:color="auto"/>
        <w:right w:val="none" w:sz="0" w:space="0" w:color="auto"/>
      </w:divBdr>
    </w:div>
    <w:div w:id="330453574">
      <w:bodyDiv w:val="1"/>
      <w:marLeft w:val="0"/>
      <w:marRight w:val="0"/>
      <w:marTop w:val="0"/>
      <w:marBottom w:val="0"/>
      <w:divBdr>
        <w:top w:val="none" w:sz="0" w:space="0" w:color="auto"/>
        <w:left w:val="none" w:sz="0" w:space="0" w:color="auto"/>
        <w:bottom w:val="none" w:sz="0" w:space="0" w:color="auto"/>
        <w:right w:val="none" w:sz="0" w:space="0" w:color="auto"/>
      </w:divBdr>
    </w:div>
    <w:div w:id="331296935">
      <w:bodyDiv w:val="1"/>
      <w:marLeft w:val="0"/>
      <w:marRight w:val="0"/>
      <w:marTop w:val="0"/>
      <w:marBottom w:val="0"/>
      <w:divBdr>
        <w:top w:val="none" w:sz="0" w:space="0" w:color="auto"/>
        <w:left w:val="none" w:sz="0" w:space="0" w:color="auto"/>
        <w:bottom w:val="none" w:sz="0" w:space="0" w:color="auto"/>
        <w:right w:val="none" w:sz="0" w:space="0" w:color="auto"/>
      </w:divBdr>
    </w:div>
    <w:div w:id="331418492">
      <w:bodyDiv w:val="1"/>
      <w:marLeft w:val="0"/>
      <w:marRight w:val="0"/>
      <w:marTop w:val="0"/>
      <w:marBottom w:val="0"/>
      <w:divBdr>
        <w:top w:val="none" w:sz="0" w:space="0" w:color="auto"/>
        <w:left w:val="none" w:sz="0" w:space="0" w:color="auto"/>
        <w:bottom w:val="none" w:sz="0" w:space="0" w:color="auto"/>
        <w:right w:val="none" w:sz="0" w:space="0" w:color="auto"/>
      </w:divBdr>
    </w:div>
    <w:div w:id="331493673">
      <w:bodyDiv w:val="1"/>
      <w:marLeft w:val="0"/>
      <w:marRight w:val="0"/>
      <w:marTop w:val="0"/>
      <w:marBottom w:val="0"/>
      <w:divBdr>
        <w:top w:val="none" w:sz="0" w:space="0" w:color="auto"/>
        <w:left w:val="none" w:sz="0" w:space="0" w:color="auto"/>
        <w:bottom w:val="none" w:sz="0" w:space="0" w:color="auto"/>
        <w:right w:val="none" w:sz="0" w:space="0" w:color="auto"/>
      </w:divBdr>
    </w:div>
    <w:div w:id="332294206">
      <w:bodyDiv w:val="1"/>
      <w:marLeft w:val="0"/>
      <w:marRight w:val="0"/>
      <w:marTop w:val="0"/>
      <w:marBottom w:val="0"/>
      <w:divBdr>
        <w:top w:val="none" w:sz="0" w:space="0" w:color="auto"/>
        <w:left w:val="none" w:sz="0" w:space="0" w:color="auto"/>
        <w:bottom w:val="none" w:sz="0" w:space="0" w:color="auto"/>
        <w:right w:val="none" w:sz="0" w:space="0" w:color="auto"/>
      </w:divBdr>
    </w:div>
    <w:div w:id="332538568">
      <w:bodyDiv w:val="1"/>
      <w:marLeft w:val="0"/>
      <w:marRight w:val="0"/>
      <w:marTop w:val="0"/>
      <w:marBottom w:val="0"/>
      <w:divBdr>
        <w:top w:val="none" w:sz="0" w:space="0" w:color="auto"/>
        <w:left w:val="none" w:sz="0" w:space="0" w:color="auto"/>
        <w:bottom w:val="none" w:sz="0" w:space="0" w:color="auto"/>
        <w:right w:val="none" w:sz="0" w:space="0" w:color="auto"/>
      </w:divBdr>
    </w:div>
    <w:div w:id="332727910">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80482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158772">
      <w:bodyDiv w:val="1"/>
      <w:marLeft w:val="0"/>
      <w:marRight w:val="0"/>
      <w:marTop w:val="0"/>
      <w:marBottom w:val="0"/>
      <w:divBdr>
        <w:top w:val="none" w:sz="0" w:space="0" w:color="auto"/>
        <w:left w:val="none" w:sz="0" w:space="0" w:color="auto"/>
        <w:bottom w:val="none" w:sz="0" w:space="0" w:color="auto"/>
        <w:right w:val="none" w:sz="0" w:space="0" w:color="auto"/>
      </w:divBdr>
    </w:div>
    <w:div w:id="336269748">
      <w:bodyDiv w:val="1"/>
      <w:marLeft w:val="0"/>
      <w:marRight w:val="0"/>
      <w:marTop w:val="0"/>
      <w:marBottom w:val="0"/>
      <w:divBdr>
        <w:top w:val="none" w:sz="0" w:space="0" w:color="auto"/>
        <w:left w:val="none" w:sz="0" w:space="0" w:color="auto"/>
        <w:bottom w:val="none" w:sz="0" w:space="0" w:color="auto"/>
        <w:right w:val="none" w:sz="0" w:space="0" w:color="auto"/>
      </w:divBdr>
    </w:div>
    <w:div w:id="336419848">
      <w:bodyDiv w:val="1"/>
      <w:marLeft w:val="0"/>
      <w:marRight w:val="0"/>
      <w:marTop w:val="0"/>
      <w:marBottom w:val="0"/>
      <w:divBdr>
        <w:top w:val="none" w:sz="0" w:space="0" w:color="auto"/>
        <w:left w:val="none" w:sz="0" w:space="0" w:color="auto"/>
        <w:bottom w:val="none" w:sz="0" w:space="0" w:color="auto"/>
        <w:right w:val="none" w:sz="0" w:space="0" w:color="auto"/>
      </w:divBdr>
    </w:div>
    <w:div w:id="337075832">
      <w:bodyDiv w:val="1"/>
      <w:marLeft w:val="0"/>
      <w:marRight w:val="0"/>
      <w:marTop w:val="0"/>
      <w:marBottom w:val="0"/>
      <w:divBdr>
        <w:top w:val="none" w:sz="0" w:space="0" w:color="auto"/>
        <w:left w:val="none" w:sz="0" w:space="0" w:color="auto"/>
        <w:bottom w:val="none" w:sz="0" w:space="0" w:color="auto"/>
        <w:right w:val="none" w:sz="0" w:space="0" w:color="auto"/>
      </w:divBdr>
    </w:div>
    <w:div w:id="337078035">
      <w:bodyDiv w:val="1"/>
      <w:marLeft w:val="0"/>
      <w:marRight w:val="0"/>
      <w:marTop w:val="0"/>
      <w:marBottom w:val="0"/>
      <w:divBdr>
        <w:top w:val="none" w:sz="0" w:space="0" w:color="auto"/>
        <w:left w:val="none" w:sz="0" w:space="0" w:color="auto"/>
        <w:bottom w:val="none" w:sz="0" w:space="0" w:color="auto"/>
        <w:right w:val="none" w:sz="0" w:space="0" w:color="auto"/>
      </w:divBdr>
    </w:div>
    <w:div w:id="337587764">
      <w:bodyDiv w:val="1"/>
      <w:marLeft w:val="0"/>
      <w:marRight w:val="0"/>
      <w:marTop w:val="0"/>
      <w:marBottom w:val="0"/>
      <w:divBdr>
        <w:top w:val="none" w:sz="0" w:space="0" w:color="auto"/>
        <w:left w:val="none" w:sz="0" w:space="0" w:color="auto"/>
        <w:bottom w:val="none" w:sz="0" w:space="0" w:color="auto"/>
        <w:right w:val="none" w:sz="0" w:space="0" w:color="auto"/>
      </w:divBdr>
    </w:div>
    <w:div w:id="338578954">
      <w:bodyDiv w:val="1"/>
      <w:marLeft w:val="0"/>
      <w:marRight w:val="0"/>
      <w:marTop w:val="0"/>
      <w:marBottom w:val="0"/>
      <w:divBdr>
        <w:top w:val="none" w:sz="0" w:space="0" w:color="auto"/>
        <w:left w:val="none" w:sz="0" w:space="0" w:color="auto"/>
        <w:bottom w:val="none" w:sz="0" w:space="0" w:color="auto"/>
        <w:right w:val="none" w:sz="0" w:space="0" w:color="auto"/>
      </w:divBdr>
    </w:div>
    <w:div w:id="338971423">
      <w:bodyDiv w:val="1"/>
      <w:marLeft w:val="0"/>
      <w:marRight w:val="0"/>
      <w:marTop w:val="0"/>
      <w:marBottom w:val="0"/>
      <w:divBdr>
        <w:top w:val="none" w:sz="0" w:space="0" w:color="auto"/>
        <w:left w:val="none" w:sz="0" w:space="0" w:color="auto"/>
        <w:bottom w:val="none" w:sz="0" w:space="0" w:color="auto"/>
        <w:right w:val="none" w:sz="0" w:space="0" w:color="auto"/>
      </w:divBdr>
    </w:div>
    <w:div w:id="339239374">
      <w:bodyDiv w:val="1"/>
      <w:marLeft w:val="0"/>
      <w:marRight w:val="0"/>
      <w:marTop w:val="0"/>
      <w:marBottom w:val="0"/>
      <w:divBdr>
        <w:top w:val="none" w:sz="0" w:space="0" w:color="auto"/>
        <w:left w:val="none" w:sz="0" w:space="0" w:color="auto"/>
        <w:bottom w:val="none" w:sz="0" w:space="0" w:color="auto"/>
        <w:right w:val="none" w:sz="0" w:space="0" w:color="auto"/>
      </w:divBdr>
    </w:div>
    <w:div w:id="339311169">
      <w:bodyDiv w:val="1"/>
      <w:marLeft w:val="0"/>
      <w:marRight w:val="0"/>
      <w:marTop w:val="0"/>
      <w:marBottom w:val="0"/>
      <w:divBdr>
        <w:top w:val="none" w:sz="0" w:space="0" w:color="auto"/>
        <w:left w:val="none" w:sz="0" w:space="0" w:color="auto"/>
        <w:bottom w:val="none" w:sz="0" w:space="0" w:color="auto"/>
        <w:right w:val="none" w:sz="0" w:space="0" w:color="auto"/>
      </w:divBdr>
    </w:div>
    <w:div w:id="340275973">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783920">
      <w:bodyDiv w:val="1"/>
      <w:marLeft w:val="0"/>
      <w:marRight w:val="0"/>
      <w:marTop w:val="0"/>
      <w:marBottom w:val="0"/>
      <w:divBdr>
        <w:top w:val="none" w:sz="0" w:space="0" w:color="auto"/>
        <w:left w:val="none" w:sz="0" w:space="0" w:color="auto"/>
        <w:bottom w:val="none" w:sz="0" w:space="0" w:color="auto"/>
        <w:right w:val="none" w:sz="0" w:space="0" w:color="auto"/>
      </w:divBdr>
    </w:div>
    <w:div w:id="342170478">
      <w:bodyDiv w:val="1"/>
      <w:marLeft w:val="0"/>
      <w:marRight w:val="0"/>
      <w:marTop w:val="0"/>
      <w:marBottom w:val="0"/>
      <w:divBdr>
        <w:top w:val="none" w:sz="0" w:space="0" w:color="auto"/>
        <w:left w:val="none" w:sz="0" w:space="0" w:color="auto"/>
        <w:bottom w:val="none" w:sz="0" w:space="0" w:color="auto"/>
        <w:right w:val="none" w:sz="0" w:space="0" w:color="auto"/>
      </w:divBdr>
    </w:div>
    <w:div w:id="342822754">
      <w:bodyDiv w:val="1"/>
      <w:marLeft w:val="0"/>
      <w:marRight w:val="0"/>
      <w:marTop w:val="0"/>
      <w:marBottom w:val="0"/>
      <w:divBdr>
        <w:top w:val="none" w:sz="0" w:space="0" w:color="auto"/>
        <w:left w:val="none" w:sz="0" w:space="0" w:color="auto"/>
        <w:bottom w:val="none" w:sz="0" w:space="0" w:color="auto"/>
        <w:right w:val="none" w:sz="0" w:space="0" w:color="auto"/>
      </w:divBdr>
    </w:div>
    <w:div w:id="342975200">
      <w:bodyDiv w:val="1"/>
      <w:marLeft w:val="0"/>
      <w:marRight w:val="0"/>
      <w:marTop w:val="0"/>
      <w:marBottom w:val="0"/>
      <w:divBdr>
        <w:top w:val="none" w:sz="0" w:space="0" w:color="auto"/>
        <w:left w:val="none" w:sz="0" w:space="0" w:color="auto"/>
        <w:bottom w:val="none" w:sz="0" w:space="0" w:color="auto"/>
        <w:right w:val="none" w:sz="0" w:space="0" w:color="auto"/>
      </w:divBdr>
    </w:div>
    <w:div w:id="343676961">
      <w:bodyDiv w:val="1"/>
      <w:marLeft w:val="0"/>
      <w:marRight w:val="0"/>
      <w:marTop w:val="0"/>
      <w:marBottom w:val="0"/>
      <w:divBdr>
        <w:top w:val="none" w:sz="0" w:space="0" w:color="auto"/>
        <w:left w:val="none" w:sz="0" w:space="0" w:color="auto"/>
        <w:bottom w:val="none" w:sz="0" w:space="0" w:color="auto"/>
        <w:right w:val="none" w:sz="0" w:space="0" w:color="auto"/>
      </w:divBdr>
    </w:div>
    <w:div w:id="344134761">
      <w:bodyDiv w:val="1"/>
      <w:marLeft w:val="0"/>
      <w:marRight w:val="0"/>
      <w:marTop w:val="0"/>
      <w:marBottom w:val="0"/>
      <w:divBdr>
        <w:top w:val="none" w:sz="0" w:space="0" w:color="auto"/>
        <w:left w:val="none" w:sz="0" w:space="0" w:color="auto"/>
        <w:bottom w:val="none" w:sz="0" w:space="0" w:color="auto"/>
        <w:right w:val="none" w:sz="0" w:space="0" w:color="auto"/>
      </w:divBdr>
    </w:div>
    <w:div w:id="344481159">
      <w:bodyDiv w:val="1"/>
      <w:marLeft w:val="0"/>
      <w:marRight w:val="0"/>
      <w:marTop w:val="0"/>
      <w:marBottom w:val="0"/>
      <w:divBdr>
        <w:top w:val="none" w:sz="0" w:space="0" w:color="auto"/>
        <w:left w:val="none" w:sz="0" w:space="0" w:color="auto"/>
        <w:bottom w:val="none" w:sz="0" w:space="0" w:color="auto"/>
        <w:right w:val="none" w:sz="0" w:space="0" w:color="auto"/>
      </w:divBdr>
    </w:div>
    <w:div w:id="344484883">
      <w:bodyDiv w:val="1"/>
      <w:marLeft w:val="0"/>
      <w:marRight w:val="0"/>
      <w:marTop w:val="0"/>
      <w:marBottom w:val="0"/>
      <w:divBdr>
        <w:top w:val="none" w:sz="0" w:space="0" w:color="auto"/>
        <w:left w:val="none" w:sz="0" w:space="0" w:color="auto"/>
        <w:bottom w:val="none" w:sz="0" w:space="0" w:color="auto"/>
        <w:right w:val="none" w:sz="0" w:space="0" w:color="auto"/>
      </w:divBdr>
    </w:div>
    <w:div w:id="345062728">
      <w:bodyDiv w:val="1"/>
      <w:marLeft w:val="0"/>
      <w:marRight w:val="0"/>
      <w:marTop w:val="0"/>
      <w:marBottom w:val="0"/>
      <w:divBdr>
        <w:top w:val="none" w:sz="0" w:space="0" w:color="auto"/>
        <w:left w:val="none" w:sz="0" w:space="0" w:color="auto"/>
        <w:bottom w:val="none" w:sz="0" w:space="0" w:color="auto"/>
        <w:right w:val="none" w:sz="0" w:space="0" w:color="auto"/>
      </w:divBdr>
    </w:div>
    <w:div w:id="345206812">
      <w:bodyDiv w:val="1"/>
      <w:marLeft w:val="0"/>
      <w:marRight w:val="0"/>
      <w:marTop w:val="0"/>
      <w:marBottom w:val="0"/>
      <w:divBdr>
        <w:top w:val="none" w:sz="0" w:space="0" w:color="auto"/>
        <w:left w:val="none" w:sz="0" w:space="0" w:color="auto"/>
        <w:bottom w:val="none" w:sz="0" w:space="0" w:color="auto"/>
        <w:right w:val="none" w:sz="0" w:space="0" w:color="auto"/>
      </w:divBdr>
    </w:div>
    <w:div w:id="345518986">
      <w:bodyDiv w:val="1"/>
      <w:marLeft w:val="0"/>
      <w:marRight w:val="0"/>
      <w:marTop w:val="0"/>
      <w:marBottom w:val="0"/>
      <w:divBdr>
        <w:top w:val="none" w:sz="0" w:space="0" w:color="auto"/>
        <w:left w:val="none" w:sz="0" w:space="0" w:color="auto"/>
        <w:bottom w:val="none" w:sz="0" w:space="0" w:color="auto"/>
        <w:right w:val="none" w:sz="0" w:space="0" w:color="auto"/>
      </w:divBdr>
    </w:div>
    <w:div w:id="345833986">
      <w:bodyDiv w:val="1"/>
      <w:marLeft w:val="0"/>
      <w:marRight w:val="0"/>
      <w:marTop w:val="0"/>
      <w:marBottom w:val="0"/>
      <w:divBdr>
        <w:top w:val="none" w:sz="0" w:space="0" w:color="auto"/>
        <w:left w:val="none" w:sz="0" w:space="0" w:color="auto"/>
        <w:bottom w:val="none" w:sz="0" w:space="0" w:color="auto"/>
        <w:right w:val="none" w:sz="0" w:space="0" w:color="auto"/>
      </w:divBdr>
    </w:div>
    <w:div w:id="346175340">
      <w:bodyDiv w:val="1"/>
      <w:marLeft w:val="0"/>
      <w:marRight w:val="0"/>
      <w:marTop w:val="0"/>
      <w:marBottom w:val="0"/>
      <w:divBdr>
        <w:top w:val="none" w:sz="0" w:space="0" w:color="auto"/>
        <w:left w:val="none" w:sz="0" w:space="0" w:color="auto"/>
        <w:bottom w:val="none" w:sz="0" w:space="0" w:color="auto"/>
        <w:right w:val="none" w:sz="0" w:space="0" w:color="auto"/>
      </w:divBdr>
    </w:div>
    <w:div w:id="346368216">
      <w:bodyDiv w:val="1"/>
      <w:marLeft w:val="0"/>
      <w:marRight w:val="0"/>
      <w:marTop w:val="0"/>
      <w:marBottom w:val="0"/>
      <w:divBdr>
        <w:top w:val="none" w:sz="0" w:space="0" w:color="auto"/>
        <w:left w:val="none" w:sz="0" w:space="0" w:color="auto"/>
        <w:bottom w:val="none" w:sz="0" w:space="0" w:color="auto"/>
        <w:right w:val="none" w:sz="0" w:space="0" w:color="auto"/>
      </w:divBdr>
    </w:div>
    <w:div w:id="346758424">
      <w:bodyDiv w:val="1"/>
      <w:marLeft w:val="0"/>
      <w:marRight w:val="0"/>
      <w:marTop w:val="0"/>
      <w:marBottom w:val="0"/>
      <w:divBdr>
        <w:top w:val="none" w:sz="0" w:space="0" w:color="auto"/>
        <w:left w:val="none" w:sz="0" w:space="0" w:color="auto"/>
        <w:bottom w:val="none" w:sz="0" w:space="0" w:color="auto"/>
        <w:right w:val="none" w:sz="0" w:space="0" w:color="auto"/>
      </w:divBdr>
    </w:div>
    <w:div w:id="346830928">
      <w:bodyDiv w:val="1"/>
      <w:marLeft w:val="0"/>
      <w:marRight w:val="0"/>
      <w:marTop w:val="0"/>
      <w:marBottom w:val="0"/>
      <w:divBdr>
        <w:top w:val="none" w:sz="0" w:space="0" w:color="auto"/>
        <w:left w:val="none" w:sz="0" w:space="0" w:color="auto"/>
        <w:bottom w:val="none" w:sz="0" w:space="0" w:color="auto"/>
        <w:right w:val="none" w:sz="0" w:space="0" w:color="auto"/>
      </w:divBdr>
    </w:div>
    <w:div w:id="346953699">
      <w:bodyDiv w:val="1"/>
      <w:marLeft w:val="0"/>
      <w:marRight w:val="0"/>
      <w:marTop w:val="0"/>
      <w:marBottom w:val="0"/>
      <w:divBdr>
        <w:top w:val="none" w:sz="0" w:space="0" w:color="auto"/>
        <w:left w:val="none" w:sz="0" w:space="0" w:color="auto"/>
        <w:bottom w:val="none" w:sz="0" w:space="0" w:color="auto"/>
        <w:right w:val="none" w:sz="0" w:space="0" w:color="auto"/>
      </w:divBdr>
    </w:div>
    <w:div w:id="347218533">
      <w:bodyDiv w:val="1"/>
      <w:marLeft w:val="0"/>
      <w:marRight w:val="0"/>
      <w:marTop w:val="0"/>
      <w:marBottom w:val="0"/>
      <w:divBdr>
        <w:top w:val="none" w:sz="0" w:space="0" w:color="auto"/>
        <w:left w:val="none" w:sz="0" w:space="0" w:color="auto"/>
        <w:bottom w:val="none" w:sz="0" w:space="0" w:color="auto"/>
        <w:right w:val="none" w:sz="0" w:space="0" w:color="auto"/>
      </w:divBdr>
    </w:div>
    <w:div w:id="347606388">
      <w:bodyDiv w:val="1"/>
      <w:marLeft w:val="0"/>
      <w:marRight w:val="0"/>
      <w:marTop w:val="0"/>
      <w:marBottom w:val="0"/>
      <w:divBdr>
        <w:top w:val="none" w:sz="0" w:space="0" w:color="auto"/>
        <w:left w:val="none" w:sz="0" w:space="0" w:color="auto"/>
        <w:bottom w:val="none" w:sz="0" w:space="0" w:color="auto"/>
        <w:right w:val="none" w:sz="0" w:space="0" w:color="auto"/>
      </w:divBdr>
    </w:div>
    <w:div w:id="347759501">
      <w:bodyDiv w:val="1"/>
      <w:marLeft w:val="0"/>
      <w:marRight w:val="0"/>
      <w:marTop w:val="0"/>
      <w:marBottom w:val="0"/>
      <w:divBdr>
        <w:top w:val="none" w:sz="0" w:space="0" w:color="auto"/>
        <w:left w:val="none" w:sz="0" w:space="0" w:color="auto"/>
        <w:bottom w:val="none" w:sz="0" w:space="0" w:color="auto"/>
        <w:right w:val="none" w:sz="0" w:space="0" w:color="auto"/>
      </w:divBdr>
    </w:div>
    <w:div w:id="348414458">
      <w:bodyDiv w:val="1"/>
      <w:marLeft w:val="0"/>
      <w:marRight w:val="0"/>
      <w:marTop w:val="0"/>
      <w:marBottom w:val="0"/>
      <w:divBdr>
        <w:top w:val="none" w:sz="0" w:space="0" w:color="auto"/>
        <w:left w:val="none" w:sz="0" w:space="0" w:color="auto"/>
        <w:bottom w:val="none" w:sz="0" w:space="0" w:color="auto"/>
        <w:right w:val="none" w:sz="0" w:space="0" w:color="auto"/>
      </w:divBdr>
    </w:div>
    <w:div w:id="349063937">
      <w:bodyDiv w:val="1"/>
      <w:marLeft w:val="0"/>
      <w:marRight w:val="0"/>
      <w:marTop w:val="0"/>
      <w:marBottom w:val="0"/>
      <w:divBdr>
        <w:top w:val="none" w:sz="0" w:space="0" w:color="auto"/>
        <w:left w:val="none" w:sz="0" w:space="0" w:color="auto"/>
        <w:bottom w:val="none" w:sz="0" w:space="0" w:color="auto"/>
        <w:right w:val="none" w:sz="0" w:space="0" w:color="auto"/>
      </w:divBdr>
    </w:div>
    <w:div w:id="349844822">
      <w:bodyDiv w:val="1"/>
      <w:marLeft w:val="0"/>
      <w:marRight w:val="0"/>
      <w:marTop w:val="0"/>
      <w:marBottom w:val="0"/>
      <w:divBdr>
        <w:top w:val="none" w:sz="0" w:space="0" w:color="auto"/>
        <w:left w:val="none" w:sz="0" w:space="0" w:color="auto"/>
        <w:bottom w:val="none" w:sz="0" w:space="0" w:color="auto"/>
        <w:right w:val="none" w:sz="0" w:space="0" w:color="auto"/>
      </w:divBdr>
    </w:div>
    <w:div w:id="350759867">
      <w:bodyDiv w:val="1"/>
      <w:marLeft w:val="0"/>
      <w:marRight w:val="0"/>
      <w:marTop w:val="0"/>
      <w:marBottom w:val="0"/>
      <w:divBdr>
        <w:top w:val="none" w:sz="0" w:space="0" w:color="auto"/>
        <w:left w:val="none" w:sz="0" w:space="0" w:color="auto"/>
        <w:bottom w:val="none" w:sz="0" w:space="0" w:color="auto"/>
        <w:right w:val="none" w:sz="0" w:space="0" w:color="auto"/>
      </w:divBdr>
    </w:div>
    <w:div w:id="350910527">
      <w:bodyDiv w:val="1"/>
      <w:marLeft w:val="0"/>
      <w:marRight w:val="0"/>
      <w:marTop w:val="0"/>
      <w:marBottom w:val="0"/>
      <w:divBdr>
        <w:top w:val="none" w:sz="0" w:space="0" w:color="auto"/>
        <w:left w:val="none" w:sz="0" w:space="0" w:color="auto"/>
        <w:bottom w:val="none" w:sz="0" w:space="0" w:color="auto"/>
        <w:right w:val="none" w:sz="0" w:space="0" w:color="auto"/>
      </w:divBdr>
    </w:div>
    <w:div w:id="351537302">
      <w:bodyDiv w:val="1"/>
      <w:marLeft w:val="0"/>
      <w:marRight w:val="0"/>
      <w:marTop w:val="0"/>
      <w:marBottom w:val="0"/>
      <w:divBdr>
        <w:top w:val="none" w:sz="0" w:space="0" w:color="auto"/>
        <w:left w:val="none" w:sz="0" w:space="0" w:color="auto"/>
        <w:bottom w:val="none" w:sz="0" w:space="0" w:color="auto"/>
        <w:right w:val="none" w:sz="0" w:space="0" w:color="auto"/>
      </w:divBdr>
    </w:div>
    <w:div w:id="351540609">
      <w:bodyDiv w:val="1"/>
      <w:marLeft w:val="0"/>
      <w:marRight w:val="0"/>
      <w:marTop w:val="0"/>
      <w:marBottom w:val="0"/>
      <w:divBdr>
        <w:top w:val="none" w:sz="0" w:space="0" w:color="auto"/>
        <w:left w:val="none" w:sz="0" w:space="0" w:color="auto"/>
        <w:bottom w:val="none" w:sz="0" w:space="0" w:color="auto"/>
        <w:right w:val="none" w:sz="0" w:space="0" w:color="auto"/>
      </w:divBdr>
    </w:div>
    <w:div w:id="352734632">
      <w:bodyDiv w:val="1"/>
      <w:marLeft w:val="0"/>
      <w:marRight w:val="0"/>
      <w:marTop w:val="0"/>
      <w:marBottom w:val="0"/>
      <w:divBdr>
        <w:top w:val="none" w:sz="0" w:space="0" w:color="auto"/>
        <w:left w:val="none" w:sz="0" w:space="0" w:color="auto"/>
        <w:bottom w:val="none" w:sz="0" w:space="0" w:color="auto"/>
        <w:right w:val="none" w:sz="0" w:space="0" w:color="auto"/>
      </w:divBdr>
    </w:div>
    <w:div w:id="353575661">
      <w:bodyDiv w:val="1"/>
      <w:marLeft w:val="0"/>
      <w:marRight w:val="0"/>
      <w:marTop w:val="0"/>
      <w:marBottom w:val="0"/>
      <w:divBdr>
        <w:top w:val="none" w:sz="0" w:space="0" w:color="auto"/>
        <w:left w:val="none" w:sz="0" w:space="0" w:color="auto"/>
        <w:bottom w:val="none" w:sz="0" w:space="0" w:color="auto"/>
        <w:right w:val="none" w:sz="0" w:space="0" w:color="auto"/>
      </w:divBdr>
    </w:div>
    <w:div w:id="353658382">
      <w:bodyDiv w:val="1"/>
      <w:marLeft w:val="0"/>
      <w:marRight w:val="0"/>
      <w:marTop w:val="0"/>
      <w:marBottom w:val="0"/>
      <w:divBdr>
        <w:top w:val="none" w:sz="0" w:space="0" w:color="auto"/>
        <w:left w:val="none" w:sz="0" w:space="0" w:color="auto"/>
        <w:bottom w:val="none" w:sz="0" w:space="0" w:color="auto"/>
        <w:right w:val="none" w:sz="0" w:space="0" w:color="auto"/>
      </w:divBdr>
    </w:div>
    <w:div w:id="354577271">
      <w:bodyDiv w:val="1"/>
      <w:marLeft w:val="0"/>
      <w:marRight w:val="0"/>
      <w:marTop w:val="0"/>
      <w:marBottom w:val="0"/>
      <w:divBdr>
        <w:top w:val="none" w:sz="0" w:space="0" w:color="auto"/>
        <w:left w:val="none" w:sz="0" w:space="0" w:color="auto"/>
        <w:bottom w:val="none" w:sz="0" w:space="0" w:color="auto"/>
        <w:right w:val="none" w:sz="0" w:space="0" w:color="auto"/>
      </w:divBdr>
    </w:div>
    <w:div w:id="355236343">
      <w:bodyDiv w:val="1"/>
      <w:marLeft w:val="0"/>
      <w:marRight w:val="0"/>
      <w:marTop w:val="0"/>
      <w:marBottom w:val="0"/>
      <w:divBdr>
        <w:top w:val="none" w:sz="0" w:space="0" w:color="auto"/>
        <w:left w:val="none" w:sz="0" w:space="0" w:color="auto"/>
        <w:bottom w:val="none" w:sz="0" w:space="0" w:color="auto"/>
        <w:right w:val="none" w:sz="0" w:space="0" w:color="auto"/>
      </w:divBdr>
    </w:div>
    <w:div w:id="355473191">
      <w:bodyDiv w:val="1"/>
      <w:marLeft w:val="0"/>
      <w:marRight w:val="0"/>
      <w:marTop w:val="0"/>
      <w:marBottom w:val="0"/>
      <w:divBdr>
        <w:top w:val="none" w:sz="0" w:space="0" w:color="auto"/>
        <w:left w:val="none" w:sz="0" w:space="0" w:color="auto"/>
        <w:bottom w:val="none" w:sz="0" w:space="0" w:color="auto"/>
        <w:right w:val="none" w:sz="0" w:space="0" w:color="auto"/>
      </w:divBdr>
    </w:div>
    <w:div w:id="355542590">
      <w:bodyDiv w:val="1"/>
      <w:marLeft w:val="0"/>
      <w:marRight w:val="0"/>
      <w:marTop w:val="0"/>
      <w:marBottom w:val="0"/>
      <w:divBdr>
        <w:top w:val="none" w:sz="0" w:space="0" w:color="auto"/>
        <w:left w:val="none" w:sz="0" w:space="0" w:color="auto"/>
        <w:bottom w:val="none" w:sz="0" w:space="0" w:color="auto"/>
        <w:right w:val="none" w:sz="0" w:space="0" w:color="auto"/>
      </w:divBdr>
    </w:div>
    <w:div w:id="355813659">
      <w:bodyDiv w:val="1"/>
      <w:marLeft w:val="0"/>
      <w:marRight w:val="0"/>
      <w:marTop w:val="0"/>
      <w:marBottom w:val="0"/>
      <w:divBdr>
        <w:top w:val="none" w:sz="0" w:space="0" w:color="auto"/>
        <w:left w:val="none" w:sz="0" w:space="0" w:color="auto"/>
        <w:bottom w:val="none" w:sz="0" w:space="0" w:color="auto"/>
        <w:right w:val="none" w:sz="0" w:space="0" w:color="auto"/>
      </w:divBdr>
    </w:div>
    <w:div w:id="355933112">
      <w:bodyDiv w:val="1"/>
      <w:marLeft w:val="0"/>
      <w:marRight w:val="0"/>
      <w:marTop w:val="0"/>
      <w:marBottom w:val="0"/>
      <w:divBdr>
        <w:top w:val="none" w:sz="0" w:space="0" w:color="auto"/>
        <w:left w:val="none" w:sz="0" w:space="0" w:color="auto"/>
        <w:bottom w:val="none" w:sz="0" w:space="0" w:color="auto"/>
        <w:right w:val="none" w:sz="0" w:space="0" w:color="auto"/>
      </w:divBdr>
    </w:div>
    <w:div w:id="356466791">
      <w:bodyDiv w:val="1"/>
      <w:marLeft w:val="0"/>
      <w:marRight w:val="0"/>
      <w:marTop w:val="0"/>
      <w:marBottom w:val="0"/>
      <w:divBdr>
        <w:top w:val="none" w:sz="0" w:space="0" w:color="auto"/>
        <w:left w:val="none" w:sz="0" w:space="0" w:color="auto"/>
        <w:bottom w:val="none" w:sz="0" w:space="0" w:color="auto"/>
        <w:right w:val="none" w:sz="0" w:space="0" w:color="auto"/>
      </w:divBdr>
    </w:div>
    <w:div w:id="356808659">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850276">
      <w:bodyDiv w:val="1"/>
      <w:marLeft w:val="0"/>
      <w:marRight w:val="0"/>
      <w:marTop w:val="0"/>
      <w:marBottom w:val="0"/>
      <w:divBdr>
        <w:top w:val="none" w:sz="0" w:space="0" w:color="auto"/>
        <w:left w:val="none" w:sz="0" w:space="0" w:color="auto"/>
        <w:bottom w:val="none" w:sz="0" w:space="0" w:color="auto"/>
        <w:right w:val="none" w:sz="0" w:space="0" w:color="auto"/>
      </w:divBdr>
    </w:div>
    <w:div w:id="357971809">
      <w:bodyDiv w:val="1"/>
      <w:marLeft w:val="0"/>
      <w:marRight w:val="0"/>
      <w:marTop w:val="0"/>
      <w:marBottom w:val="0"/>
      <w:divBdr>
        <w:top w:val="none" w:sz="0" w:space="0" w:color="auto"/>
        <w:left w:val="none" w:sz="0" w:space="0" w:color="auto"/>
        <w:bottom w:val="none" w:sz="0" w:space="0" w:color="auto"/>
        <w:right w:val="none" w:sz="0" w:space="0" w:color="auto"/>
      </w:divBdr>
    </w:div>
    <w:div w:id="358241759">
      <w:bodyDiv w:val="1"/>
      <w:marLeft w:val="0"/>
      <w:marRight w:val="0"/>
      <w:marTop w:val="0"/>
      <w:marBottom w:val="0"/>
      <w:divBdr>
        <w:top w:val="none" w:sz="0" w:space="0" w:color="auto"/>
        <w:left w:val="none" w:sz="0" w:space="0" w:color="auto"/>
        <w:bottom w:val="none" w:sz="0" w:space="0" w:color="auto"/>
        <w:right w:val="none" w:sz="0" w:space="0" w:color="auto"/>
      </w:divBdr>
    </w:div>
    <w:div w:id="358358899">
      <w:bodyDiv w:val="1"/>
      <w:marLeft w:val="0"/>
      <w:marRight w:val="0"/>
      <w:marTop w:val="0"/>
      <w:marBottom w:val="0"/>
      <w:divBdr>
        <w:top w:val="none" w:sz="0" w:space="0" w:color="auto"/>
        <w:left w:val="none" w:sz="0" w:space="0" w:color="auto"/>
        <w:bottom w:val="none" w:sz="0" w:space="0" w:color="auto"/>
        <w:right w:val="none" w:sz="0" w:space="0" w:color="auto"/>
      </w:divBdr>
    </w:div>
    <w:div w:id="358507276">
      <w:bodyDiv w:val="1"/>
      <w:marLeft w:val="0"/>
      <w:marRight w:val="0"/>
      <w:marTop w:val="0"/>
      <w:marBottom w:val="0"/>
      <w:divBdr>
        <w:top w:val="none" w:sz="0" w:space="0" w:color="auto"/>
        <w:left w:val="none" w:sz="0" w:space="0" w:color="auto"/>
        <w:bottom w:val="none" w:sz="0" w:space="0" w:color="auto"/>
        <w:right w:val="none" w:sz="0" w:space="0" w:color="auto"/>
      </w:divBdr>
    </w:div>
    <w:div w:id="358549181">
      <w:bodyDiv w:val="1"/>
      <w:marLeft w:val="0"/>
      <w:marRight w:val="0"/>
      <w:marTop w:val="0"/>
      <w:marBottom w:val="0"/>
      <w:divBdr>
        <w:top w:val="none" w:sz="0" w:space="0" w:color="auto"/>
        <w:left w:val="none" w:sz="0" w:space="0" w:color="auto"/>
        <w:bottom w:val="none" w:sz="0" w:space="0" w:color="auto"/>
        <w:right w:val="none" w:sz="0" w:space="0" w:color="auto"/>
      </w:divBdr>
    </w:div>
    <w:div w:id="358626596">
      <w:bodyDiv w:val="1"/>
      <w:marLeft w:val="0"/>
      <w:marRight w:val="0"/>
      <w:marTop w:val="0"/>
      <w:marBottom w:val="0"/>
      <w:divBdr>
        <w:top w:val="none" w:sz="0" w:space="0" w:color="auto"/>
        <w:left w:val="none" w:sz="0" w:space="0" w:color="auto"/>
        <w:bottom w:val="none" w:sz="0" w:space="0" w:color="auto"/>
        <w:right w:val="none" w:sz="0" w:space="0" w:color="auto"/>
      </w:divBdr>
    </w:div>
    <w:div w:id="359942249">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206258">
      <w:bodyDiv w:val="1"/>
      <w:marLeft w:val="0"/>
      <w:marRight w:val="0"/>
      <w:marTop w:val="0"/>
      <w:marBottom w:val="0"/>
      <w:divBdr>
        <w:top w:val="none" w:sz="0" w:space="0" w:color="auto"/>
        <w:left w:val="none" w:sz="0" w:space="0" w:color="auto"/>
        <w:bottom w:val="none" w:sz="0" w:space="0" w:color="auto"/>
        <w:right w:val="none" w:sz="0" w:space="0" w:color="auto"/>
      </w:divBdr>
    </w:div>
    <w:div w:id="360401918">
      <w:bodyDiv w:val="1"/>
      <w:marLeft w:val="0"/>
      <w:marRight w:val="0"/>
      <w:marTop w:val="0"/>
      <w:marBottom w:val="0"/>
      <w:divBdr>
        <w:top w:val="none" w:sz="0" w:space="0" w:color="auto"/>
        <w:left w:val="none" w:sz="0" w:space="0" w:color="auto"/>
        <w:bottom w:val="none" w:sz="0" w:space="0" w:color="auto"/>
        <w:right w:val="none" w:sz="0" w:space="0" w:color="auto"/>
      </w:divBdr>
    </w:div>
    <w:div w:id="360665262">
      <w:bodyDiv w:val="1"/>
      <w:marLeft w:val="0"/>
      <w:marRight w:val="0"/>
      <w:marTop w:val="0"/>
      <w:marBottom w:val="0"/>
      <w:divBdr>
        <w:top w:val="none" w:sz="0" w:space="0" w:color="auto"/>
        <w:left w:val="none" w:sz="0" w:space="0" w:color="auto"/>
        <w:bottom w:val="none" w:sz="0" w:space="0" w:color="auto"/>
        <w:right w:val="none" w:sz="0" w:space="0" w:color="auto"/>
      </w:divBdr>
    </w:div>
    <w:div w:id="361905687">
      <w:bodyDiv w:val="1"/>
      <w:marLeft w:val="0"/>
      <w:marRight w:val="0"/>
      <w:marTop w:val="0"/>
      <w:marBottom w:val="0"/>
      <w:divBdr>
        <w:top w:val="none" w:sz="0" w:space="0" w:color="auto"/>
        <w:left w:val="none" w:sz="0" w:space="0" w:color="auto"/>
        <w:bottom w:val="none" w:sz="0" w:space="0" w:color="auto"/>
        <w:right w:val="none" w:sz="0" w:space="0" w:color="auto"/>
      </w:divBdr>
    </w:div>
    <w:div w:id="362829342">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094494">
      <w:bodyDiv w:val="1"/>
      <w:marLeft w:val="0"/>
      <w:marRight w:val="0"/>
      <w:marTop w:val="0"/>
      <w:marBottom w:val="0"/>
      <w:divBdr>
        <w:top w:val="none" w:sz="0" w:space="0" w:color="auto"/>
        <w:left w:val="none" w:sz="0" w:space="0" w:color="auto"/>
        <w:bottom w:val="none" w:sz="0" w:space="0" w:color="auto"/>
        <w:right w:val="none" w:sz="0" w:space="0" w:color="auto"/>
      </w:divBdr>
    </w:div>
    <w:div w:id="363211880">
      <w:bodyDiv w:val="1"/>
      <w:marLeft w:val="0"/>
      <w:marRight w:val="0"/>
      <w:marTop w:val="0"/>
      <w:marBottom w:val="0"/>
      <w:divBdr>
        <w:top w:val="none" w:sz="0" w:space="0" w:color="auto"/>
        <w:left w:val="none" w:sz="0" w:space="0" w:color="auto"/>
        <w:bottom w:val="none" w:sz="0" w:space="0" w:color="auto"/>
        <w:right w:val="none" w:sz="0" w:space="0" w:color="auto"/>
      </w:divBdr>
    </w:div>
    <w:div w:id="363485977">
      <w:bodyDiv w:val="1"/>
      <w:marLeft w:val="0"/>
      <w:marRight w:val="0"/>
      <w:marTop w:val="0"/>
      <w:marBottom w:val="0"/>
      <w:divBdr>
        <w:top w:val="none" w:sz="0" w:space="0" w:color="auto"/>
        <w:left w:val="none" w:sz="0" w:space="0" w:color="auto"/>
        <w:bottom w:val="none" w:sz="0" w:space="0" w:color="auto"/>
        <w:right w:val="none" w:sz="0" w:space="0" w:color="auto"/>
      </w:divBdr>
    </w:div>
    <w:div w:id="363791580">
      <w:bodyDiv w:val="1"/>
      <w:marLeft w:val="0"/>
      <w:marRight w:val="0"/>
      <w:marTop w:val="0"/>
      <w:marBottom w:val="0"/>
      <w:divBdr>
        <w:top w:val="none" w:sz="0" w:space="0" w:color="auto"/>
        <w:left w:val="none" w:sz="0" w:space="0" w:color="auto"/>
        <w:bottom w:val="none" w:sz="0" w:space="0" w:color="auto"/>
        <w:right w:val="none" w:sz="0" w:space="0" w:color="auto"/>
      </w:divBdr>
    </w:div>
    <w:div w:id="364260456">
      <w:bodyDiv w:val="1"/>
      <w:marLeft w:val="0"/>
      <w:marRight w:val="0"/>
      <w:marTop w:val="0"/>
      <w:marBottom w:val="0"/>
      <w:divBdr>
        <w:top w:val="none" w:sz="0" w:space="0" w:color="auto"/>
        <w:left w:val="none" w:sz="0" w:space="0" w:color="auto"/>
        <w:bottom w:val="none" w:sz="0" w:space="0" w:color="auto"/>
        <w:right w:val="none" w:sz="0" w:space="0" w:color="auto"/>
      </w:divBdr>
    </w:div>
    <w:div w:id="364526761">
      <w:bodyDiv w:val="1"/>
      <w:marLeft w:val="0"/>
      <w:marRight w:val="0"/>
      <w:marTop w:val="0"/>
      <w:marBottom w:val="0"/>
      <w:divBdr>
        <w:top w:val="none" w:sz="0" w:space="0" w:color="auto"/>
        <w:left w:val="none" w:sz="0" w:space="0" w:color="auto"/>
        <w:bottom w:val="none" w:sz="0" w:space="0" w:color="auto"/>
        <w:right w:val="none" w:sz="0" w:space="0" w:color="auto"/>
      </w:divBdr>
    </w:div>
    <w:div w:id="365061585">
      <w:bodyDiv w:val="1"/>
      <w:marLeft w:val="0"/>
      <w:marRight w:val="0"/>
      <w:marTop w:val="0"/>
      <w:marBottom w:val="0"/>
      <w:divBdr>
        <w:top w:val="none" w:sz="0" w:space="0" w:color="auto"/>
        <w:left w:val="none" w:sz="0" w:space="0" w:color="auto"/>
        <w:bottom w:val="none" w:sz="0" w:space="0" w:color="auto"/>
        <w:right w:val="none" w:sz="0" w:space="0" w:color="auto"/>
      </w:divBdr>
    </w:div>
    <w:div w:id="365914405">
      <w:bodyDiv w:val="1"/>
      <w:marLeft w:val="0"/>
      <w:marRight w:val="0"/>
      <w:marTop w:val="0"/>
      <w:marBottom w:val="0"/>
      <w:divBdr>
        <w:top w:val="none" w:sz="0" w:space="0" w:color="auto"/>
        <w:left w:val="none" w:sz="0" w:space="0" w:color="auto"/>
        <w:bottom w:val="none" w:sz="0" w:space="0" w:color="auto"/>
        <w:right w:val="none" w:sz="0" w:space="0" w:color="auto"/>
      </w:divBdr>
    </w:div>
    <w:div w:id="366025137">
      <w:bodyDiv w:val="1"/>
      <w:marLeft w:val="0"/>
      <w:marRight w:val="0"/>
      <w:marTop w:val="0"/>
      <w:marBottom w:val="0"/>
      <w:divBdr>
        <w:top w:val="none" w:sz="0" w:space="0" w:color="auto"/>
        <w:left w:val="none" w:sz="0" w:space="0" w:color="auto"/>
        <w:bottom w:val="none" w:sz="0" w:space="0" w:color="auto"/>
        <w:right w:val="none" w:sz="0" w:space="0" w:color="auto"/>
      </w:divBdr>
    </w:div>
    <w:div w:id="366444354">
      <w:bodyDiv w:val="1"/>
      <w:marLeft w:val="0"/>
      <w:marRight w:val="0"/>
      <w:marTop w:val="0"/>
      <w:marBottom w:val="0"/>
      <w:divBdr>
        <w:top w:val="none" w:sz="0" w:space="0" w:color="auto"/>
        <w:left w:val="none" w:sz="0" w:space="0" w:color="auto"/>
        <w:bottom w:val="none" w:sz="0" w:space="0" w:color="auto"/>
        <w:right w:val="none" w:sz="0" w:space="0" w:color="auto"/>
      </w:divBdr>
    </w:div>
    <w:div w:id="366486474">
      <w:bodyDiv w:val="1"/>
      <w:marLeft w:val="0"/>
      <w:marRight w:val="0"/>
      <w:marTop w:val="0"/>
      <w:marBottom w:val="0"/>
      <w:divBdr>
        <w:top w:val="none" w:sz="0" w:space="0" w:color="auto"/>
        <w:left w:val="none" w:sz="0" w:space="0" w:color="auto"/>
        <w:bottom w:val="none" w:sz="0" w:space="0" w:color="auto"/>
        <w:right w:val="none" w:sz="0" w:space="0" w:color="auto"/>
      </w:divBdr>
    </w:div>
    <w:div w:id="366638375">
      <w:bodyDiv w:val="1"/>
      <w:marLeft w:val="0"/>
      <w:marRight w:val="0"/>
      <w:marTop w:val="0"/>
      <w:marBottom w:val="0"/>
      <w:divBdr>
        <w:top w:val="none" w:sz="0" w:space="0" w:color="auto"/>
        <w:left w:val="none" w:sz="0" w:space="0" w:color="auto"/>
        <w:bottom w:val="none" w:sz="0" w:space="0" w:color="auto"/>
        <w:right w:val="none" w:sz="0" w:space="0" w:color="auto"/>
      </w:divBdr>
    </w:div>
    <w:div w:id="367149520">
      <w:bodyDiv w:val="1"/>
      <w:marLeft w:val="0"/>
      <w:marRight w:val="0"/>
      <w:marTop w:val="0"/>
      <w:marBottom w:val="0"/>
      <w:divBdr>
        <w:top w:val="none" w:sz="0" w:space="0" w:color="auto"/>
        <w:left w:val="none" w:sz="0" w:space="0" w:color="auto"/>
        <w:bottom w:val="none" w:sz="0" w:space="0" w:color="auto"/>
        <w:right w:val="none" w:sz="0" w:space="0" w:color="auto"/>
      </w:divBdr>
    </w:div>
    <w:div w:id="367488820">
      <w:bodyDiv w:val="1"/>
      <w:marLeft w:val="0"/>
      <w:marRight w:val="0"/>
      <w:marTop w:val="0"/>
      <w:marBottom w:val="0"/>
      <w:divBdr>
        <w:top w:val="none" w:sz="0" w:space="0" w:color="auto"/>
        <w:left w:val="none" w:sz="0" w:space="0" w:color="auto"/>
        <w:bottom w:val="none" w:sz="0" w:space="0" w:color="auto"/>
        <w:right w:val="none" w:sz="0" w:space="0" w:color="auto"/>
      </w:divBdr>
    </w:div>
    <w:div w:id="367528646">
      <w:bodyDiv w:val="1"/>
      <w:marLeft w:val="0"/>
      <w:marRight w:val="0"/>
      <w:marTop w:val="0"/>
      <w:marBottom w:val="0"/>
      <w:divBdr>
        <w:top w:val="none" w:sz="0" w:space="0" w:color="auto"/>
        <w:left w:val="none" w:sz="0" w:space="0" w:color="auto"/>
        <w:bottom w:val="none" w:sz="0" w:space="0" w:color="auto"/>
        <w:right w:val="none" w:sz="0" w:space="0" w:color="auto"/>
      </w:divBdr>
    </w:div>
    <w:div w:id="367724349">
      <w:bodyDiv w:val="1"/>
      <w:marLeft w:val="0"/>
      <w:marRight w:val="0"/>
      <w:marTop w:val="0"/>
      <w:marBottom w:val="0"/>
      <w:divBdr>
        <w:top w:val="none" w:sz="0" w:space="0" w:color="auto"/>
        <w:left w:val="none" w:sz="0" w:space="0" w:color="auto"/>
        <w:bottom w:val="none" w:sz="0" w:space="0" w:color="auto"/>
        <w:right w:val="none" w:sz="0" w:space="0" w:color="auto"/>
      </w:divBdr>
    </w:div>
    <w:div w:id="367950413">
      <w:bodyDiv w:val="1"/>
      <w:marLeft w:val="0"/>
      <w:marRight w:val="0"/>
      <w:marTop w:val="0"/>
      <w:marBottom w:val="0"/>
      <w:divBdr>
        <w:top w:val="none" w:sz="0" w:space="0" w:color="auto"/>
        <w:left w:val="none" w:sz="0" w:space="0" w:color="auto"/>
        <w:bottom w:val="none" w:sz="0" w:space="0" w:color="auto"/>
        <w:right w:val="none" w:sz="0" w:space="0" w:color="auto"/>
      </w:divBdr>
    </w:div>
    <w:div w:id="368146972">
      <w:bodyDiv w:val="1"/>
      <w:marLeft w:val="0"/>
      <w:marRight w:val="0"/>
      <w:marTop w:val="0"/>
      <w:marBottom w:val="0"/>
      <w:divBdr>
        <w:top w:val="none" w:sz="0" w:space="0" w:color="auto"/>
        <w:left w:val="none" w:sz="0" w:space="0" w:color="auto"/>
        <w:bottom w:val="none" w:sz="0" w:space="0" w:color="auto"/>
        <w:right w:val="none" w:sz="0" w:space="0" w:color="auto"/>
      </w:divBdr>
    </w:div>
    <w:div w:id="368529839">
      <w:bodyDiv w:val="1"/>
      <w:marLeft w:val="0"/>
      <w:marRight w:val="0"/>
      <w:marTop w:val="0"/>
      <w:marBottom w:val="0"/>
      <w:divBdr>
        <w:top w:val="none" w:sz="0" w:space="0" w:color="auto"/>
        <w:left w:val="none" w:sz="0" w:space="0" w:color="auto"/>
        <w:bottom w:val="none" w:sz="0" w:space="0" w:color="auto"/>
        <w:right w:val="none" w:sz="0" w:space="0" w:color="auto"/>
      </w:divBdr>
    </w:div>
    <w:div w:id="368724478">
      <w:bodyDiv w:val="1"/>
      <w:marLeft w:val="0"/>
      <w:marRight w:val="0"/>
      <w:marTop w:val="0"/>
      <w:marBottom w:val="0"/>
      <w:divBdr>
        <w:top w:val="none" w:sz="0" w:space="0" w:color="auto"/>
        <w:left w:val="none" w:sz="0" w:space="0" w:color="auto"/>
        <w:bottom w:val="none" w:sz="0" w:space="0" w:color="auto"/>
        <w:right w:val="none" w:sz="0" w:space="0" w:color="auto"/>
      </w:divBdr>
    </w:div>
    <w:div w:id="369189206">
      <w:bodyDiv w:val="1"/>
      <w:marLeft w:val="0"/>
      <w:marRight w:val="0"/>
      <w:marTop w:val="0"/>
      <w:marBottom w:val="0"/>
      <w:divBdr>
        <w:top w:val="none" w:sz="0" w:space="0" w:color="auto"/>
        <w:left w:val="none" w:sz="0" w:space="0" w:color="auto"/>
        <w:bottom w:val="none" w:sz="0" w:space="0" w:color="auto"/>
        <w:right w:val="none" w:sz="0" w:space="0" w:color="auto"/>
      </w:divBdr>
    </w:div>
    <w:div w:id="369573856">
      <w:bodyDiv w:val="1"/>
      <w:marLeft w:val="0"/>
      <w:marRight w:val="0"/>
      <w:marTop w:val="0"/>
      <w:marBottom w:val="0"/>
      <w:divBdr>
        <w:top w:val="none" w:sz="0" w:space="0" w:color="auto"/>
        <w:left w:val="none" w:sz="0" w:space="0" w:color="auto"/>
        <w:bottom w:val="none" w:sz="0" w:space="0" w:color="auto"/>
        <w:right w:val="none" w:sz="0" w:space="0" w:color="auto"/>
      </w:divBdr>
    </w:div>
    <w:div w:id="370307831">
      <w:bodyDiv w:val="1"/>
      <w:marLeft w:val="0"/>
      <w:marRight w:val="0"/>
      <w:marTop w:val="0"/>
      <w:marBottom w:val="0"/>
      <w:divBdr>
        <w:top w:val="none" w:sz="0" w:space="0" w:color="auto"/>
        <w:left w:val="none" w:sz="0" w:space="0" w:color="auto"/>
        <w:bottom w:val="none" w:sz="0" w:space="0" w:color="auto"/>
        <w:right w:val="none" w:sz="0" w:space="0" w:color="auto"/>
      </w:divBdr>
    </w:div>
    <w:div w:id="370343996">
      <w:bodyDiv w:val="1"/>
      <w:marLeft w:val="0"/>
      <w:marRight w:val="0"/>
      <w:marTop w:val="0"/>
      <w:marBottom w:val="0"/>
      <w:divBdr>
        <w:top w:val="none" w:sz="0" w:space="0" w:color="auto"/>
        <w:left w:val="none" w:sz="0" w:space="0" w:color="auto"/>
        <w:bottom w:val="none" w:sz="0" w:space="0" w:color="auto"/>
        <w:right w:val="none" w:sz="0" w:space="0" w:color="auto"/>
      </w:divBdr>
    </w:div>
    <w:div w:id="370348612">
      <w:bodyDiv w:val="1"/>
      <w:marLeft w:val="0"/>
      <w:marRight w:val="0"/>
      <w:marTop w:val="0"/>
      <w:marBottom w:val="0"/>
      <w:divBdr>
        <w:top w:val="none" w:sz="0" w:space="0" w:color="auto"/>
        <w:left w:val="none" w:sz="0" w:space="0" w:color="auto"/>
        <w:bottom w:val="none" w:sz="0" w:space="0" w:color="auto"/>
        <w:right w:val="none" w:sz="0" w:space="0" w:color="auto"/>
      </w:divBdr>
    </w:div>
    <w:div w:id="370956146">
      <w:bodyDiv w:val="1"/>
      <w:marLeft w:val="0"/>
      <w:marRight w:val="0"/>
      <w:marTop w:val="0"/>
      <w:marBottom w:val="0"/>
      <w:divBdr>
        <w:top w:val="none" w:sz="0" w:space="0" w:color="auto"/>
        <w:left w:val="none" w:sz="0" w:space="0" w:color="auto"/>
        <w:bottom w:val="none" w:sz="0" w:space="0" w:color="auto"/>
        <w:right w:val="none" w:sz="0" w:space="0" w:color="auto"/>
      </w:divBdr>
    </w:div>
    <w:div w:id="371031671">
      <w:bodyDiv w:val="1"/>
      <w:marLeft w:val="0"/>
      <w:marRight w:val="0"/>
      <w:marTop w:val="0"/>
      <w:marBottom w:val="0"/>
      <w:divBdr>
        <w:top w:val="none" w:sz="0" w:space="0" w:color="auto"/>
        <w:left w:val="none" w:sz="0" w:space="0" w:color="auto"/>
        <w:bottom w:val="none" w:sz="0" w:space="0" w:color="auto"/>
        <w:right w:val="none" w:sz="0" w:space="0" w:color="auto"/>
      </w:divBdr>
    </w:div>
    <w:div w:id="371350331">
      <w:bodyDiv w:val="1"/>
      <w:marLeft w:val="0"/>
      <w:marRight w:val="0"/>
      <w:marTop w:val="0"/>
      <w:marBottom w:val="0"/>
      <w:divBdr>
        <w:top w:val="none" w:sz="0" w:space="0" w:color="auto"/>
        <w:left w:val="none" w:sz="0" w:space="0" w:color="auto"/>
        <w:bottom w:val="none" w:sz="0" w:space="0" w:color="auto"/>
        <w:right w:val="none" w:sz="0" w:space="0" w:color="auto"/>
      </w:divBdr>
    </w:div>
    <w:div w:id="371393366">
      <w:bodyDiv w:val="1"/>
      <w:marLeft w:val="0"/>
      <w:marRight w:val="0"/>
      <w:marTop w:val="0"/>
      <w:marBottom w:val="0"/>
      <w:divBdr>
        <w:top w:val="none" w:sz="0" w:space="0" w:color="auto"/>
        <w:left w:val="none" w:sz="0" w:space="0" w:color="auto"/>
        <w:bottom w:val="none" w:sz="0" w:space="0" w:color="auto"/>
        <w:right w:val="none" w:sz="0" w:space="0" w:color="auto"/>
      </w:divBdr>
    </w:div>
    <w:div w:id="371468095">
      <w:bodyDiv w:val="1"/>
      <w:marLeft w:val="0"/>
      <w:marRight w:val="0"/>
      <w:marTop w:val="0"/>
      <w:marBottom w:val="0"/>
      <w:divBdr>
        <w:top w:val="none" w:sz="0" w:space="0" w:color="auto"/>
        <w:left w:val="none" w:sz="0" w:space="0" w:color="auto"/>
        <w:bottom w:val="none" w:sz="0" w:space="0" w:color="auto"/>
        <w:right w:val="none" w:sz="0" w:space="0" w:color="auto"/>
      </w:divBdr>
    </w:div>
    <w:div w:id="372076485">
      <w:bodyDiv w:val="1"/>
      <w:marLeft w:val="0"/>
      <w:marRight w:val="0"/>
      <w:marTop w:val="0"/>
      <w:marBottom w:val="0"/>
      <w:divBdr>
        <w:top w:val="none" w:sz="0" w:space="0" w:color="auto"/>
        <w:left w:val="none" w:sz="0" w:space="0" w:color="auto"/>
        <w:bottom w:val="none" w:sz="0" w:space="0" w:color="auto"/>
        <w:right w:val="none" w:sz="0" w:space="0" w:color="auto"/>
      </w:divBdr>
    </w:div>
    <w:div w:id="372117603">
      <w:bodyDiv w:val="1"/>
      <w:marLeft w:val="0"/>
      <w:marRight w:val="0"/>
      <w:marTop w:val="0"/>
      <w:marBottom w:val="0"/>
      <w:divBdr>
        <w:top w:val="none" w:sz="0" w:space="0" w:color="auto"/>
        <w:left w:val="none" w:sz="0" w:space="0" w:color="auto"/>
        <w:bottom w:val="none" w:sz="0" w:space="0" w:color="auto"/>
        <w:right w:val="none" w:sz="0" w:space="0" w:color="auto"/>
      </w:divBdr>
    </w:div>
    <w:div w:id="372461383">
      <w:bodyDiv w:val="1"/>
      <w:marLeft w:val="0"/>
      <w:marRight w:val="0"/>
      <w:marTop w:val="0"/>
      <w:marBottom w:val="0"/>
      <w:divBdr>
        <w:top w:val="none" w:sz="0" w:space="0" w:color="auto"/>
        <w:left w:val="none" w:sz="0" w:space="0" w:color="auto"/>
        <w:bottom w:val="none" w:sz="0" w:space="0" w:color="auto"/>
        <w:right w:val="none" w:sz="0" w:space="0" w:color="auto"/>
      </w:divBdr>
    </w:div>
    <w:div w:id="372924849">
      <w:bodyDiv w:val="1"/>
      <w:marLeft w:val="0"/>
      <w:marRight w:val="0"/>
      <w:marTop w:val="0"/>
      <w:marBottom w:val="0"/>
      <w:divBdr>
        <w:top w:val="none" w:sz="0" w:space="0" w:color="auto"/>
        <w:left w:val="none" w:sz="0" w:space="0" w:color="auto"/>
        <w:bottom w:val="none" w:sz="0" w:space="0" w:color="auto"/>
        <w:right w:val="none" w:sz="0" w:space="0" w:color="auto"/>
      </w:divBdr>
    </w:div>
    <w:div w:id="372965431">
      <w:bodyDiv w:val="1"/>
      <w:marLeft w:val="0"/>
      <w:marRight w:val="0"/>
      <w:marTop w:val="0"/>
      <w:marBottom w:val="0"/>
      <w:divBdr>
        <w:top w:val="none" w:sz="0" w:space="0" w:color="auto"/>
        <w:left w:val="none" w:sz="0" w:space="0" w:color="auto"/>
        <w:bottom w:val="none" w:sz="0" w:space="0" w:color="auto"/>
        <w:right w:val="none" w:sz="0" w:space="0" w:color="auto"/>
      </w:divBdr>
    </w:div>
    <w:div w:id="373894325">
      <w:bodyDiv w:val="1"/>
      <w:marLeft w:val="0"/>
      <w:marRight w:val="0"/>
      <w:marTop w:val="0"/>
      <w:marBottom w:val="0"/>
      <w:divBdr>
        <w:top w:val="none" w:sz="0" w:space="0" w:color="auto"/>
        <w:left w:val="none" w:sz="0" w:space="0" w:color="auto"/>
        <w:bottom w:val="none" w:sz="0" w:space="0" w:color="auto"/>
        <w:right w:val="none" w:sz="0" w:space="0" w:color="auto"/>
      </w:divBdr>
    </w:div>
    <w:div w:id="374474718">
      <w:bodyDiv w:val="1"/>
      <w:marLeft w:val="0"/>
      <w:marRight w:val="0"/>
      <w:marTop w:val="0"/>
      <w:marBottom w:val="0"/>
      <w:divBdr>
        <w:top w:val="none" w:sz="0" w:space="0" w:color="auto"/>
        <w:left w:val="none" w:sz="0" w:space="0" w:color="auto"/>
        <w:bottom w:val="none" w:sz="0" w:space="0" w:color="auto"/>
        <w:right w:val="none" w:sz="0" w:space="0" w:color="auto"/>
      </w:divBdr>
    </w:div>
    <w:div w:id="374544516">
      <w:bodyDiv w:val="1"/>
      <w:marLeft w:val="0"/>
      <w:marRight w:val="0"/>
      <w:marTop w:val="0"/>
      <w:marBottom w:val="0"/>
      <w:divBdr>
        <w:top w:val="none" w:sz="0" w:space="0" w:color="auto"/>
        <w:left w:val="none" w:sz="0" w:space="0" w:color="auto"/>
        <w:bottom w:val="none" w:sz="0" w:space="0" w:color="auto"/>
        <w:right w:val="none" w:sz="0" w:space="0" w:color="auto"/>
      </w:divBdr>
    </w:div>
    <w:div w:id="375396825">
      <w:bodyDiv w:val="1"/>
      <w:marLeft w:val="0"/>
      <w:marRight w:val="0"/>
      <w:marTop w:val="0"/>
      <w:marBottom w:val="0"/>
      <w:divBdr>
        <w:top w:val="none" w:sz="0" w:space="0" w:color="auto"/>
        <w:left w:val="none" w:sz="0" w:space="0" w:color="auto"/>
        <w:bottom w:val="none" w:sz="0" w:space="0" w:color="auto"/>
        <w:right w:val="none" w:sz="0" w:space="0" w:color="auto"/>
      </w:divBdr>
    </w:div>
    <w:div w:id="375593521">
      <w:bodyDiv w:val="1"/>
      <w:marLeft w:val="0"/>
      <w:marRight w:val="0"/>
      <w:marTop w:val="0"/>
      <w:marBottom w:val="0"/>
      <w:divBdr>
        <w:top w:val="none" w:sz="0" w:space="0" w:color="auto"/>
        <w:left w:val="none" w:sz="0" w:space="0" w:color="auto"/>
        <w:bottom w:val="none" w:sz="0" w:space="0" w:color="auto"/>
        <w:right w:val="none" w:sz="0" w:space="0" w:color="auto"/>
      </w:divBdr>
    </w:div>
    <w:div w:id="375784034">
      <w:bodyDiv w:val="1"/>
      <w:marLeft w:val="0"/>
      <w:marRight w:val="0"/>
      <w:marTop w:val="0"/>
      <w:marBottom w:val="0"/>
      <w:divBdr>
        <w:top w:val="none" w:sz="0" w:space="0" w:color="auto"/>
        <w:left w:val="none" w:sz="0" w:space="0" w:color="auto"/>
        <w:bottom w:val="none" w:sz="0" w:space="0" w:color="auto"/>
        <w:right w:val="none" w:sz="0" w:space="0" w:color="auto"/>
      </w:divBdr>
    </w:div>
    <w:div w:id="375784760">
      <w:bodyDiv w:val="1"/>
      <w:marLeft w:val="0"/>
      <w:marRight w:val="0"/>
      <w:marTop w:val="0"/>
      <w:marBottom w:val="0"/>
      <w:divBdr>
        <w:top w:val="none" w:sz="0" w:space="0" w:color="auto"/>
        <w:left w:val="none" w:sz="0" w:space="0" w:color="auto"/>
        <w:bottom w:val="none" w:sz="0" w:space="0" w:color="auto"/>
        <w:right w:val="none" w:sz="0" w:space="0" w:color="auto"/>
      </w:divBdr>
    </w:div>
    <w:div w:id="375810722">
      <w:bodyDiv w:val="1"/>
      <w:marLeft w:val="0"/>
      <w:marRight w:val="0"/>
      <w:marTop w:val="0"/>
      <w:marBottom w:val="0"/>
      <w:divBdr>
        <w:top w:val="none" w:sz="0" w:space="0" w:color="auto"/>
        <w:left w:val="none" w:sz="0" w:space="0" w:color="auto"/>
        <w:bottom w:val="none" w:sz="0" w:space="0" w:color="auto"/>
        <w:right w:val="none" w:sz="0" w:space="0" w:color="auto"/>
      </w:divBdr>
    </w:div>
    <w:div w:id="375928673">
      <w:bodyDiv w:val="1"/>
      <w:marLeft w:val="0"/>
      <w:marRight w:val="0"/>
      <w:marTop w:val="0"/>
      <w:marBottom w:val="0"/>
      <w:divBdr>
        <w:top w:val="none" w:sz="0" w:space="0" w:color="auto"/>
        <w:left w:val="none" w:sz="0" w:space="0" w:color="auto"/>
        <w:bottom w:val="none" w:sz="0" w:space="0" w:color="auto"/>
        <w:right w:val="none" w:sz="0" w:space="0" w:color="auto"/>
      </w:divBdr>
    </w:div>
    <w:div w:id="376197681">
      <w:bodyDiv w:val="1"/>
      <w:marLeft w:val="0"/>
      <w:marRight w:val="0"/>
      <w:marTop w:val="0"/>
      <w:marBottom w:val="0"/>
      <w:divBdr>
        <w:top w:val="none" w:sz="0" w:space="0" w:color="auto"/>
        <w:left w:val="none" w:sz="0" w:space="0" w:color="auto"/>
        <w:bottom w:val="none" w:sz="0" w:space="0" w:color="auto"/>
        <w:right w:val="none" w:sz="0" w:space="0" w:color="auto"/>
      </w:divBdr>
    </w:div>
    <w:div w:id="376856450">
      <w:bodyDiv w:val="1"/>
      <w:marLeft w:val="0"/>
      <w:marRight w:val="0"/>
      <w:marTop w:val="0"/>
      <w:marBottom w:val="0"/>
      <w:divBdr>
        <w:top w:val="none" w:sz="0" w:space="0" w:color="auto"/>
        <w:left w:val="none" w:sz="0" w:space="0" w:color="auto"/>
        <w:bottom w:val="none" w:sz="0" w:space="0" w:color="auto"/>
        <w:right w:val="none" w:sz="0" w:space="0" w:color="auto"/>
      </w:divBdr>
    </w:div>
    <w:div w:id="377825941">
      <w:bodyDiv w:val="1"/>
      <w:marLeft w:val="0"/>
      <w:marRight w:val="0"/>
      <w:marTop w:val="0"/>
      <w:marBottom w:val="0"/>
      <w:divBdr>
        <w:top w:val="none" w:sz="0" w:space="0" w:color="auto"/>
        <w:left w:val="none" w:sz="0" w:space="0" w:color="auto"/>
        <w:bottom w:val="none" w:sz="0" w:space="0" w:color="auto"/>
        <w:right w:val="none" w:sz="0" w:space="0" w:color="auto"/>
      </w:divBdr>
    </w:div>
    <w:div w:id="377901358">
      <w:bodyDiv w:val="1"/>
      <w:marLeft w:val="0"/>
      <w:marRight w:val="0"/>
      <w:marTop w:val="0"/>
      <w:marBottom w:val="0"/>
      <w:divBdr>
        <w:top w:val="none" w:sz="0" w:space="0" w:color="auto"/>
        <w:left w:val="none" w:sz="0" w:space="0" w:color="auto"/>
        <w:bottom w:val="none" w:sz="0" w:space="0" w:color="auto"/>
        <w:right w:val="none" w:sz="0" w:space="0" w:color="auto"/>
      </w:divBdr>
    </w:div>
    <w:div w:id="377977945">
      <w:bodyDiv w:val="1"/>
      <w:marLeft w:val="0"/>
      <w:marRight w:val="0"/>
      <w:marTop w:val="0"/>
      <w:marBottom w:val="0"/>
      <w:divBdr>
        <w:top w:val="none" w:sz="0" w:space="0" w:color="auto"/>
        <w:left w:val="none" w:sz="0" w:space="0" w:color="auto"/>
        <w:bottom w:val="none" w:sz="0" w:space="0" w:color="auto"/>
        <w:right w:val="none" w:sz="0" w:space="0" w:color="auto"/>
      </w:divBdr>
    </w:div>
    <w:div w:id="378169635">
      <w:bodyDiv w:val="1"/>
      <w:marLeft w:val="0"/>
      <w:marRight w:val="0"/>
      <w:marTop w:val="0"/>
      <w:marBottom w:val="0"/>
      <w:divBdr>
        <w:top w:val="none" w:sz="0" w:space="0" w:color="auto"/>
        <w:left w:val="none" w:sz="0" w:space="0" w:color="auto"/>
        <w:bottom w:val="none" w:sz="0" w:space="0" w:color="auto"/>
        <w:right w:val="none" w:sz="0" w:space="0" w:color="auto"/>
      </w:divBdr>
    </w:div>
    <w:div w:id="378210084">
      <w:bodyDiv w:val="1"/>
      <w:marLeft w:val="0"/>
      <w:marRight w:val="0"/>
      <w:marTop w:val="0"/>
      <w:marBottom w:val="0"/>
      <w:divBdr>
        <w:top w:val="none" w:sz="0" w:space="0" w:color="auto"/>
        <w:left w:val="none" w:sz="0" w:space="0" w:color="auto"/>
        <w:bottom w:val="none" w:sz="0" w:space="0" w:color="auto"/>
        <w:right w:val="none" w:sz="0" w:space="0" w:color="auto"/>
      </w:divBdr>
    </w:div>
    <w:div w:id="378480925">
      <w:bodyDiv w:val="1"/>
      <w:marLeft w:val="0"/>
      <w:marRight w:val="0"/>
      <w:marTop w:val="0"/>
      <w:marBottom w:val="0"/>
      <w:divBdr>
        <w:top w:val="none" w:sz="0" w:space="0" w:color="auto"/>
        <w:left w:val="none" w:sz="0" w:space="0" w:color="auto"/>
        <w:bottom w:val="none" w:sz="0" w:space="0" w:color="auto"/>
        <w:right w:val="none" w:sz="0" w:space="0" w:color="auto"/>
      </w:divBdr>
    </w:div>
    <w:div w:id="378480994">
      <w:bodyDiv w:val="1"/>
      <w:marLeft w:val="0"/>
      <w:marRight w:val="0"/>
      <w:marTop w:val="0"/>
      <w:marBottom w:val="0"/>
      <w:divBdr>
        <w:top w:val="none" w:sz="0" w:space="0" w:color="auto"/>
        <w:left w:val="none" w:sz="0" w:space="0" w:color="auto"/>
        <w:bottom w:val="none" w:sz="0" w:space="0" w:color="auto"/>
        <w:right w:val="none" w:sz="0" w:space="0" w:color="auto"/>
      </w:divBdr>
    </w:div>
    <w:div w:id="378552370">
      <w:bodyDiv w:val="1"/>
      <w:marLeft w:val="0"/>
      <w:marRight w:val="0"/>
      <w:marTop w:val="0"/>
      <w:marBottom w:val="0"/>
      <w:divBdr>
        <w:top w:val="none" w:sz="0" w:space="0" w:color="auto"/>
        <w:left w:val="none" w:sz="0" w:space="0" w:color="auto"/>
        <w:bottom w:val="none" w:sz="0" w:space="0" w:color="auto"/>
        <w:right w:val="none" w:sz="0" w:space="0" w:color="auto"/>
      </w:divBdr>
    </w:div>
    <w:div w:id="378669709">
      <w:bodyDiv w:val="1"/>
      <w:marLeft w:val="0"/>
      <w:marRight w:val="0"/>
      <w:marTop w:val="0"/>
      <w:marBottom w:val="0"/>
      <w:divBdr>
        <w:top w:val="none" w:sz="0" w:space="0" w:color="auto"/>
        <w:left w:val="none" w:sz="0" w:space="0" w:color="auto"/>
        <w:bottom w:val="none" w:sz="0" w:space="0" w:color="auto"/>
        <w:right w:val="none" w:sz="0" w:space="0" w:color="auto"/>
      </w:divBdr>
    </w:div>
    <w:div w:id="378750600">
      <w:bodyDiv w:val="1"/>
      <w:marLeft w:val="0"/>
      <w:marRight w:val="0"/>
      <w:marTop w:val="0"/>
      <w:marBottom w:val="0"/>
      <w:divBdr>
        <w:top w:val="none" w:sz="0" w:space="0" w:color="auto"/>
        <w:left w:val="none" w:sz="0" w:space="0" w:color="auto"/>
        <w:bottom w:val="none" w:sz="0" w:space="0" w:color="auto"/>
        <w:right w:val="none" w:sz="0" w:space="0" w:color="auto"/>
      </w:divBdr>
    </w:div>
    <w:div w:id="378822132">
      <w:bodyDiv w:val="1"/>
      <w:marLeft w:val="0"/>
      <w:marRight w:val="0"/>
      <w:marTop w:val="0"/>
      <w:marBottom w:val="0"/>
      <w:divBdr>
        <w:top w:val="none" w:sz="0" w:space="0" w:color="auto"/>
        <w:left w:val="none" w:sz="0" w:space="0" w:color="auto"/>
        <w:bottom w:val="none" w:sz="0" w:space="0" w:color="auto"/>
        <w:right w:val="none" w:sz="0" w:space="0" w:color="auto"/>
      </w:divBdr>
    </w:div>
    <w:div w:id="378824317">
      <w:bodyDiv w:val="1"/>
      <w:marLeft w:val="0"/>
      <w:marRight w:val="0"/>
      <w:marTop w:val="0"/>
      <w:marBottom w:val="0"/>
      <w:divBdr>
        <w:top w:val="none" w:sz="0" w:space="0" w:color="auto"/>
        <w:left w:val="none" w:sz="0" w:space="0" w:color="auto"/>
        <w:bottom w:val="none" w:sz="0" w:space="0" w:color="auto"/>
        <w:right w:val="none" w:sz="0" w:space="0" w:color="auto"/>
      </w:divBdr>
    </w:div>
    <w:div w:id="379087045">
      <w:bodyDiv w:val="1"/>
      <w:marLeft w:val="0"/>
      <w:marRight w:val="0"/>
      <w:marTop w:val="0"/>
      <w:marBottom w:val="0"/>
      <w:divBdr>
        <w:top w:val="none" w:sz="0" w:space="0" w:color="auto"/>
        <w:left w:val="none" w:sz="0" w:space="0" w:color="auto"/>
        <w:bottom w:val="none" w:sz="0" w:space="0" w:color="auto"/>
        <w:right w:val="none" w:sz="0" w:space="0" w:color="auto"/>
      </w:divBdr>
    </w:div>
    <w:div w:id="379322672">
      <w:bodyDiv w:val="1"/>
      <w:marLeft w:val="0"/>
      <w:marRight w:val="0"/>
      <w:marTop w:val="0"/>
      <w:marBottom w:val="0"/>
      <w:divBdr>
        <w:top w:val="none" w:sz="0" w:space="0" w:color="auto"/>
        <w:left w:val="none" w:sz="0" w:space="0" w:color="auto"/>
        <w:bottom w:val="none" w:sz="0" w:space="0" w:color="auto"/>
        <w:right w:val="none" w:sz="0" w:space="0" w:color="auto"/>
      </w:divBdr>
    </w:div>
    <w:div w:id="379792435">
      <w:bodyDiv w:val="1"/>
      <w:marLeft w:val="0"/>
      <w:marRight w:val="0"/>
      <w:marTop w:val="0"/>
      <w:marBottom w:val="0"/>
      <w:divBdr>
        <w:top w:val="none" w:sz="0" w:space="0" w:color="auto"/>
        <w:left w:val="none" w:sz="0" w:space="0" w:color="auto"/>
        <w:bottom w:val="none" w:sz="0" w:space="0" w:color="auto"/>
        <w:right w:val="none" w:sz="0" w:space="0" w:color="auto"/>
      </w:divBdr>
    </w:div>
    <w:div w:id="379868143">
      <w:bodyDiv w:val="1"/>
      <w:marLeft w:val="0"/>
      <w:marRight w:val="0"/>
      <w:marTop w:val="0"/>
      <w:marBottom w:val="0"/>
      <w:divBdr>
        <w:top w:val="none" w:sz="0" w:space="0" w:color="auto"/>
        <w:left w:val="none" w:sz="0" w:space="0" w:color="auto"/>
        <w:bottom w:val="none" w:sz="0" w:space="0" w:color="auto"/>
        <w:right w:val="none" w:sz="0" w:space="0" w:color="auto"/>
      </w:divBdr>
    </w:div>
    <w:div w:id="380178349">
      <w:bodyDiv w:val="1"/>
      <w:marLeft w:val="0"/>
      <w:marRight w:val="0"/>
      <w:marTop w:val="0"/>
      <w:marBottom w:val="0"/>
      <w:divBdr>
        <w:top w:val="none" w:sz="0" w:space="0" w:color="auto"/>
        <w:left w:val="none" w:sz="0" w:space="0" w:color="auto"/>
        <w:bottom w:val="none" w:sz="0" w:space="0" w:color="auto"/>
        <w:right w:val="none" w:sz="0" w:space="0" w:color="auto"/>
      </w:divBdr>
    </w:div>
    <w:div w:id="381439766">
      <w:bodyDiv w:val="1"/>
      <w:marLeft w:val="0"/>
      <w:marRight w:val="0"/>
      <w:marTop w:val="0"/>
      <w:marBottom w:val="0"/>
      <w:divBdr>
        <w:top w:val="none" w:sz="0" w:space="0" w:color="auto"/>
        <w:left w:val="none" w:sz="0" w:space="0" w:color="auto"/>
        <w:bottom w:val="none" w:sz="0" w:space="0" w:color="auto"/>
        <w:right w:val="none" w:sz="0" w:space="0" w:color="auto"/>
      </w:divBdr>
    </w:div>
    <w:div w:id="381561010">
      <w:bodyDiv w:val="1"/>
      <w:marLeft w:val="0"/>
      <w:marRight w:val="0"/>
      <w:marTop w:val="0"/>
      <w:marBottom w:val="0"/>
      <w:divBdr>
        <w:top w:val="none" w:sz="0" w:space="0" w:color="auto"/>
        <w:left w:val="none" w:sz="0" w:space="0" w:color="auto"/>
        <w:bottom w:val="none" w:sz="0" w:space="0" w:color="auto"/>
        <w:right w:val="none" w:sz="0" w:space="0" w:color="auto"/>
      </w:divBdr>
    </w:div>
    <w:div w:id="381908071">
      <w:bodyDiv w:val="1"/>
      <w:marLeft w:val="0"/>
      <w:marRight w:val="0"/>
      <w:marTop w:val="0"/>
      <w:marBottom w:val="0"/>
      <w:divBdr>
        <w:top w:val="none" w:sz="0" w:space="0" w:color="auto"/>
        <w:left w:val="none" w:sz="0" w:space="0" w:color="auto"/>
        <w:bottom w:val="none" w:sz="0" w:space="0" w:color="auto"/>
        <w:right w:val="none" w:sz="0" w:space="0" w:color="auto"/>
      </w:divBdr>
    </w:div>
    <w:div w:id="382338394">
      <w:bodyDiv w:val="1"/>
      <w:marLeft w:val="0"/>
      <w:marRight w:val="0"/>
      <w:marTop w:val="0"/>
      <w:marBottom w:val="0"/>
      <w:divBdr>
        <w:top w:val="none" w:sz="0" w:space="0" w:color="auto"/>
        <w:left w:val="none" w:sz="0" w:space="0" w:color="auto"/>
        <w:bottom w:val="none" w:sz="0" w:space="0" w:color="auto"/>
        <w:right w:val="none" w:sz="0" w:space="0" w:color="auto"/>
      </w:divBdr>
    </w:div>
    <w:div w:id="382951627">
      <w:bodyDiv w:val="1"/>
      <w:marLeft w:val="0"/>
      <w:marRight w:val="0"/>
      <w:marTop w:val="0"/>
      <w:marBottom w:val="0"/>
      <w:divBdr>
        <w:top w:val="none" w:sz="0" w:space="0" w:color="auto"/>
        <w:left w:val="none" w:sz="0" w:space="0" w:color="auto"/>
        <w:bottom w:val="none" w:sz="0" w:space="0" w:color="auto"/>
        <w:right w:val="none" w:sz="0" w:space="0" w:color="auto"/>
      </w:divBdr>
    </w:div>
    <w:div w:id="383066747">
      <w:bodyDiv w:val="1"/>
      <w:marLeft w:val="0"/>
      <w:marRight w:val="0"/>
      <w:marTop w:val="0"/>
      <w:marBottom w:val="0"/>
      <w:divBdr>
        <w:top w:val="none" w:sz="0" w:space="0" w:color="auto"/>
        <w:left w:val="none" w:sz="0" w:space="0" w:color="auto"/>
        <w:bottom w:val="none" w:sz="0" w:space="0" w:color="auto"/>
        <w:right w:val="none" w:sz="0" w:space="0" w:color="auto"/>
      </w:divBdr>
    </w:div>
    <w:div w:id="383219836">
      <w:bodyDiv w:val="1"/>
      <w:marLeft w:val="0"/>
      <w:marRight w:val="0"/>
      <w:marTop w:val="0"/>
      <w:marBottom w:val="0"/>
      <w:divBdr>
        <w:top w:val="none" w:sz="0" w:space="0" w:color="auto"/>
        <w:left w:val="none" w:sz="0" w:space="0" w:color="auto"/>
        <w:bottom w:val="none" w:sz="0" w:space="0" w:color="auto"/>
        <w:right w:val="none" w:sz="0" w:space="0" w:color="auto"/>
      </w:divBdr>
    </w:div>
    <w:div w:id="383331380">
      <w:bodyDiv w:val="1"/>
      <w:marLeft w:val="0"/>
      <w:marRight w:val="0"/>
      <w:marTop w:val="0"/>
      <w:marBottom w:val="0"/>
      <w:divBdr>
        <w:top w:val="none" w:sz="0" w:space="0" w:color="auto"/>
        <w:left w:val="none" w:sz="0" w:space="0" w:color="auto"/>
        <w:bottom w:val="none" w:sz="0" w:space="0" w:color="auto"/>
        <w:right w:val="none" w:sz="0" w:space="0" w:color="auto"/>
      </w:divBdr>
    </w:div>
    <w:div w:id="383716248">
      <w:bodyDiv w:val="1"/>
      <w:marLeft w:val="0"/>
      <w:marRight w:val="0"/>
      <w:marTop w:val="0"/>
      <w:marBottom w:val="0"/>
      <w:divBdr>
        <w:top w:val="none" w:sz="0" w:space="0" w:color="auto"/>
        <w:left w:val="none" w:sz="0" w:space="0" w:color="auto"/>
        <w:bottom w:val="none" w:sz="0" w:space="0" w:color="auto"/>
        <w:right w:val="none" w:sz="0" w:space="0" w:color="auto"/>
      </w:divBdr>
    </w:div>
    <w:div w:id="384187032">
      <w:bodyDiv w:val="1"/>
      <w:marLeft w:val="0"/>
      <w:marRight w:val="0"/>
      <w:marTop w:val="0"/>
      <w:marBottom w:val="0"/>
      <w:divBdr>
        <w:top w:val="none" w:sz="0" w:space="0" w:color="auto"/>
        <w:left w:val="none" w:sz="0" w:space="0" w:color="auto"/>
        <w:bottom w:val="none" w:sz="0" w:space="0" w:color="auto"/>
        <w:right w:val="none" w:sz="0" w:space="0" w:color="auto"/>
      </w:divBdr>
    </w:div>
    <w:div w:id="384649274">
      <w:bodyDiv w:val="1"/>
      <w:marLeft w:val="0"/>
      <w:marRight w:val="0"/>
      <w:marTop w:val="0"/>
      <w:marBottom w:val="0"/>
      <w:divBdr>
        <w:top w:val="none" w:sz="0" w:space="0" w:color="auto"/>
        <w:left w:val="none" w:sz="0" w:space="0" w:color="auto"/>
        <w:bottom w:val="none" w:sz="0" w:space="0" w:color="auto"/>
        <w:right w:val="none" w:sz="0" w:space="0" w:color="auto"/>
      </w:divBdr>
    </w:div>
    <w:div w:id="386225596">
      <w:bodyDiv w:val="1"/>
      <w:marLeft w:val="0"/>
      <w:marRight w:val="0"/>
      <w:marTop w:val="0"/>
      <w:marBottom w:val="0"/>
      <w:divBdr>
        <w:top w:val="none" w:sz="0" w:space="0" w:color="auto"/>
        <w:left w:val="none" w:sz="0" w:space="0" w:color="auto"/>
        <w:bottom w:val="none" w:sz="0" w:space="0" w:color="auto"/>
        <w:right w:val="none" w:sz="0" w:space="0" w:color="auto"/>
      </w:divBdr>
    </w:div>
    <w:div w:id="386342797">
      <w:bodyDiv w:val="1"/>
      <w:marLeft w:val="0"/>
      <w:marRight w:val="0"/>
      <w:marTop w:val="0"/>
      <w:marBottom w:val="0"/>
      <w:divBdr>
        <w:top w:val="none" w:sz="0" w:space="0" w:color="auto"/>
        <w:left w:val="none" w:sz="0" w:space="0" w:color="auto"/>
        <w:bottom w:val="none" w:sz="0" w:space="0" w:color="auto"/>
        <w:right w:val="none" w:sz="0" w:space="0" w:color="auto"/>
      </w:divBdr>
    </w:div>
    <w:div w:id="386804203">
      <w:bodyDiv w:val="1"/>
      <w:marLeft w:val="0"/>
      <w:marRight w:val="0"/>
      <w:marTop w:val="0"/>
      <w:marBottom w:val="0"/>
      <w:divBdr>
        <w:top w:val="none" w:sz="0" w:space="0" w:color="auto"/>
        <w:left w:val="none" w:sz="0" w:space="0" w:color="auto"/>
        <w:bottom w:val="none" w:sz="0" w:space="0" w:color="auto"/>
        <w:right w:val="none" w:sz="0" w:space="0" w:color="auto"/>
      </w:divBdr>
    </w:div>
    <w:div w:id="386952208">
      <w:bodyDiv w:val="1"/>
      <w:marLeft w:val="0"/>
      <w:marRight w:val="0"/>
      <w:marTop w:val="0"/>
      <w:marBottom w:val="0"/>
      <w:divBdr>
        <w:top w:val="none" w:sz="0" w:space="0" w:color="auto"/>
        <w:left w:val="none" w:sz="0" w:space="0" w:color="auto"/>
        <w:bottom w:val="none" w:sz="0" w:space="0" w:color="auto"/>
        <w:right w:val="none" w:sz="0" w:space="0" w:color="auto"/>
      </w:divBdr>
    </w:div>
    <w:div w:id="387075900">
      <w:bodyDiv w:val="1"/>
      <w:marLeft w:val="0"/>
      <w:marRight w:val="0"/>
      <w:marTop w:val="0"/>
      <w:marBottom w:val="0"/>
      <w:divBdr>
        <w:top w:val="none" w:sz="0" w:space="0" w:color="auto"/>
        <w:left w:val="none" w:sz="0" w:space="0" w:color="auto"/>
        <w:bottom w:val="none" w:sz="0" w:space="0" w:color="auto"/>
        <w:right w:val="none" w:sz="0" w:space="0" w:color="auto"/>
      </w:divBdr>
    </w:div>
    <w:div w:id="387144850">
      <w:bodyDiv w:val="1"/>
      <w:marLeft w:val="0"/>
      <w:marRight w:val="0"/>
      <w:marTop w:val="0"/>
      <w:marBottom w:val="0"/>
      <w:divBdr>
        <w:top w:val="none" w:sz="0" w:space="0" w:color="auto"/>
        <w:left w:val="none" w:sz="0" w:space="0" w:color="auto"/>
        <w:bottom w:val="none" w:sz="0" w:space="0" w:color="auto"/>
        <w:right w:val="none" w:sz="0" w:space="0" w:color="auto"/>
      </w:divBdr>
    </w:div>
    <w:div w:id="388261892">
      <w:bodyDiv w:val="1"/>
      <w:marLeft w:val="0"/>
      <w:marRight w:val="0"/>
      <w:marTop w:val="0"/>
      <w:marBottom w:val="0"/>
      <w:divBdr>
        <w:top w:val="none" w:sz="0" w:space="0" w:color="auto"/>
        <w:left w:val="none" w:sz="0" w:space="0" w:color="auto"/>
        <w:bottom w:val="none" w:sz="0" w:space="0" w:color="auto"/>
        <w:right w:val="none" w:sz="0" w:space="0" w:color="auto"/>
      </w:divBdr>
    </w:div>
    <w:div w:id="388382733">
      <w:bodyDiv w:val="1"/>
      <w:marLeft w:val="0"/>
      <w:marRight w:val="0"/>
      <w:marTop w:val="0"/>
      <w:marBottom w:val="0"/>
      <w:divBdr>
        <w:top w:val="none" w:sz="0" w:space="0" w:color="auto"/>
        <w:left w:val="none" w:sz="0" w:space="0" w:color="auto"/>
        <w:bottom w:val="none" w:sz="0" w:space="0" w:color="auto"/>
        <w:right w:val="none" w:sz="0" w:space="0" w:color="auto"/>
      </w:divBdr>
    </w:div>
    <w:div w:id="389882854">
      <w:bodyDiv w:val="1"/>
      <w:marLeft w:val="0"/>
      <w:marRight w:val="0"/>
      <w:marTop w:val="0"/>
      <w:marBottom w:val="0"/>
      <w:divBdr>
        <w:top w:val="none" w:sz="0" w:space="0" w:color="auto"/>
        <w:left w:val="none" w:sz="0" w:space="0" w:color="auto"/>
        <w:bottom w:val="none" w:sz="0" w:space="0" w:color="auto"/>
        <w:right w:val="none" w:sz="0" w:space="0" w:color="auto"/>
      </w:divBdr>
    </w:div>
    <w:div w:id="390929128">
      <w:bodyDiv w:val="1"/>
      <w:marLeft w:val="0"/>
      <w:marRight w:val="0"/>
      <w:marTop w:val="0"/>
      <w:marBottom w:val="0"/>
      <w:divBdr>
        <w:top w:val="none" w:sz="0" w:space="0" w:color="auto"/>
        <w:left w:val="none" w:sz="0" w:space="0" w:color="auto"/>
        <w:bottom w:val="none" w:sz="0" w:space="0" w:color="auto"/>
        <w:right w:val="none" w:sz="0" w:space="0" w:color="auto"/>
      </w:divBdr>
    </w:div>
    <w:div w:id="391539258">
      <w:bodyDiv w:val="1"/>
      <w:marLeft w:val="0"/>
      <w:marRight w:val="0"/>
      <w:marTop w:val="0"/>
      <w:marBottom w:val="0"/>
      <w:divBdr>
        <w:top w:val="none" w:sz="0" w:space="0" w:color="auto"/>
        <w:left w:val="none" w:sz="0" w:space="0" w:color="auto"/>
        <w:bottom w:val="none" w:sz="0" w:space="0" w:color="auto"/>
        <w:right w:val="none" w:sz="0" w:space="0" w:color="auto"/>
      </w:divBdr>
    </w:div>
    <w:div w:id="392116714">
      <w:bodyDiv w:val="1"/>
      <w:marLeft w:val="0"/>
      <w:marRight w:val="0"/>
      <w:marTop w:val="0"/>
      <w:marBottom w:val="0"/>
      <w:divBdr>
        <w:top w:val="none" w:sz="0" w:space="0" w:color="auto"/>
        <w:left w:val="none" w:sz="0" w:space="0" w:color="auto"/>
        <w:bottom w:val="none" w:sz="0" w:space="0" w:color="auto"/>
        <w:right w:val="none" w:sz="0" w:space="0" w:color="auto"/>
      </w:divBdr>
    </w:div>
    <w:div w:id="392238718">
      <w:bodyDiv w:val="1"/>
      <w:marLeft w:val="0"/>
      <w:marRight w:val="0"/>
      <w:marTop w:val="0"/>
      <w:marBottom w:val="0"/>
      <w:divBdr>
        <w:top w:val="none" w:sz="0" w:space="0" w:color="auto"/>
        <w:left w:val="none" w:sz="0" w:space="0" w:color="auto"/>
        <w:bottom w:val="none" w:sz="0" w:space="0" w:color="auto"/>
        <w:right w:val="none" w:sz="0" w:space="0" w:color="auto"/>
      </w:divBdr>
    </w:div>
    <w:div w:id="392388847">
      <w:bodyDiv w:val="1"/>
      <w:marLeft w:val="0"/>
      <w:marRight w:val="0"/>
      <w:marTop w:val="0"/>
      <w:marBottom w:val="0"/>
      <w:divBdr>
        <w:top w:val="none" w:sz="0" w:space="0" w:color="auto"/>
        <w:left w:val="none" w:sz="0" w:space="0" w:color="auto"/>
        <w:bottom w:val="none" w:sz="0" w:space="0" w:color="auto"/>
        <w:right w:val="none" w:sz="0" w:space="0" w:color="auto"/>
      </w:divBdr>
    </w:div>
    <w:div w:id="392504283">
      <w:bodyDiv w:val="1"/>
      <w:marLeft w:val="0"/>
      <w:marRight w:val="0"/>
      <w:marTop w:val="0"/>
      <w:marBottom w:val="0"/>
      <w:divBdr>
        <w:top w:val="none" w:sz="0" w:space="0" w:color="auto"/>
        <w:left w:val="none" w:sz="0" w:space="0" w:color="auto"/>
        <w:bottom w:val="none" w:sz="0" w:space="0" w:color="auto"/>
        <w:right w:val="none" w:sz="0" w:space="0" w:color="auto"/>
      </w:divBdr>
    </w:div>
    <w:div w:id="393353481">
      <w:bodyDiv w:val="1"/>
      <w:marLeft w:val="0"/>
      <w:marRight w:val="0"/>
      <w:marTop w:val="0"/>
      <w:marBottom w:val="0"/>
      <w:divBdr>
        <w:top w:val="none" w:sz="0" w:space="0" w:color="auto"/>
        <w:left w:val="none" w:sz="0" w:space="0" w:color="auto"/>
        <w:bottom w:val="none" w:sz="0" w:space="0" w:color="auto"/>
        <w:right w:val="none" w:sz="0" w:space="0" w:color="auto"/>
      </w:divBdr>
    </w:div>
    <w:div w:id="393505099">
      <w:bodyDiv w:val="1"/>
      <w:marLeft w:val="0"/>
      <w:marRight w:val="0"/>
      <w:marTop w:val="0"/>
      <w:marBottom w:val="0"/>
      <w:divBdr>
        <w:top w:val="none" w:sz="0" w:space="0" w:color="auto"/>
        <w:left w:val="none" w:sz="0" w:space="0" w:color="auto"/>
        <w:bottom w:val="none" w:sz="0" w:space="0" w:color="auto"/>
        <w:right w:val="none" w:sz="0" w:space="0" w:color="auto"/>
      </w:divBdr>
    </w:div>
    <w:div w:id="393699019">
      <w:bodyDiv w:val="1"/>
      <w:marLeft w:val="0"/>
      <w:marRight w:val="0"/>
      <w:marTop w:val="0"/>
      <w:marBottom w:val="0"/>
      <w:divBdr>
        <w:top w:val="none" w:sz="0" w:space="0" w:color="auto"/>
        <w:left w:val="none" w:sz="0" w:space="0" w:color="auto"/>
        <w:bottom w:val="none" w:sz="0" w:space="0" w:color="auto"/>
        <w:right w:val="none" w:sz="0" w:space="0" w:color="auto"/>
      </w:divBdr>
    </w:div>
    <w:div w:id="393744265">
      <w:bodyDiv w:val="1"/>
      <w:marLeft w:val="0"/>
      <w:marRight w:val="0"/>
      <w:marTop w:val="0"/>
      <w:marBottom w:val="0"/>
      <w:divBdr>
        <w:top w:val="none" w:sz="0" w:space="0" w:color="auto"/>
        <w:left w:val="none" w:sz="0" w:space="0" w:color="auto"/>
        <w:bottom w:val="none" w:sz="0" w:space="0" w:color="auto"/>
        <w:right w:val="none" w:sz="0" w:space="0" w:color="auto"/>
      </w:divBdr>
    </w:div>
    <w:div w:id="393744438">
      <w:bodyDiv w:val="1"/>
      <w:marLeft w:val="0"/>
      <w:marRight w:val="0"/>
      <w:marTop w:val="0"/>
      <w:marBottom w:val="0"/>
      <w:divBdr>
        <w:top w:val="none" w:sz="0" w:space="0" w:color="auto"/>
        <w:left w:val="none" w:sz="0" w:space="0" w:color="auto"/>
        <w:bottom w:val="none" w:sz="0" w:space="0" w:color="auto"/>
        <w:right w:val="none" w:sz="0" w:space="0" w:color="auto"/>
      </w:divBdr>
    </w:div>
    <w:div w:id="394668911">
      <w:bodyDiv w:val="1"/>
      <w:marLeft w:val="0"/>
      <w:marRight w:val="0"/>
      <w:marTop w:val="0"/>
      <w:marBottom w:val="0"/>
      <w:divBdr>
        <w:top w:val="none" w:sz="0" w:space="0" w:color="auto"/>
        <w:left w:val="none" w:sz="0" w:space="0" w:color="auto"/>
        <w:bottom w:val="none" w:sz="0" w:space="0" w:color="auto"/>
        <w:right w:val="none" w:sz="0" w:space="0" w:color="auto"/>
      </w:divBdr>
    </w:div>
    <w:div w:id="394814752">
      <w:bodyDiv w:val="1"/>
      <w:marLeft w:val="0"/>
      <w:marRight w:val="0"/>
      <w:marTop w:val="0"/>
      <w:marBottom w:val="0"/>
      <w:divBdr>
        <w:top w:val="none" w:sz="0" w:space="0" w:color="auto"/>
        <w:left w:val="none" w:sz="0" w:space="0" w:color="auto"/>
        <w:bottom w:val="none" w:sz="0" w:space="0" w:color="auto"/>
        <w:right w:val="none" w:sz="0" w:space="0" w:color="auto"/>
      </w:divBdr>
    </w:div>
    <w:div w:id="395395489">
      <w:bodyDiv w:val="1"/>
      <w:marLeft w:val="0"/>
      <w:marRight w:val="0"/>
      <w:marTop w:val="0"/>
      <w:marBottom w:val="0"/>
      <w:divBdr>
        <w:top w:val="none" w:sz="0" w:space="0" w:color="auto"/>
        <w:left w:val="none" w:sz="0" w:space="0" w:color="auto"/>
        <w:bottom w:val="none" w:sz="0" w:space="0" w:color="auto"/>
        <w:right w:val="none" w:sz="0" w:space="0" w:color="auto"/>
      </w:divBdr>
    </w:div>
    <w:div w:id="395511815">
      <w:bodyDiv w:val="1"/>
      <w:marLeft w:val="0"/>
      <w:marRight w:val="0"/>
      <w:marTop w:val="0"/>
      <w:marBottom w:val="0"/>
      <w:divBdr>
        <w:top w:val="none" w:sz="0" w:space="0" w:color="auto"/>
        <w:left w:val="none" w:sz="0" w:space="0" w:color="auto"/>
        <w:bottom w:val="none" w:sz="0" w:space="0" w:color="auto"/>
        <w:right w:val="none" w:sz="0" w:space="0" w:color="auto"/>
      </w:divBdr>
    </w:div>
    <w:div w:id="395517282">
      <w:bodyDiv w:val="1"/>
      <w:marLeft w:val="0"/>
      <w:marRight w:val="0"/>
      <w:marTop w:val="0"/>
      <w:marBottom w:val="0"/>
      <w:divBdr>
        <w:top w:val="none" w:sz="0" w:space="0" w:color="auto"/>
        <w:left w:val="none" w:sz="0" w:space="0" w:color="auto"/>
        <w:bottom w:val="none" w:sz="0" w:space="0" w:color="auto"/>
        <w:right w:val="none" w:sz="0" w:space="0" w:color="auto"/>
      </w:divBdr>
    </w:div>
    <w:div w:id="395587077">
      <w:bodyDiv w:val="1"/>
      <w:marLeft w:val="0"/>
      <w:marRight w:val="0"/>
      <w:marTop w:val="0"/>
      <w:marBottom w:val="0"/>
      <w:divBdr>
        <w:top w:val="none" w:sz="0" w:space="0" w:color="auto"/>
        <w:left w:val="none" w:sz="0" w:space="0" w:color="auto"/>
        <w:bottom w:val="none" w:sz="0" w:space="0" w:color="auto"/>
        <w:right w:val="none" w:sz="0" w:space="0" w:color="auto"/>
      </w:divBdr>
    </w:div>
    <w:div w:id="395974932">
      <w:bodyDiv w:val="1"/>
      <w:marLeft w:val="0"/>
      <w:marRight w:val="0"/>
      <w:marTop w:val="0"/>
      <w:marBottom w:val="0"/>
      <w:divBdr>
        <w:top w:val="none" w:sz="0" w:space="0" w:color="auto"/>
        <w:left w:val="none" w:sz="0" w:space="0" w:color="auto"/>
        <w:bottom w:val="none" w:sz="0" w:space="0" w:color="auto"/>
        <w:right w:val="none" w:sz="0" w:space="0" w:color="auto"/>
      </w:divBdr>
    </w:div>
    <w:div w:id="396100579">
      <w:bodyDiv w:val="1"/>
      <w:marLeft w:val="0"/>
      <w:marRight w:val="0"/>
      <w:marTop w:val="0"/>
      <w:marBottom w:val="0"/>
      <w:divBdr>
        <w:top w:val="none" w:sz="0" w:space="0" w:color="auto"/>
        <w:left w:val="none" w:sz="0" w:space="0" w:color="auto"/>
        <w:bottom w:val="none" w:sz="0" w:space="0" w:color="auto"/>
        <w:right w:val="none" w:sz="0" w:space="0" w:color="auto"/>
      </w:divBdr>
    </w:div>
    <w:div w:id="396635520">
      <w:bodyDiv w:val="1"/>
      <w:marLeft w:val="0"/>
      <w:marRight w:val="0"/>
      <w:marTop w:val="0"/>
      <w:marBottom w:val="0"/>
      <w:divBdr>
        <w:top w:val="none" w:sz="0" w:space="0" w:color="auto"/>
        <w:left w:val="none" w:sz="0" w:space="0" w:color="auto"/>
        <w:bottom w:val="none" w:sz="0" w:space="0" w:color="auto"/>
        <w:right w:val="none" w:sz="0" w:space="0" w:color="auto"/>
      </w:divBdr>
    </w:div>
    <w:div w:id="396781105">
      <w:bodyDiv w:val="1"/>
      <w:marLeft w:val="0"/>
      <w:marRight w:val="0"/>
      <w:marTop w:val="0"/>
      <w:marBottom w:val="0"/>
      <w:divBdr>
        <w:top w:val="none" w:sz="0" w:space="0" w:color="auto"/>
        <w:left w:val="none" w:sz="0" w:space="0" w:color="auto"/>
        <w:bottom w:val="none" w:sz="0" w:space="0" w:color="auto"/>
        <w:right w:val="none" w:sz="0" w:space="0" w:color="auto"/>
      </w:divBdr>
    </w:div>
    <w:div w:id="397636472">
      <w:bodyDiv w:val="1"/>
      <w:marLeft w:val="0"/>
      <w:marRight w:val="0"/>
      <w:marTop w:val="0"/>
      <w:marBottom w:val="0"/>
      <w:divBdr>
        <w:top w:val="none" w:sz="0" w:space="0" w:color="auto"/>
        <w:left w:val="none" w:sz="0" w:space="0" w:color="auto"/>
        <w:bottom w:val="none" w:sz="0" w:space="0" w:color="auto"/>
        <w:right w:val="none" w:sz="0" w:space="0" w:color="auto"/>
      </w:divBdr>
    </w:div>
    <w:div w:id="397755200">
      <w:bodyDiv w:val="1"/>
      <w:marLeft w:val="0"/>
      <w:marRight w:val="0"/>
      <w:marTop w:val="0"/>
      <w:marBottom w:val="0"/>
      <w:divBdr>
        <w:top w:val="none" w:sz="0" w:space="0" w:color="auto"/>
        <w:left w:val="none" w:sz="0" w:space="0" w:color="auto"/>
        <w:bottom w:val="none" w:sz="0" w:space="0" w:color="auto"/>
        <w:right w:val="none" w:sz="0" w:space="0" w:color="auto"/>
      </w:divBdr>
    </w:div>
    <w:div w:id="397827690">
      <w:bodyDiv w:val="1"/>
      <w:marLeft w:val="0"/>
      <w:marRight w:val="0"/>
      <w:marTop w:val="0"/>
      <w:marBottom w:val="0"/>
      <w:divBdr>
        <w:top w:val="none" w:sz="0" w:space="0" w:color="auto"/>
        <w:left w:val="none" w:sz="0" w:space="0" w:color="auto"/>
        <w:bottom w:val="none" w:sz="0" w:space="0" w:color="auto"/>
        <w:right w:val="none" w:sz="0" w:space="0" w:color="auto"/>
      </w:divBdr>
    </w:div>
    <w:div w:id="398016090">
      <w:bodyDiv w:val="1"/>
      <w:marLeft w:val="0"/>
      <w:marRight w:val="0"/>
      <w:marTop w:val="0"/>
      <w:marBottom w:val="0"/>
      <w:divBdr>
        <w:top w:val="none" w:sz="0" w:space="0" w:color="auto"/>
        <w:left w:val="none" w:sz="0" w:space="0" w:color="auto"/>
        <w:bottom w:val="none" w:sz="0" w:space="0" w:color="auto"/>
        <w:right w:val="none" w:sz="0" w:space="0" w:color="auto"/>
      </w:divBdr>
    </w:div>
    <w:div w:id="398672164">
      <w:bodyDiv w:val="1"/>
      <w:marLeft w:val="0"/>
      <w:marRight w:val="0"/>
      <w:marTop w:val="0"/>
      <w:marBottom w:val="0"/>
      <w:divBdr>
        <w:top w:val="none" w:sz="0" w:space="0" w:color="auto"/>
        <w:left w:val="none" w:sz="0" w:space="0" w:color="auto"/>
        <w:bottom w:val="none" w:sz="0" w:space="0" w:color="auto"/>
        <w:right w:val="none" w:sz="0" w:space="0" w:color="auto"/>
      </w:divBdr>
    </w:div>
    <w:div w:id="398745983">
      <w:bodyDiv w:val="1"/>
      <w:marLeft w:val="0"/>
      <w:marRight w:val="0"/>
      <w:marTop w:val="0"/>
      <w:marBottom w:val="0"/>
      <w:divBdr>
        <w:top w:val="none" w:sz="0" w:space="0" w:color="auto"/>
        <w:left w:val="none" w:sz="0" w:space="0" w:color="auto"/>
        <w:bottom w:val="none" w:sz="0" w:space="0" w:color="auto"/>
        <w:right w:val="none" w:sz="0" w:space="0" w:color="auto"/>
      </w:divBdr>
    </w:div>
    <w:div w:id="398865472">
      <w:bodyDiv w:val="1"/>
      <w:marLeft w:val="0"/>
      <w:marRight w:val="0"/>
      <w:marTop w:val="0"/>
      <w:marBottom w:val="0"/>
      <w:divBdr>
        <w:top w:val="none" w:sz="0" w:space="0" w:color="auto"/>
        <w:left w:val="none" w:sz="0" w:space="0" w:color="auto"/>
        <w:bottom w:val="none" w:sz="0" w:space="0" w:color="auto"/>
        <w:right w:val="none" w:sz="0" w:space="0" w:color="auto"/>
      </w:divBdr>
    </w:div>
    <w:div w:id="398870963">
      <w:bodyDiv w:val="1"/>
      <w:marLeft w:val="0"/>
      <w:marRight w:val="0"/>
      <w:marTop w:val="0"/>
      <w:marBottom w:val="0"/>
      <w:divBdr>
        <w:top w:val="none" w:sz="0" w:space="0" w:color="auto"/>
        <w:left w:val="none" w:sz="0" w:space="0" w:color="auto"/>
        <w:bottom w:val="none" w:sz="0" w:space="0" w:color="auto"/>
        <w:right w:val="none" w:sz="0" w:space="0" w:color="auto"/>
      </w:divBdr>
    </w:div>
    <w:div w:id="398944193">
      <w:bodyDiv w:val="1"/>
      <w:marLeft w:val="0"/>
      <w:marRight w:val="0"/>
      <w:marTop w:val="0"/>
      <w:marBottom w:val="0"/>
      <w:divBdr>
        <w:top w:val="none" w:sz="0" w:space="0" w:color="auto"/>
        <w:left w:val="none" w:sz="0" w:space="0" w:color="auto"/>
        <w:bottom w:val="none" w:sz="0" w:space="0" w:color="auto"/>
        <w:right w:val="none" w:sz="0" w:space="0" w:color="auto"/>
      </w:divBdr>
    </w:div>
    <w:div w:id="399180485">
      <w:bodyDiv w:val="1"/>
      <w:marLeft w:val="0"/>
      <w:marRight w:val="0"/>
      <w:marTop w:val="0"/>
      <w:marBottom w:val="0"/>
      <w:divBdr>
        <w:top w:val="none" w:sz="0" w:space="0" w:color="auto"/>
        <w:left w:val="none" w:sz="0" w:space="0" w:color="auto"/>
        <w:bottom w:val="none" w:sz="0" w:space="0" w:color="auto"/>
        <w:right w:val="none" w:sz="0" w:space="0" w:color="auto"/>
      </w:divBdr>
    </w:div>
    <w:div w:id="399402291">
      <w:bodyDiv w:val="1"/>
      <w:marLeft w:val="0"/>
      <w:marRight w:val="0"/>
      <w:marTop w:val="0"/>
      <w:marBottom w:val="0"/>
      <w:divBdr>
        <w:top w:val="none" w:sz="0" w:space="0" w:color="auto"/>
        <w:left w:val="none" w:sz="0" w:space="0" w:color="auto"/>
        <w:bottom w:val="none" w:sz="0" w:space="0" w:color="auto"/>
        <w:right w:val="none" w:sz="0" w:space="0" w:color="auto"/>
      </w:divBdr>
    </w:div>
    <w:div w:id="399525656">
      <w:bodyDiv w:val="1"/>
      <w:marLeft w:val="0"/>
      <w:marRight w:val="0"/>
      <w:marTop w:val="0"/>
      <w:marBottom w:val="0"/>
      <w:divBdr>
        <w:top w:val="none" w:sz="0" w:space="0" w:color="auto"/>
        <w:left w:val="none" w:sz="0" w:space="0" w:color="auto"/>
        <w:bottom w:val="none" w:sz="0" w:space="0" w:color="auto"/>
        <w:right w:val="none" w:sz="0" w:space="0" w:color="auto"/>
      </w:divBdr>
    </w:div>
    <w:div w:id="400250331">
      <w:bodyDiv w:val="1"/>
      <w:marLeft w:val="0"/>
      <w:marRight w:val="0"/>
      <w:marTop w:val="0"/>
      <w:marBottom w:val="0"/>
      <w:divBdr>
        <w:top w:val="none" w:sz="0" w:space="0" w:color="auto"/>
        <w:left w:val="none" w:sz="0" w:space="0" w:color="auto"/>
        <w:bottom w:val="none" w:sz="0" w:space="0" w:color="auto"/>
        <w:right w:val="none" w:sz="0" w:space="0" w:color="auto"/>
      </w:divBdr>
    </w:div>
    <w:div w:id="400254312">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563671">
      <w:bodyDiv w:val="1"/>
      <w:marLeft w:val="0"/>
      <w:marRight w:val="0"/>
      <w:marTop w:val="0"/>
      <w:marBottom w:val="0"/>
      <w:divBdr>
        <w:top w:val="none" w:sz="0" w:space="0" w:color="auto"/>
        <w:left w:val="none" w:sz="0" w:space="0" w:color="auto"/>
        <w:bottom w:val="none" w:sz="0" w:space="0" w:color="auto"/>
        <w:right w:val="none" w:sz="0" w:space="0" w:color="auto"/>
      </w:divBdr>
    </w:div>
    <w:div w:id="400566689">
      <w:bodyDiv w:val="1"/>
      <w:marLeft w:val="0"/>
      <w:marRight w:val="0"/>
      <w:marTop w:val="0"/>
      <w:marBottom w:val="0"/>
      <w:divBdr>
        <w:top w:val="none" w:sz="0" w:space="0" w:color="auto"/>
        <w:left w:val="none" w:sz="0" w:space="0" w:color="auto"/>
        <w:bottom w:val="none" w:sz="0" w:space="0" w:color="auto"/>
        <w:right w:val="none" w:sz="0" w:space="0" w:color="auto"/>
      </w:divBdr>
    </w:div>
    <w:div w:id="400834014">
      <w:bodyDiv w:val="1"/>
      <w:marLeft w:val="0"/>
      <w:marRight w:val="0"/>
      <w:marTop w:val="0"/>
      <w:marBottom w:val="0"/>
      <w:divBdr>
        <w:top w:val="none" w:sz="0" w:space="0" w:color="auto"/>
        <w:left w:val="none" w:sz="0" w:space="0" w:color="auto"/>
        <w:bottom w:val="none" w:sz="0" w:space="0" w:color="auto"/>
        <w:right w:val="none" w:sz="0" w:space="0" w:color="auto"/>
      </w:divBdr>
    </w:div>
    <w:div w:id="400837092">
      <w:bodyDiv w:val="1"/>
      <w:marLeft w:val="0"/>
      <w:marRight w:val="0"/>
      <w:marTop w:val="0"/>
      <w:marBottom w:val="0"/>
      <w:divBdr>
        <w:top w:val="none" w:sz="0" w:space="0" w:color="auto"/>
        <w:left w:val="none" w:sz="0" w:space="0" w:color="auto"/>
        <w:bottom w:val="none" w:sz="0" w:space="0" w:color="auto"/>
        <w:right w:val="none" w:sz="0" w:space="0" w:color="auto"/>
      </w:divBdr>
    </w:div>
    <w:div w:id="401098954">
      <w:bodyDiv w:val="1"/>
      <w:marLeft w:val="0"/>
      <w:marRight w:val="0"/>
      <w:marTop w:val="0"/>
      <w:marBottom w:val="0"/>
      <w:divBdr>
        <w:top w:val="none" w:sz="0" w:space="0" w:color="auto"/>
        <w:left w:val="none" w:sz="0" w:space="0" w:color="auto"/>
        <w:bottom w:val="none" w:sz="0" w:space="0" w:color="auto"/>
        <w:right w:val="none" w:sz="0" w:space="0" w:color="auto"/>
      </w:divBdr>
    </w:div>
    <w:div w:id="401174602">
      <w:bodyDiv w:val="1"/>
      <w:marLeft w:val="0"/>
      <w:marRight w:val="0"/>
      <w:marTop w:val="0"/>
      <w:marBottom w:val="0"/>
      <w:divBdr>
        <w:top w:val="none" w:sz="0" w:space="0" w:color="auto"/>
        <w:left w:val="none" w:sz="0" w:space="0" w:color="auto"/>
        <w:bottom w:val="none" w:sz="0" w:space="0" w:color="auto"/>
        <w:right w:val="none" w:sz="0" w:space="0" w:color="auto"/>
      </w:divBdr>
    </w:div>
    <w:div w:id="401757162">
      <w:bodyDiv w:val="1"/>
      <w:marLeft w:val="0"/>
      <w:marRight w:val="0"/>
      <w:marTop w:val="0"/>
      <w:marBottom w:val="0"/>
      <w:divBdr>
        <w:top w:val="none" w:sz="0" w:space="0" w:color="auto"/>
        <w:left w:val="none" w:sz="0" w:space="0" w:color="auto"/>
        <w:bottom w:val="none" w:sz="0" w:space="0" w:color="auto"/>
        <w:right w:val="none" w:sz="0" w:space="0" w:color="auto"/>
      </w:divBdr>
    </w:div>
    <w:div w:id="403525305">
      <w:bodyDiv w:val="1"/>
      <w:marLeft w:val="0"/>
      <w:marRight w:val="0"/>
      <w:marTop w:val="0"/>
      <w:marBottom w:val="0"/>
      <w:divBdr>
        <w:top w:val="none" w:sz="0" w:space="0" w:color="auto"/>
        <w:left w:val="none" w:sz="0" w:space="0" w:color="auto"/>
        <w:bottom w:val="none" w:sz="0" w:space="0" w:color="auto"/>
        <w:right w:val="none" w:sz="0" w:space="0" w:color="auto"/>
      </w:divBdr>
    </w:div>
    <w:div w:id="403572371">
      <w:bodyDiv w:val="1"/>
      <w:marLeft w:val="0"/>
      <w:marRight w:val="0"/>
      <w:marTop w:val="0"/>
      <w:marBottom w:val="0"/>
      <w:divBdr>
        <w:top w:val="none" w:sz="0" w:space="0" w:color="auto"/>
        <w:left w:val="none" w:sz="0" w:space="0" w:color="auto"/>
        <w:bottom w:val="none" w:sz="0" w:space="0" w:color="auto"/>
        <w:right w:val="none" w:sz="0" w:space="0" w:color="auto"/>
      </w:divBdr>
    </w:div>
    <w:div w:id="404298305">
      <w:bodyDiv w:val="1"/>
      <w:marLeft w:val="0"/>
      <w:marRight w:val="0"/>
      <w:marTop w:val="0"/>
      <w:marBottom w:val="0"/>
      <w:divBdr>
        <w:top w:val="none" w:sz="0" w:space="0" w:color="auto"/>
        <w:left w:val="none" w:sz="0" w:space="0" w:color="auto"/>
        <w:bottom w:val="none" w:sz="0" w:space="0" w:color="auto"/>
        <w:right w:val="none" w:sz="0" w:space="0" w:color="auto"/>
      </w:divBdr>
    </w:div>
    <w:div w:id="405614329">
      <w:bodyDiv w:val="1"/>
      <w:marLeft w:val="0"/>
      <w:marRight w:val="0"/>
      <w:marTop w:val="0"/>
      <w:marBottom w:val="0"/>
      <w:divBdr>
        <w:top w:val="none" w:sz="0" w:space="0" w:color="auto"/>
        <w:left w:val="none" w:sz="0" w:space="0" w:color="auto"/>
        <w:bottom w:val="none" w:sz="0" w:space="0" w:color="auto"/>
        <w:right w:val="none" w:sz="0" w:space="0" w:color="auto"/>
      </w:divBdr>
    </w:div>
    <w:div w:id="405763561">
      <w:bodyDiv w:val="1"/>
      <w:marLeft w:val="0"/>
      <w:marRight w:val="0"/>
      <w:marTop w:val="0"/>
      <w:marBottom w:val="0"/>
      <w:divBdr>
        <w:top w:val="none" w:sz="0" w:space="0" w:color="auto"/>
        <w:left w:val="none" w:sz="0" w:space="0" w:color="auto"/>
        <w:bottom w:val="none" w:sz="0" w:space="0" w:color="auto"/>
        <w:right w:val="none" w:sz="0" w:space="0" w:color="auto"/>
      </w:divBdr>
    </w:div>
    <w:div w:id="405804494">
      <w:bodyDiv w:val="1"/>
      <w:marLeft w:val="0"/>
      <w:marRight w:val="0"/>
      <w:marTop w:val="0"/>
      <w:marBottom w:val="0"/>
      <w:divBdr>
        <w:top w:val="none" w:sz="0" w:space="0" w:color="auto"/>
        <w:left w:val="none" w:sz="0" w:space="0" w:color="auto"/>
        <w:bottom w:val="none" w:sz="0" w:space="0" w:color="auto"/>
        <w:right w:val="none" w:sz="0" w:space="0" w:color="auto"/>
      </w:divBdr>
    </w:div>
    <w:div w:id="406148850">
      <w:bodyDiv w:val="1"/>
      <w:marLeft w:val="0"/>
      <w:marRight w:val="0"/>
      <w:marTop w:val="0"/>
      <w:marBottom w:val="0"/>
      <w:divBdr>
        <w:top w:val="none" w:sz="0" w:space="0" w:color="auto"/>
        <w:left w:val="none" w:sz="0" w:space="0" w:color="auto"/>
        <w:bottom w:val="none" w:sz="0" w:space="0" w:color="auto"/>
        <w:right w:val="none" w:sz="0" w:space="0" w:color="auto"/>
      </w:divBdr>
    </w:div>
    <w:div w:id="406463800">
      <w:bodyDiv w:val="1"/>
      <w:marLeft w:val="0"/>
      <w:marRight w:val="0"/>
      <w:marTop w:val="0"/>
      <w:marBottom w:val="0"/>
      <w:divBdr>
        <w:top w:val="none" w:sz="0" w:space="0" w:color="auto"/>
        <w:left w:val="none" w:sz="0" w:space="0" w:color="auto"/>
        <w:bottom w:val="none" w:sz="0" w:space="0" w:color="auto"/>
        <w:right w:val="none" w:sz="0" w:space="0" w:color="auto"/>
      </w:divBdr>
    </w:div>
    <w:div w:id="407112708">
      <w:bodyDiv w:val="1"/>
      <w:marLeft w:val="0"/>
      <w:marRight w:val="0"/>
      <w:marTop w:val="0"/>
      <w:marBottom w:val="0"/>
      <w:divBdr>
        <w:top w:val="none" w:sz="0" w:space="0" w:color="auto"/>
        <w:left w:val="none" w:sz="0" w:space="0" w:color="auto"/>
        <w:bottom w:val="none" w:sz="0" w:space="0" w:color="auto"/>
        <w:right w:val="none" w:sz="0" w:space="0" w:color="auto"/>
      </w:divBdr>
    </w:div>
    <w:div w:id="407659186">
      <w:bodyDiv w:val="1"/>
      <w:marLeft w:val="0"/>
      <w:marRight w:val="0"/>
      <w:marTop w:val="0"/>
      <w:marBottom w:val="0"/>
      <w:divBdr>
        <w:top w:val="none" w:sz="0" w:space="0" w:color="auto"/>
        <w:left w:val="none" w:sz="0" w:space="0" w:color="auto"/>
        <w:bottom w:val="none" w:sz="0" w:space="0" w:color="auto"/>
        <w:right w:val="none" w:sz="0" w:space="0" w:color="auto"/>
      </w:divBdr>
    </w:div>
    <w:div w:id="407725565">
      <w:bodyDiv w:val="1"/>
      <w:marLeft w:val="0"/>
      <w:marRight w:val="0"/>
      <w:marTop w:val="0"/>
      <w:marBottom w:val="0"/>
      <w:divBdr>
        <w:top w:val="none" w:sz="0" w:space="0" w:color="auto"/>
        <w:left w:val="none" w:sz="0" w:space="0" w:color="auto"/>
        <w:bottom w:val="none" w:sz="0" w:space="0" w:color="auto"/>
        <w:right w:val="none" w:sz="0" w:space="0" w:color="auto"/>
      </w:divBdr>
    </w:div>
    <w:div w:id="408308566">
      <w:bodyDiv w:val="1"/>
      <w:marLeft w:val="0"/>
      <w:marRight w:val="0"/>
      <w:marTop w:val="0"/>
      <w:marBottom w:val="0"/>
      <w:divBdr>
        <w:top w:val="none" w:sz="0" w:space="0" w:color="auto"/>
        <w:left w:val="none" w:sz="0" w:space="0" w:color="auto"/>
        <w:bottom w:val="none" w:sz="0" w:space="0" w:color="auto"/>
        <w:right w:val="none" w:sz="0" w:space="0" w:color="auto"/>
      </w:divBdr>
    </w:div>
    <w:div w:id="408314707">
      <w:bodyDiv w:val="1"/>
      <w:marLeft w:val="0"/>
      <w:marRight w:val="0"/>
      <w:marTop w:val="0"/>
      <w:marBottom w:val="0"/>
      <w:divBdr>
        <w:top w:val="none" w:sz="0" w:space="0" w:color="auto"/>
        <w:left w:val="none" w:sz="0" w:space="0" w:color="auto"/>
        <w:bottom w:val="none" w:sz="0" w:space="0" w:color="auto"/>
        <w:right w:val="none" w:sz="0" w:space="0" w:color="auto"/>
      </w:divBdr>
    </w:div>
    <w:div w:id="408499386">
      <w:bodyDiv w:val="1"/>
      <w:marLeft w:val="0"/>
      <w:marRight w:val="0"/>
      <w:marTop w:val="0"/>
      <w:marBottom w:val="0"/>
      <w:divBdr>
        <w:top w:val="none" w:sz="0" w:space="0" w:color="auto"/>
        <w:left w:val="none" w:sz="0" w:space="0" w:color="auto"/>
        <w:bottom w:val="none" w:sz="0" w:space="0" w:color="auto"/>
        <w:right w:val="none" w:sz="0" w:space="0" w:color="auto"/>
      </w:divBdr>
    </w:div>
    <w:div w:id="409086274">
      <w:bodyDiv w:val="1"/>
      <w:marLeft w:val="0"/>
      <w:marRight w:val="0"/>
      <w:marTop w:val="0"/>
      <w:marBottom w:val="0"/>
      <w:divBdr>
        <w:top w:val="none" w:sz="0" w:space="0" w:color="auto"/>
        <w:left w:val="none" w:sz="0" w:space="0" w:color="auto"/>
        <w:bottom w:val="none" w:sz="0" w:space="0" w:color="auto"/>
        <w:right w:val="none" w:sz="0" w:space="0" w:color="auto"/>
      </w:divBdr>
    </w:div>
    <w:div w:id="409233750">
      <w:bodyDiv w:val="1"/>
      <w:marLeft w:val="0"/>
      <w:marRight w:val="0"/>
      <w:marTop w:val="0"/>
      <w:marBottom w:val="0"/>
      <w:divBdr>
        <w:top w:val="none" w:sz="0" w:space="0" w:color="auto"/>
        <w:left w:val="none" w:sz="0" w:space="0" w:color="auto"/>
        <w:bottom w:val="none" w:sz="0" w:space="0" w:color="auto"/>
        <w:right w:val="none" w:sz="0" w:space="0" w:color="auto"/>
      </w:divBdr>
    </w:div>
    <w:div w:id="409431450">
      <w:bodyDiv w:val="1"/>
      <w:marLeft w:val="0"/>
      <w:marRight w:val="0"/>
      <w:marTop w:val="0"/>
      <w:marBottom w:val="0"/>
      <w:divBdr>
        <w:top w:val="none" w:sz="0" w:space="0" w:color="auto"/>
        <w:left w:val="none" w:sz="0" w:space="0" w:color="auto"/>
        <w:bottom w:val="none" w:sz="0" w:space="0" w:color="auto"/>
        <w:right w:val="none" w:sz="0" w:space="0" w:color="auto"/>
      </w:divBdr>
    </w:div>
    <w:div w:id="409615765">
      <w:bodyDiv w:val="1"/>
      <w:marLeft w:val="0"/>
      <w:marRight w:val="0"/>
      <w:marTop w:val="0"/>
      <w:marBottom w:val="0"/>
      <w:divBdr>
        <w:top w:val="none" w:sz="0" w:space="0" w:color="auto"/>
        <w:left w:val="none" w:sz="0" w:space="0" w:color="auto"/>
        <w:bottom w:val="none" w:sz="0" w:space="0" w:color="auto"/>
        <w:right w:val="none" w:sz="0" w:space="0" w:color="auto"/>
      </w:divBdr>
    </w:div>
    <w:div w:id="409621710">
      <w:bodyDiv w:val="1"/>
      <w:marLeft w:val="0"/>
      <w:marRight w:val="0"/>
      <w:marTop w:val="0"/>
      <w:marBottom w:val="0"/>
      <w:divBdr>
        <w:top w:val="none" w:sz="0" w:space="0" w:color="auto"/>
        <w:left w:val="none" w:sz="0" w:space="0" w:color="auto"/>
        <w:bottom w:val="none" w:sz="0" w:space="0" w:color="auto"/>
        <w:right w:val="none" w:sz="0" w:space="0" w:color="auto"/>
      </w:divBdr>
    </w:div>
    <w:div w:id="410549127">
      <w:bodyDiv w:val="1"/>
      <w:marLeft w:val="0"/>
      <w:marRight w:val="0"/>
      <w:marTop w:val="0"/>
      <w:marBottom w:val="0"/>
      <w:divBdr>
        <w:top w:val="none" w:sz="0" w:space="0" w:color="auto"/>
        <w:left w:val="none" w:sz="0" w:space="0" w:color="auto"/>
        <w:bottom w:val="none" w:sz="0" w:space="0" w:color="auto"/>
        <w:right w:val="none" w:sz="0" w:space="0" w:color="auto"/>
      </w:divBdr>
    </w:div>
    <w:div w:id="410853768">
      <w:bodyDiv w:val="1"/>
      <w:marLeft w:val="0"/>
      <w:marRight w:val="0"/>
      <w:marTop w:val="0"/>
      <w:marBottom w:val="0"/>
      <w:divBdr>
        <w:top w:val="none" w:sz="0" w:space="0" w:color="auto"/>
        <w:left w:val="none" w:sz="0" w:space="0" w:color="auto"/>
        <w:bottom w:val="none" w:sz="0" w:space="0" w:color="auto"/>
        <w:right w:val="none" w:sz="0" w:space="0" w:color="auto"/>
      </w:divBdr>
    </w:div>
    <w:div w:id="410930982">
      <w:bodyDiv w:val="1"/>
      <w:marLeft w:val="0"/>
      <w:marRight w:val="0"/>
      <w:marTop w:val="0"/>
      <w:marBottom w:val="0"/>
      <w:divBdr>
        <w:top w:val="none" w:sz="0" w:space="0" w:color="auto"/>
        <w:left w:val="none" w:sz="0" w:space="0" w:color="auto"/>
        <w:bottom w:val="none" w:sz="0" w:space="0" w:color="auto"/>
        <w:right w:val="none" w:sz="0" w:space="0" w:color="auto"/>
      </w:divBdr>
    </w:div>
    <w:div w:id="411128986">
      <w:bodyDiv w:val="1"/>
      <w:marLeft w:val="0"/>
      <w:marRight w:val="0"/>
      <w:marTop w:val="0"/>
      <w:marBottom w:val="0"/>
      <w:divBdr>
        <w:top w:val="none" w:sz="0" w:space="0" w:color="auto"/>
        <w:left w:val="none" w:sz="0" w:space="0" w:color="auto"/>
        <w:bottom w:val="none" w:sz="0" w:space="0" w:color="auto"/>
        <w:right w:val="none" w:sz="0" w:space="0" w:color="auto"/>
      </w:divBdr>
    </w:div>
    <w:div w:id="411321589">
      <w:bodyDiv w:val="1"/>
      <w:marLeft w:val="0"/>
      <w:marRight w:val="0"/>
      <w:marTop w:val="0"/>
      <w:marBottom w:val="0"/>
      <w:divBdr>
        <w:top w:val="none" w:sz="0" w:space="0" w:color="auto"/>
        <w:left w:val="none" w:sz="0" w:space="0" w:color="auto"/>
        <w:bottom w:val="none" w:sz="0" w:space="0" w:color="auto"/>
        <w:right w:val="none" w:sz="0" w:space="0" w:color="auto"/>
      </w:divBdr>
    </w:div>
    <w:div w:id="412239647">
      <w:bodyDiv w:val="1"/>
      <w:marLeft w:val="0"/>
      <w:marRight w:val="0"/>
      <w:marTop w:val="0"/>
      <w:marBottom w:val="0"/>
      <w:divBdr>
        <w:top w:val="none" w:sz="0" w:space="0" w:color="auto"/>
        <w:left w:val="none" w:sz="0" w:space="0" w:color="auto"/>
        <w:bottom w:val="none" w:sz="0" w:space="0" w:color="auto"/>
        <w:right w:val="none" w:sz="0" w:space="0" w:color="auto"/>
      </w:divBdr>
    </w:div>
    <w:div w:id="412246026">
      <w:bodyDiv w:val="1"/>
      <w:marLeft w:val="0"/>
      <w:marRight w:val="0"/>
      <w:marTop w:val="0"/>
      <w:marBottom w:val="0"/>
      <w:divBdr>
        <w:top w:val="none" w:sz="0" w:space="0" w:color="auto"/>
        <w:left w:val="none" w:sz="0" w:space="0" w:color="auto"/>
        <w:bottom w:val="none" w:sz="0" w:space="0" w:color="auto"/>
        <w:right w:val="none" w:sz="0" w:space="0" w:color="auto"/>
      </w:divBdr>
    </w:div>
    <w:div w:id="412627511">
      <w:bodyDiv w:val="1"/>
      <w:marLeft w:val="0"/>
      <w:marRight w:val="0"/>
      <w:marTop w:val="0"/>
      <w:marBottom w:val="0"/>
      <w:divBdr>
        <w:top w:val="none" w:sz="0" w:space="0" w:color="auto"/>
        <w:left w:val="none" w:sz="0" w:space="0" w:color="auto"/>
        <w:bottom w:val="none" w:sz="0" w:space="0" w:color="auto"/>
        <w:right w:val="none" w:sz="0" w:space="0" w:color="auto"/>
      </w:divBdr>
    </w:div>
    <w:div w:id="412824737">
      <w:bodyDiv w:val="1"/>
      <w:marLeft w:val="0"/>
      <w:marRight w:val="0"/>
      <w:marTop w:val="0"/>
      <w:marBottom w:val="0"/>
      <w:divBdr>
        <w:top w:val="none" w:sz="0" w:space="0" w:color="auto"/>
        <w:left w:val="none" w:sz="0" w:space="0" w:color="auto"/>
        <w:bottom w:val="none" w:sz="0" w:space="0" w:color="auto"/>
        <w:right w:val="none" w:sz="0" w:space="0" w:color="auto"/>
      </w:divBdr>
    </w:div>
    <w:div w:id="413286583">
      <w:bodyDiv w:val="1"/>
      <w:marLeft w:val="0"/>
      <w:marRight w:val="0"/>
      <w:marTop w:val="0"/>
      <w:marBottom w:val="0"/>
      <w:divBdr>
        <w:top w:val="none" w:sz="0" w:space="0" w:color="auto"/>
        <w:left w:val="none" w:sz="0" w:space="0" w:color="auto"/>
        <w:bottom w:val="none" w:sz="0" w:space="0" w:color="auto"/>
        <w:right w:val="none" w:sz="0" w:space="0" w:color="auto"/>
      </w:divBdr>
    </w:div>
    <w:div w:id="414980529">
      <w:bodyDiv w:val="1"/>
      <w:marLeft w:val="0"/>
      <w:marRight w:val="0"/>
      <w:marTop w:val="0"/>
      <w:marBottom w:val="0"/>
      <w:divBdr>
        <w:top w:val="none" w:sz="0" w:space="0" w:color="auto"/>
        <w:left w:val="none" w:sz="0" w:space="0" w:color="auto"/>
        <w:bottom w:val="none" w:sz="0" w:space="0" w:color="auto"/>
        <w:right w:val="none" w:sz="0" w:space="0" w:color="auto"/>
      </w:divBdr>
    </w:div>
    <w:div w:id="416368100">
      <w:bodyDiv w:val="1"/>
      <w:marLeft w:val="0"/>
      <w:marRight w:val="0"/>
      <w:marTop w:val="0"/>
      <w:marBottom w:val="0"/>
      <w:divBdr>
        <w:top w:val="none" w:sz="0" w:space="0" w:color="auto"/>
        <w:left w:val="none" w:sz="0" w:space="0" w:color="auto"/>
        <w:bottom w:val="none" w:sz="0" w:space="0" w:color="auto"/>
        <w:right w:val="none" w:sz="0" w:space="0" w:color="auto"/>
      </w:divBdr>
    </w:div>
    <w:div w:id="417288322">
      <w:bodyDiv w:val="1"/>
      <w:marLeft w:val="0"/>
      <w:marRight w:val="0"/>
      <w:marTop w:val="0"/>
      <w:marBottom w:val="0"/>
      <w:divBdr>
        <w:top w:val="none" w:sz="0" w:space="0" w:color="auto"/>
        <w:left w:val="none" w:sz="0" w:space="0" w:color="auto"/>
        <w:bottom w:val="none" w:sz="0" w:space="0" w:color="auto"/>
        <w:right w:val="none" w:sz="0" w:space="0" w:color="auto"/>
      </w:divBdr>
    </w:div>
    <w:div w:id="417679679">
      <w:bodyDiv w:val="1"/>
      <w:marLeft w:val="0"/>
      <w:marRight w:val="0"/>
      <w:marTop w:val="0"/>
      <w:marBottom w:val="0"/>
      <w:divBdr>
        <w:top w:val="none" w:sz="0" w:space="0" w:color="auto"/>
        <w:left w:val="none" w:sz="0" w:space="0" w:color="auto"/>
        <w:bottom w:val="none" w:sz="0" w:space="0" w:color="auto"/>
        <w:right w:val="none" w:sz="0" w:space="0" w:color="auto"/>
      </w:divBdr>
    </w:div>
    <w:div w:id="417794807">
      <w:bodyDiv w:val="1"/>
      <w:marLeft w:val="0"/>
      <w:marRight w:val="0"/>
      <w:marTop w:val="0"/>
      <w:marBottom w:val="0"/>
      <w:divBdr>
        <w:top w:val="none" w:sz="0" w:space="0" w:color="auto"/>
        <w:left w:val="none" w:sz="0" w:space="0" w:color="auto"/>
        <w:bottom w:val="none" w:sz="0" w:space="0" w:color="auto"/>
        <w:right w:val="none" w:sz="0" w:space="0" w:color="auto"/>
      </w:divBdr>
    </w:div>
    <w:div w:id="418065662">
      <w:bodyDiv w:val="1"/>
      <w:marLeft w:val="0"/>
      <w:marRight w:val="0"/>
      <w:marTop w:val="0"/>
      <w:marBottom w:val="0"/>
      <w:divBdr>
        <w:top w:val="none" w:sz="0" w:space="0" w:color="auto"/>
        <w:left w:val="none" w:sz="0" w:space="0" w:color="auto"/>
        <w:bottom w:val="none" w:sz="0" w:space="0" w:color="auto"/>
        <w:right w:val="none" w:sz="0" w:space="0" w:color="auto"/>
      </w:divBdr>
    </w:div>
    <w:div w:id="418213458">
      <w:bodyDiv w:val="1"/>
      <w:marLeft w:val="0"/>
      <w:marRight w:val="0"/>
      <w:marTop w:val="0"/>
      <w:marBottom w:val="0"/>
      <w:divBdr>
        <w:top w:val="none" w:sz="0" w:space="0" w:color="auto"/>
        <w:left w:val="none" w:sz="0" w:space="0" w:color="auto"/>
        <w:bottom w:val="none" w:sz="0" w:space="0" w:color="auto"/>
        <w:right w:val="none" w:sz="0" w:space="0" w:color="auto"/>
      </w:divBdr>
    </w:div>
    <w:div w:id="418254204">
      <w:bodyDiv w:val="1"/>
      <w:marLeft w:val="0"/>
      <w:marRight w:val="0"/>
      <w:marTop w:val="0"/>
      <w:marBottom w:val="0"/>
      <w:divBdr>
        <w:top w:val="none" w:sz="0" w:space="0" w:color="auto"/>
        <w:left w:val="none" w:sz="0" w:space="0" w:color="auto"/>
        <w:bottom w:val="none" w:sz="0" w:space="0" w:color="auto"/>
        <w:right w:val="none" w:sz="0" w:space="0" w:color="auto"/>
      </w:divBdr>
    </w:div>
    <w:div w:id="419495998">
      <w:bodyDiv w:val="1"/>
      <w:marLeft w:val="0"/>
      <w:marRight w:val="0"/>
      <w:marTop w:val="0"/>
      <w:marBottom w:val="0"/>
      <w:divBdr>
        <w:top w:val="none" w:sz="0" w:space="0" w:color="auto"/>
        <w:left w:val="none" w:sz="0" w:space="0" w:color="auto"/>
        <w:bottom w:val="none" w:sz="0" w:space="0" w:color="auto"/>
        <w:right w:val="none" w:sz="0" w:space="0" w:color="auto"/>
      </w:divBdr>
    </w:div>
    <w:div w:id="420376884">
      <w:bodyDiv w:val="1"/>
      <w:marLeft w:val="0"/>
      <w:marRight w:val="0"/>
      <w:marTop w:val="0"/>
      <w:marBottom w:val="0"/>
      <w:divBdr>
        <w:top w:val="none" w:sz="0" w:space="0" w:color="auto"/>
        <w:left w:val="none" w:sz="0" w:space="0" w:color="auto"/>
        <w:bottom w:val="none" w:sz="0" w:space="0" w:color="auto"/>
        <w:right w:val="none" w:sz="0" w:space="0" w:color="auto"/>
      </w:divBdr>
    </w:div>
    <w:div w:id="420563607">
      <w:bodyDiv w:val="1"/>
      <w:marLeft w:val="0"/>
      <w:marRight w:val="0"/>
      <w:marTop w:val="0"/>
      <w:marBottom w:val="0"/>
      <w:divBdr>
        <w:top w:val="none" w:sz="0" w:space="0" w:color="auto"/>
        <w:left w:val="none" w:sz="0" w:space="0" w:color="auto"/>
        <w:bottom w:val="none" w:sz="0" w:space="0" w:color="auto"/>
        <w:right w:val="none" w:sz="0" w:space="0" w:color="auto"/>
      </w:divBdr>
    </w:div>
    <w:div w:id="420756175">
      <w:bodyDiv w:val="1"/>
      <w:marLeft w:val="0"/>
      <w:marRight w:val="0"/>
      <w:marTop w:val="0"/>
      <w:marBottom w:val="0"/>
      <w:divBdr>
        <w:top w:val="none" w:sz="0" w:space="0" w:color="auto"/>
        <w:left w:val="none" w:sz="0" w:space="0" w:color="auto"/>
        <w:bottom w:val="none" w:sz="0" w:space="0" w:color="auto"/>
        <w:right w:val="none" w:sz="0" w:space="0" w:color="auto"/>
      </w:divBdr>
    </w:div>
    <w:div w:id="421071644">
      <w:bodyDiv w:val="1"/>
      <w:marLeft w:val="0"/>
      <w:marRight w:val="0"/>
      <w:marTop w:val="0"/>
      <w:marBottom w:val="0"/>
      <w:divBdr>
        <w:top w:val="none" w:sz="0" w:space="0" w:color="auto"/>
        <w:left w:val="none" w:sz="0" w:space="0" w:color="auto"/>
        <w:bottom w:val="none" w:sz="0" w:space="0" w:color="auto"/>
        <w:right w:val="none" w:sz="0" w:space="0" w:color="auto"/>
      </w:divBdr>
    </w:div>
    <w:div w:id="421226545">
      <w:bodyDiv w:val="1"/>
      <w:marLeft w:val="0"/>
      <w:marRight w:val="0"/>
      <w:marTop w:val="0"/>
      <w:marBottom w:val="0"/>
      <w:divBdr>
        <w:top w:val="none" w:sz="0" w:space="0" w:color="auto"/>
        <w:left w:val="none" w:sz="0" w:space="0" w:color="auto"/>
        <w:bottom w:val="none" w:sz="0" w:space="0" w:color="auto"/>
        <w:right w:val="none" w:sz="0" w:space="0" w:color="auto"/>
      </w:divBdr>
    </w:div>
    <w:div w:id="421335523">
      <w:bodyDiv w:val="1"/>
      <w:marLeft w:val="0"/>
      <w:marRight w:val="0"/>
      <w:marTop w:val="0"/>
      <w:marBottom w:val="0"/>
      <w:divBdr>
        <w:top w:val="none" w:sz="0" w:space="0" w:color="auto"/>
        <w:left w:val="none" w:sz="0" w:space="0" w:color="auto"/>
        <w:bottom w:val="none" w:sz="0" w:space="0" w:color="auto"/>
        <w:right w:val="none" w:sz="0" w:space="0" w:color="auto"/>
      </w:divBdr>
    </w:div>
    <w:div w:id="421488546">
      <w:bodyDiv w:val="1"/>
      <w:marLeft w:val="0"/>
      <w:marRight w:val="0"/>
      <w:marTop w:val="0"/>
      <w:marBottom w:val="0"/>
      <w:divBdr>
        <w:top w:val="none" w:sz="0" w:space="0" w:color="auto"/>
        <w:left w:val="none" w:sz="0" w:space="0" w:color="auto"/>
        <w:bottom w:val="none" w:sz="0" w:space="0" w:color="auto"/>
        <w:right w:val="none" w:sz="0" w:space="0" w:color="auto"/>
      </w:divBdr>
    </w:div>
    <w:div w:id="421537749">
      <w:bodyDiv w:val="1"/>
      <w:marLeft w:val="0"/>
      <w:marRight w:val="0"/>
      <w:marTop w:val="0"/>
      <w:marBottom w:val="0"/>
      <w:divBdr>
        <w:top w:val="none" w:sz="0" w:space="0" w:color="auto"/>
        <w:left w:val="none" w:sz="0" w:space="0" w:color="auto"/>
        <w:bottom w:val="none" w:sz="0" w:space="0" w:color="auto"/>
        <w:right w:val="none" w:sz="0" w:space="0" w:color="auto"/>
      </w:divBdr>
    </w:div>
    <w:div w:id="421681782">
      <w:bodyDiv w:val="1"/>
      <w:marLeft w:val="0"/>
      <w:marRight w:val="0"/>
      <w:marTop w:val="0"/>
      <w:marBottom w:val="0"/>
      <w:divBdr>
        <w:top w:val="none" w:sz="0" w:space="0" w:color="auto"/>
        <w:left w:val="none" w:sz="0" w:space="0" w:color="auto"/>
        <w:bottom w:val="none" w:sz="0" w:space="0" w:color="auto"/>
        <w:right w:val="none" w:sz="0" w:space="0" w:color="auto"/>
      </w:divBdr>
    </w:div>
    <w:div w:id="421803443">
      <w:bodyDiv w:val="1"/>
      <w:marLeft w:val="0"/>
      <w:marRight w:val="0"/>
      <w:marTop w:val="0"/>
      <w:marBottom w:val="0"/>
      <w:divBdr>
        <w:top w:val="none" w:sz="0" w:space="0" w:color="auto"/>
        <w:left w:val="none" w:sz="0" w:space="0" w:color="auto"/>
        <w:bottom w:val="none" w:sz="0" w:space="0" w:color="auto"/>
        <w:right w:val="none" w:sz="0" w:space="0" w:color="auto"/>
      </w:divBdr>
    </w:div>
    <w:div w:id="421923965">
      <w:bodyDiv w:val="1"/>
      <w:marLeft w:val="0"/>
      <w:marRight w:val="0"/>
      <w:marTop w:val="0"/>
      <w:marBottom w:val="0"/>
      <w:divBdr>
        <w:top w:val="none" w:sz="0" w:space="0" w:color="auto"/>
        <w:left w:val="none" w:sz="0" w:space="0" w:color="auto"/>
        <w:bottom w:val="none" w:sz="0" w:space="0" w:color="auto"/>
        <w:right w:val="none" w:sz="0" w:space="0" w:color="auto"/>
      </w:divBdr>
    </w:div>
    <w:div w:id="423459631">
      <w:bodyDiv w:val="1"/>
      <w:marLeft w:val="0"/>
      <w:marRight w:val="0"/>
      <w:marTop w:val="0"/>
      <w:marBottom w:val="0"/>
      <w:divBdr>
        <w:top w:val="none" w:sz="0" w:space="0" w:color="auto"/>
        <w:left w:val="none" w:sz="0" w:space="0" w:color="auto"/>
        <w:bottom w:val="none" w:sz="0" w:space="0" w:color="auto"/>
        <w:right w:val="none" w:sz="0" w:space="0" w:color="auto"/>
      </w:divBdr>
    </w:div>
    <w:div w:id="423842794">
      <w:bodyDiv w:val="1"/>
      <w:marLeft w:val="0"/>
      <w:marRight w:val="0"/>
      <w:marTop w:val="0"/>
      <w:marBottom w:val="0"/>
      <w:divBdr>
        <w:top w:val="none" w:sz="0" w:space="0" w:color="auto"/>
        <w:left w:val="none" w:sz="0" w:space="0" w:color="auto"/>
        <w:bottom w:val="none" w:sz="0" w:space="0" w:color="auto"/>
        <w:right w:val="none" w:sz="0" w:space="0" w:color="auto"/>
      </w:divBdr>
    </w:div>
    <w:div w:id="423919106">
      <w:bodyDiv w:val="1"/>
      <w:marLeft w:val="0"/>
      <w:marRight w:val="0"/>
      <w:marTop w:val="0"/>
      <w:marBottom w:val="0"/>
      <w:divBdr>
        <w:top w:val="none" w:sz="0" w:space="0" w:color="auto"/>
        <w:left w:val="none" w:sz="0" w:space="0" w:color="auto"/>
        <w:bottom w:val="none" w:sz="0" w:space="0" w:color="auto"/>
        <w:right w:val="none" w:sz="0" w:space="0" w:color="auto"/>
      </w:divBdr>
    </w:div>
    <w:div w:id="424303462">
      <w:bodyDiv w:val="1"/>
      <w:marLeft w:val="0"/>
      <w:marRight w:val="0"/>
      <w:marTop w:val="0"/>
      <w:marBottom w:val="0"/>
      <w:divBdr>
        <w:top w:val="none" w:sz="0" w:space="0" w:color="auto"/>
        <w:left w:val="none" w:sz="0" w:space="0" w:color="auto"/>
        <w:bottom w:val="none" w:sz="0" w:space="0" w:color="auto"/>
        <w:right w:val="none" w:sz="0" w:space="0" w:color="auto"/>
      </w:divBdr>
    </w:div>
    <w:div w:id="424421055">
      <w:bodyDiv w:val="1"/>
      <w:marLeft w:val="0"/>
      <w:marRight w:val="0"/>
      <w:marTop w:val="0"/>
      <w:marBottom w:val="0"/>
      <w:divBdr>
        <w:top w:val="none" w:sz="0" w:space="0" w:color="auto"/>
        <w:left w:val="none" w:sz="0" w:space="0" w:color="auto"/>
        <w:bottom w:val="none" w:sz="0" w:space="0" w:color="auto"/>
        <w:right w:val="none" w:sz="0" w:space="0" w:color="auto"/>
      </w:divBdr>
    </w:div>
    <w:div w:id="424499813">
      <w:bodyDiv w:val="1"/>
      <w:marLeft w:val="0"/>
      <w:marRight w:val="0"/>
      <w:marTop w:val="0"/>
      <w:marBottom w:val="0"/>
      <w:divBdr>
        <w:top w:val="none" w:sz="0" w:space="0" w:color="auto"/>
        <w:left w:val="none" w:sz="0" w:space="0" w:color="auto"/>
        <w:bottom w:val="none" w:sz="0" w:space="0" w:color="auto"/>
        <w:right w:val="none" w:sz="0" w:space="0" w:color="auto"/>
      </w:divBdr>
    </w:div>
    <w:div w:id="424769644">
      <w:bodyDiv w:val="1"/>
      <w:marLeft w:val="0"/>
      <w:marRight w:val="0"/>
      <w:marTop w:val="0"/>
      <w:marBottom w:val="0"/>
      <w:divBdr>
        <w:top w:val="none" w:sz="0" w:space="0" w:color="auto"/>
        <w:left w:val="none" w:sz="0" w:space="0" w:color="auto"/>
        <w:bottom w:val="none" w:sz="0" w:space="0" w:color="auto"/>
        <w:right w:val="none" w:sz="0" w:space="0" w:color="auto"/>
      </w:divBdr>
    </w:div>
    <w:div w:id="425003525">
      <w:bodyDiv w:val="1"/>
      <w:marLeft w:val="0"/>
      <w:marRight w:val="0"/>
      <w:marTop w:val="0"/>
      <w:marBottom w:val="0"/>
      <w:divBdr>
        <w:top w:val="none" w:sz="0" w:space="0" w:color="auto"/>
        <w:left w:val="none" w:sz="0" w:space="0" w:color="auto"/>
        <w:bottom w:val="none" w:sz="0" w:space="0" w:color="auto"/>
        <w:right w:val="none" w:sz="0" w:space="0" w:color="auto"/>
      </w:divBdr>
    </w:div>
    <w:div w:id="425350565">
      <w:bodyDiv w:val="1"/>
      <w:marLeft w:val="0"/>
      <w:marRight w:val="0"/>
      <w:marTop w:val="0"/>
      <w:marBottom w:val="0"/>
      <w:divBdr>
        <w:top w:val="none" w:sz="0" w:space="0" w:color="auto"/>
        <w:left w:val="none" w:sz="0" w:space="0" w:color="auto"/>
        <w:bottom w:val="none" w:sz="0" w:space="0" w:color="auto"/>
        <w:right w:val="none" w:sz="0" w:space="0" w:color="auto"/>
      </w:divBdr>
    </w:div>
    <w:div w:id="426190728">
      <w:bodyDiv w:val="1"/>
      <w:marLeft w:val="0"/>
      <w:marRight w:val="0"/>
      <w:marTop w:val="0"/>
      <w:marBottom w:val="0"/>
      <w:divBdr>
        <w:top w:val="none" w:sz="0" w:space="0" w:color="auto"/>
        <w:left w:val="none" w:sz="0" w:space="0" w:color="auto"/>
        <w:bottom w:val="none" w:sz="0" w:space="0" w:color="auto"/>
        <w:right w:val="none" w:sz="0" w:space="0" w:color="auto"/>
      </w:divBdr>
    </w:div>
    <w:div w:id="426778293">
      <w:bodyDiv w:val="1"/>
      <w:marLeft w:val="0"/>
      <w:marRight w:val="0"/>
      <w:marTop w:val="0"/>
      <w:marBottom w:val="0"/>
      <w:divBdr>
        <w:top w:val="none" w:sz="0" w:space="0" w:color="auto"/>
        <w:left w:val="none" w:sz="0" w:space="0" w:color="auto"/>
        <w:bottom w:val="none" w:sz="0" w:space="0" w:color="auto"/>
        <w:right w:val="none" w:sz="0" w:space="0" w:color="auto"/>
      </w:divBdr>
    </w:div>
    <w:div w:id="428504816">
      <w:bodyDiv w:val="1"/>
      <w:marLeft w:val="0"/>
      <w:marRight w:val="0"/>
      <w:marTop w:val="0"/>
      <w:marBottom w:val="0"/>
      <w:divBdr>
        <w:top w:val="none" w:sz="0" w:space="0" w:color="auto"/>
        <w:left w:val="none" w:sz="0" w:space="0" w:color="auto"/>
        <w:bottom w:val="none" w:sz="0" w:space="0" w:color="auto"/>
        <w:right w:val="none" w:sz="0" w:space="0" w:color="auto"/>
      </w:divBdr>
    </w:div>
    <w:div w:id="428742922">
      <w:bodyDiv w:val="1"/>
      <w:marLeft w:val="0"/>
      <w:marRight w:val="0"/>
      <w:marTop w:val="0"/>
      <w:marBottom w:val="0"/>
      <w:divBdr>
        <w:top w:val="none" w:sz="0" w:space="0" w:color="auto"/>
        <w:left w:val="none" w:sz="0" w:space="0" w:color="auto"/>
        <w:bottom w:val="none" w:sz="0" w:space="0" w:color="auto"/>
        <w:right w:val="none" w:sz="0" w:space="0" w:color="auto"/>
      </w:divBdr>
    </w:div>
    <w:div w:id="429282812">
      <w:bodyDiv w:val="1"/>
      <w:marLeft w:val="0"/>
      <w:marRight w:val="0"/>
      <w:marTop w:val="0"/>
      <w:marBottom w:val="0"/>
      <w:divBdr>
        <w:top w:val="none" w:sz="0" w:space="0" w:color="auto"/>
        <w:left w:val="none" w:sz="0" w:space="0" w:color="auto"/>
        <w:bottom w:val="none" w:sz="0" w:space="0" w:color="auto"/>
        <w:right w:val="none" w:sz="0" w:space="0" w:color="auto"/>
      </w:divBdr>
    </w:div>
    <w:div w:id="429473694">
      <w:bodyDiv w:val="1"/>
      <w:marLeft w:val="0"/>
      <w:marRight w:val="0"/>
      <w:marTop w:val="0"/>
      <w:marBottom w:val="0"/>
      <w:divBdr>
        <w:top w:val="none" w:sz="0" w:space="0" w:color="auto"/>
        <w:left w:val="none" w:sz="0" w:space="0" w:color="auto"/>
        <w:bottom w:val="none" w:sz="0" w:space="0" w:color="auto"/>
        <w:right w:val="none" w:sz="0" w:space="0" w:color="auto"/>
      </w:divBdr>
    </w:div>
    <w:div w:id="429863115">
      <w:bodyDiv w:val="1"/>
      <w:marLeft w:val="0"/>
      <w:marRight w:val="0"/>
      <w:marTop w:val="0"/>
      <w:marBottom w:val="0"/>
      <w:divBdr>
        <w:top w:val="none" w:sz="0" w:space="0" w:color="auto"/>
        <w:left w:val="none" w:sz="0" w:space="0" w:color="auto"/>
        <w:bottom w:val="none" w:sz="0" w:space="0" w:color="auto"/>
        <w:right w:val="none" w:sz="0" w:space="0" w:color="auto"/>
      </w:divBdr>
    </w:div>
    <w:div w:id="429938385">
      <w:bodyDiv w:val="1"/>
      <w:marLeft w:val="0"/>
      <w:marRight w:val="0"/>
      <w:marTop w:val="0"/>
      <w:marBottom w:val="0"/>
      <w:divBdr>
        <w:top w:val="none" w:sz="0" w:space="0" w:color="auto"/>
        <w:left w:val="none" w:sz="0" w:space="0" w:color="auto"/>
        <w:bottom w:val="none" w:sz="0" w:space="0" w:color="auto"/>
        <w:right w:val="none" w:sz="0" w:space="0" w:color="auto"/>
      </w:divBdr>
    </w:div>
    <w:div w:id="430056285">
      <w:bodyDiv w:val="1"/>
      <w:marLeft w:val="0"/>
      <w:marRight w:val="0"/>
      <w:marTop w:val="0"/>
      <w:marBottom w:val="0"/>
      <w:divBdr>
        <w:top w:val="none" w:sz="0" w:space="0" w:color="auto"/>
        <w:left w:val="none" w:sz="0" w:space="0" w:color="auto"/>
        <w:bottom w:val="none" w:sz="0" w:space="0" w:color="auto"/>
        <w:right w:val="none" w:sz="0" w:space="0" w:color="auto"/>
      </w:divBdr>
    </w:div>
    <w:div w:id="431121836">
      <w:bodyDiv w:val="1"/>
      <w:marLeft w:val="0"/>
      <w:marRight w:val="0"/>
      <w:marTop w:val="0"/>
      <w:marBottom w:val="0"/>
      <w:divBdr>
        <w:top w:val="none" w:sz="0" w:space="0" w:color="auto"/>
        <w:left w:val="none" w:sz="0" w:space="0" w:color="auto"/>
        <w:bottom w:val="none" w:sz="0" w:space="0" w:color="auto"/>
        <w:right w:val="none" w:sz="0" w:space="0" w:color="auto"/>
      </w:divBdr>
    </w:div>
    <w:div w:id="431240845">
      <w:bodyDiv w:val="1"/>
      <w:marLeft w:val="0"/>
      <w:marRight w:val="0"/>
      <w:marTop w:val="0"/>
      <w:marBottom w:val="0"/>
      <w:divBdr>
        <w:top w:val="none" w:sz="0" w:space="0" w:color="auto"/>
        <w:left w:val="none" w:sz="0" w:space="0" w:color="auto"/>
        <w:bottom w:val="none" w:sz="0" w:space="0" w:color="auto"/>
        <w:right w:val="none" w:sz="0" w:space="0" w:color="auto"/>
      </w:divBdr>
    </w:div>
    <w:div w:id="432017352">
      <w:bodyDiv w:val="1"/>
      <w:marLeft w:val="0"/>
      <w:marRight w:val="0"/>
      <w:marTop w:val="0"/>
      <w:marBottom w:val="0"/>
      <w:divBdr>
        <w:top w:val="none" w:sz="0" w:space="0" w:color="auto"/>
        <w:left w:val="none" w:sz="0" w:space="0" w:color="auto"/>
        <w:bottom w:val="none" w:sz="0" w:space="0" w:color="auto"/>
        <w:right w:val="none" w:sz="0" w:space="0" w:color="auto"/>
      </w:divBdr>
    </w:div>
    <w:div w:id="432091854">
      <w:bodyDiv w:val="1"/>
      <w:marLeft w:val="0"/>
      <w:marRight w:val="0"/>
      <w:marTop w:val="0"/>
      <w:marBottom w:val="0"/>
      <w:divBdr>
        <w:top w:val="none" w:sz="0" w:space="0" w:color="auto"/>
        <w:left w:val="none" w:sz="0" w:space="0" w:color="auto"/>
        <w:bottom w:val="none" w:sz="0" w:space="0" w:color="auto"/>
        <w:right w:val="none" w:sz="0" w:space="0" w:color="auto"/>
      </w:divBdr>
    </w:div>
    <w:div w:id="433137434">
      <w:bodyDiv w:val="1"/>
      <w:marLeft w:val="0"/>
      <w:marRight w:val="0"/>
      <w:marTop w:val="0"/>
      <w:marBottom w:val="0"/>
      <w:divBdr>
        <w:top w:val="none" w:sz="0" w:space="0" w:color="auto"/>
        <w:left w:val="none" w:sz="0" w:space="0" w:color="auto"/>
        <w:bottom w:val="none" w:sz="0" w:space="0" w:color="auto"/>
        <w:right w:val="none" w:sz="0" w:space="0" w:color="auto"/>
      </w:divBdr>
    </w:div>
    <w:div w:id="433481110">
      <w:bodyDiv w:val="1"/>
      <w:marLeft w:val="0"/>
      <w:marRight w:val="0"/>
      <w:marTop w:val="0"/>
      <w:marBottom w:val="0"/>
      <w:divBdr>
        <w:top w:val="none" w:sz="0" w:space="0" w:color="auto"/>
        <w:left w:val="none" w:sz="0" w:space="0" w:color="auto"/>
        <w:bottom w:val="none" w:sz="0" w:space="0" w:color="auto"/>
        <w:right w:val="none" w:sz="0" w:space="0" w:color="auto"/>
      </w:divBdr>
    </w:div>
    <w:div w:id="433747168">
      <w:bodyDiv w:val="1"/>
      <w:marLeft w:val="0"/>
      <w:marRight w:val="0"/>
      <w:marTop w:val="0"/>
      <w:marBottom w:val="0"/>
      <w:divBdr>
        <w:top w:val="none" w:sz="0" w:space="0" w:color="auto"/>
        <w:left w:val="none" w:sz="0" w:space="0" w:color="auto"/>
        <w:bottom w:val="none" w:sz="0" w:space="0" w:color="auto"/>
        <w:right w:val="none" w:sz="0" w:space="0" w:color="auto"/>
      </w:divBdr>
    </w:div>
    <w:div w:id="433749639">
      <w:bodyDiv w:val="1"/>
      <w:marLeft w:val="0"/>
      <w:marRight w:val="0"/>
      <w:marTop w:val="0"/>
      <w:marBottom w:val="0"/>
      <w:divBdr>
        <w:top w:val="none" w:sz="0" w:space="0" w:color="auto"/>
        <w:left w:val="none" w:sz="0" w:space="0" w:color="auto"/>
        <w:bottom w:val="none" w:sz="0" w:space="0" w:color="auto"/>
        <w:right w:val="none" w:sz="0" w:space="0" w:color="auto"/>
      </w:divBdr>
    </w:div>
    <w:div w:id="433788873">
      <w:bodyDiv w:val="1"/>
      <w:marLeft w:val="0"/>
      <w:marRight w:val="0"/>
      <w:marTop w:val="0"/>
      <w:marBottom w:val="0"/>
      <w:divBdr>
        <w:top w:val="none" w:sz="0" w:space="0" w:color="auto"/>
        <w:left w:val="none" w:sz="0" w:space="0" w:color="auto"/>
        <w:bottom w:val="none" w:sz="0" w:space="0" w:color="auto"/>
        <w:right w:val="none" w:sz="0" w:space="0" w:color="auto"/>
      </w:divBdr>
    </w:div>
    <w:div w:id="434137378">
      <w:bodyDiv w:val="1"/>
      <w:marLeft w:val="0"/>
      <w:marRight w:val="0"/>
      <w:marTop w:val="0"/>
      <w:marBottom w:val="0"/>
      <w:divBdr>
        <w:top w:val="none" w:sz="0" w:space="0" w:color="auto"/>
        <w:left w:val="none" w:sz="0" w:space="0" w:color="auto"/>
        <w:bottom w:val="none" w:sz="0" w:space="0" w:color="auto"/>
        <w:right w:val="none" w:sz="0" w:space="0" w:color="auto"/>
      </w:divBdr>
    </w:div>
    <w:div w:id="434178887">
      <w:bodyDiv w:val="1"/>
      <w:marLeft w:val="0"/>
      <w:marRight w:val="0"/>
      <w:marTop w:val="0"/>
      <w:marBottom w:val="0"/>
      <w:divBdr>
        <w:top w:val="none" w:sz="0" w:space="0" w:color="auto"/>
        <w:left w:val="none" w:sz="0" w:space="0" w:color="auto"/>
        <w:bottom w:val="none" w:sz="0" w:space="0" w:color="auto"/>
        <w:right w:val="none" w:sz="0" w:space="0" w:color="auto"/>
      </w:divBdr>
    </w:div>
    <w:div w:id="434400696">
      <w:bodyDiv w:val="1"/>
      <w:marLeft w:val="0"/>
      <w:marRight w:val="0"/>
      <w:marTop w:val="0"/>
      <w:marBottom w:val="0"/>
      <w:divBdr>
        <w:top w:val="none" w:sz="0" w:space="0" w:color="auto"/>
        <w:left w:val="none" w:sz="0" w:space="0" w:color="auto"/>
        <w:bottom w:val="none" w:sz="0" w:space="0" w:color="auto"/>
        <w:right w:val="none" w:sz="0" w:space="0" w:color="auto"/>
      </w:divBdr>
    </w:div>
    <w:div w:id="434980136">
      <w:bodyDiv w:val="1"/>
      <w:marLeft w:val="0"/>
      <w:marRight w:val="0"/>
      <w:marTop w:val="0"/>
      <w:marBottom w:val="0"/>
      <w:divBdr>
        <w:top w:val="none" w:sz="0" w:space="0" w:color="auto"/>
        <w:left w:val="none" w:sz="0" w:space="0" w:color="auto"/>
        <w:bottom w:val="none" w:sz="0" w:space="0" w:color="auto"/>
        <w:right w:val="none" w:sz="0" w:space="0" w:color="auto"/>
      </w:divBdr>
    </w:div>
    <w:div w:id="435371114">
      <w:bodyDiv w:val="1"/>
      <w:marLeft w:val="0"/>
      <w:marRight w:val="0"/>
      <w:marTop w:val="0"/>
      <w:marBottom w:val="0"/>
      <w:divBdr>
        <w:top w:val="none" w:sz="0" w:space="0" w:color="auto"/>
        <w:left w:val="none" w:sz="0" w:space="0" w:color="auto"/>
        <w:bottom w:val="none" w:sz="0" w:space="0" w:color="auto"/>
        <w:right w:val="none" w:sz="0" w:space="0" w:color="auto"/>
      </w:divBdr>
    </w:div>
    <w:div w:id="435949199">
      <w:bodyDiv w:val="1"/>
      <w:marLeft w:val="0"/>
      <w:marRight w:val="0"/>
      <w:marTop w:val="0"/>
      <w:marBottom w:val="0"/>
      <w:divBdr>
        <w:top w:val="none" w:sz="0" w:space="0" w:color="auto"/>
        <w:left w:val="none" w:sz="0" w:space="0" w:color="auto"/>
        <w:bottom w:val="none" w:sz="0" w:space="0" w:color="auto"/>
        <w:right w:val="none" w:sz="0" w:space="0" w:color="auto"/>
      </w:divBdr>
    </w:div>
    <w:div w:id="436482087">
      <w:bodyDiv w:val="1"/>
      <w:marLeft w:val="0"/>
      <w:marRight w:val="0"/>
      <w:marTop w:val="0"/>
      <w:marBottom w:val="0"/>
      <w:divBdr>
        <w:top w:val="none" w:sz="0" w:space="0" w:color="auto"/>
        <w:left w:val="none" w:sz="0" w:space="0" w:color="auto"/>
        <w:bottom w:val="none" w:sz="0" w:space="0" w:color="auto"/>
        <w:right w:val="none" w:sz="0" w:space="0" w:color="auto"/>
      </w:divBdr>
    </w:div>
    <w:div w:id="436758811">
      <w:bodyDiv w:val="1"/>
      <w:marLeft w:val="0"/>
      <w:marRight w:val="0"/>
      <w:marTop w:val="0"/>
      <w:marBottom w:val="0"/>
      <w:divBdr>
        <w:top w:val="none" w:sz="0" w:space="0" w:color="auto"/>
        <w:left w:val="none" w:sz="0" w:space="0" w:color="auto"/>
        <w:bottom w:val="none" w:sz="0" w:space="0" w:color="auto"/>
        <w:right w:val="none" w:sz="0" w:space="0" w:color="auto"/>
      </w:divBdr>
    </w:div>
    <w:div w:id="437603434">
      <w:bodyDiv w:val="1"/>
      <w:marLeft w:val="0"/>
      <w:marRight w:val="0"/>
      <w:marTop w:val="0"/>
      <w:marBottom w:val="0"/>
      <w:divBdr>
        <w:top w:val="none" w:sz="0" w:space="0" w:color="auto"/>
        <w:left w:val="none" w:sz="0" w:space="0" w:color="auto"/>
        <w:bottom w:val="none" w:sz="0" w:space="0" w:color="auto"/>
        <w:right w:val="none" w:sz="0" w:space="0" w:color="auto"/>
      </w:divBdr>
    </w:div>
    <w:div w:id="438305551">
      <w:bodyDiv w:val="1"/>
      <w:marLeft w:val="0"/>
      <w:marRight w:val="0"/>
      <w:marTop w:val="0"/>
      <w:marBottom w:val="0"/>
      <w:divBdr>
        <w:top w:val="none" w:sz="0" w:space="0" w:color="auto"/>
        <w:left w:val="none" w:sz="0" w:space="0" w:color="auto"/>
        <w:bottom w:val="none" w:sz="0" w:space="0" w:color="auto"/>
        <w:right w:val="none" w:sz="0" w:space="0" w:color="auto"/>
      </w:divBdr>
    </w:div>
    <w:div w:id="438450113">
      <w:bodyDiv w:val="1"/>
      <w:marLeft w:val="0"/>
      <w:marRight w:val="0"/>
      <w:marTop w:val="0"/>
      <w:marBottom w:val="0"/>
      <w:divBdr>
        <w:top w:val="none" w:sz="0" w:space="0" w:color="auto"/>
        <w:left w:val="none" w:sz="0" w:space="0" w:color="auto"/>
        <w:bottom w:val="none" w:sz="0" w:space="0" w:color="auto"/>
        <w:right w:val="none" w:sz="0" w:space="0" w:color="auto"/>
      </w:divBdr>
    </w:div>
    <w:div w:id="439183584">
      <w:bodyDiv w:val="1"/>
      <w:marLeft w:val="0"/>
      <w:marRight w:val="0"/>
      <w:marTop w:val="0"/>
      <w:marBottom w:val="0"/>
      <w:divBdr>
        <w:top w:val="none" w:sz="0" w:space="0" w:color="auto"/>
        <w:left w:val="none" w:sz="0" w:space="0" w:color="auto"/>
        <w:bottom w:val="none" w:sz="0" w:space="0" w:color="auto"/>
        <w:right w:val="none" w:sz="0" w:space="0" w:color="auto"/>
      </w:divBdr>
    </w:div>
    <w:div w:id="439375532">
      <w:bodyDiv w:val="1"/>
      <w:marLeft w:val="0"/>
      <w:marRight w:val="0"/>
      <w:marTop w:val="0"/>
      <w:marBottom w:val="0"/>
      <w:divBdr>
        <w:top w:val="none" w:sz="0" w:space="0" w:color="auto"/>
        <w:left w:val="none" w:sz="0" w:space="0" w:color="auto"/>
        <w:bottom w:val="none" w:sz="0" w:space="0" w:color="auto"/>
        <w:right w:val="none" w:sz="0" w:space="0" w:color="auto"/>
      </w:divBdr>
    </w:div>
    <w:div w:id="439566543">
      <w:bodyDiv w:val="1"/>
      <w:marLeft w:val="0"/>
      <w:marRight w:val="0"/>
      <w:marTop w:val="0"/>
      <w:marBottom w:val="0"/>
      <w:divBdr>
        <w:top w:val="none" w:sz="0" w:space="0" w:color="auto"/>
        <w:left w:val="none" w:sz="0" w:space="0" w:color="auto"/>
        <w:bottom w:val="none" w:sz="0" w:space="0" w:color="auto"/>
        <w:right w:val="none" w:sz="0" w:space="0" w:color="auto"/>
      </w:divBdr>
    </w:div>
    <w:div w:id="439567142">
      <w:bodyDiv w:val="1"/>
      <w:marLeft w:val="0"/>
      <w:marRight w:val="0"/>
      <w:marTop w:val="0"/>
      <w:marBottom w:val="0"/>
      <w:divBdr>
        <w:top w:val="none" w:sz="0" w:space="0" w:color="auto"/>
        <w:left w:val="none" w:sz="0" w:space="0" w:color="auto"/>
        <w:bottom w:val="none" w:sz="0" w:space="0" w:color="auto"/>
        <w:right w:val="none" w:sz="0" w:space="0" w:color="auto"/>
      </w:divBdr>
    </w:div>
    <w:div w:id="439951842">
      <w:bodyDiv w:val="1"/>
      <w:marLeft w:val="0"/>
      <w:marRight w:val="0"/>
      <w:marTop w:val="0"/>
      <w:marBottom w:val="0"/>
      <w:divBdr>
        <w:top w:val="none" w:sz="0" w:space="0" w:color="auto"/>
        <w:left w:val="none" w:sz="0" w:space="0" w:color="auto"/>
        <w:bottom w:val="none" w:sz="0" w:space="0" w:color="auto"/>
        <w:right w:val="none" w:sz="0" w:space="0" w:color="auto"/>
      </w:divBdr>
    </w:div>
    <w:div w:id="440958537">
      <w:bodyDiv w:val="1"/>
      <w:marLeft w:val="0"/>
      <w:marRight w:val="0"/>
      <w:marTop w:val="0"/>
      <w:marBottom w:val="0"/>
      <w:divBdr>
        <w:top w:val="none" w:sz="0" w:space="0" w:color="auto"/>
        <w:left w:val="none" w:sz="0" w:space="0" w:color="auto"/>
        <w:bottom w:val="none" w:sz="0" w:space="0" w:color="auto"/>
        <w:right w:val="none" w:sz="0" w:space="0" w:color="auto"/>
      </w:divBdr>
    </w:div>
    <w:div w:id="441459830">
      <w:bodyDiv w:val="1"/>
      <w:marLeft w:val="0"/>
      <w:marRight w:val="0"/>
      <w:marTop w:val="0"/>
      <w:marBottom w:val="0"/>
      <w:divBdr>
        <w:top w:val="none" w:sz="0" w:space="0" w:color="auto"/>
        <w:left w:val="none" w:sz="0" w:space="0" w:color="auto"/>
        <w:bottom w:val="none" w:sz="0" w:space="0" w:color="auto"/>
        <w:right w:val="none" w:sz="0" w:space="0" w:color="auto"/>
      </w:divBdr>
    </w:div>
    <w:div w:id="441606726">
      <w:bodyDiv w:val="1"/>
      <w:marLeft w:val="0"/>
      <w:marRight w:val="0"/>
      <w:marTop w:val="0"/>
      <w:marBottom w:val="0"/>
      <w:divBdr>
        <w:top w:val="none" w:sz="0" w:space="0" w:color="auto"/>
        <w:left w:val="none" w:sz="0" w:space="0" w:color="auto"/>
        <w:bottom w:val="none" w:sz="0" w:space="0" w:color="auto"/>
        <w:right w:val="none" w:sz="0" w:space="0" w:color="auto"/>
      </w:divBdr>
    </w:div>
    <w:div w:id="441656561">
      <w:bodyDiv w:val="1"/>
      <w:marLeft w:val="0"/>
      <w:marRight w:val="0"/>
      <w:marTop w:val="0"/>
      <w:marBottom w:val="0"/>
      <w:divBdr>
        <w:top w:val="none" w:sz="0" w:space="0" w:color="auto"/>
        <w:left w:val="none" w:sz="0" w:space="0" w:color="auto"/>
        <w:bottom w:val="none" w:sz="0" w:space="0" w:color="auto"/>
        <w:right w:val="none" w:sz="0" w:space="0" w:color="auto"/>
      </w:divBdr>
    </w:div>
    <w:div w:id="441731897">
      <w:bodyDiv w:val="1"/>
      <w:marLeft w:val="0"/>
      <w:marRight w:val="0"/>
      <w:marTop w:val="0"/>
      <w:marBottom w:val="0"/>
      <w:divBdr>
        <w:top w:val="none" w:sz="0" w:space="0" w:color="auto"/>
        <w:left w:val="none" w:sz="0" w:space="0" w:color="auto"/>
        <w:bottom w:val="none" w:sz="0" w:space="0" w:color="auto"/>
        <w:right w:val="none" w:sz="0" w:space="0" w:color="auto"/>
      </w:divBdr>
    </w:div>
    <w:div w:id="442002065">
      <w:bodyDiv w:val="1"/>
      <w:marLeft w:val="0"/>
      <w:marRight w:val="0"/>
      <w:marTop w:val="0"/>
      <w:marBottom w:val="0"/>
      <w:divBdr>
        <w:top w:val="none" w:sz="0" w:space="0" w:color="auto"/>
        <w:left w:val="none" w:sz="0" w:space="0" w:color="auto"/>
        <w:bottom w:val="none" w:sz="0" w:space="0" w:color="auto"/>
        <w:right w:val="none" w:sz="0" w:space="0" w:color="auto"/>
      </w:divBdr>
    </w:div>
    <w:div w:id="442043033">
      <w:bodyDiv w:val="1"/>
      <w:marLeft w:val="0"/>
      <w:marRight w:val="0"/>
      <w:marTop w:val="0"/>
      <w:marBottom w:val="0"/>
      <w:divBdr>
        <w:top w:val="none" w:sz="0" w:space="0" w:color="auto"/>
        <w:left w:val="none" w:sz="0" w:space="0" w:color="auto"/>
        <w:bottom w:val="none" w:sz="0" w:space="0" w:color="auto"/>
        <w:right w:val="none" w:sz="0" w:space="0" w:color="auto"/>
      </w:divBdr>
    </w:div>
    <w:div w:id="442459824">
      <w:bodyDiv w:val="1"/>
      <w:marLeft w:val="0"/>
      <w:marRight w:val="0"/>
      <w:marTop w:val="0"/>
      <w:marBottom w:val="0"/>
      <w:divBdr>
        <w:top w:val="none" w:sz="0" w:space="0" w:color="auto"/>
        <w:left w:val="none" w:sz="0" w:space="0" w:color="auto"/>
        <w:bottom w:val="none" w:sz="0" w:space="0" w:color="auto"/>
        <w:right w:val="none" w:sz="0" w:space="0" w:color="auto"/>
      </w:divBdr>
    </w:div>
    <w:div w:id="443967133">
      <w:bodyDiv w:val="1"/>
      <w:marLeft w:val="0"/>
      <w:marRight w:val="0"/>
      <w:marTop w:val="0"/>
      <w:marBottom w:val="0"/>
      <w:divBdr>
        <w:top w:val="none" w:sz="0" w:space="0" w:color="auto"/>
        <w:left w:val="none" w:sz="0" w:space="0" w:color="auto"/>
        <w:bottom w:val="none" w:sz="0" w:space="0" w:color="auto"/>
        <w:right w:val="none" w:sz="0" w:space="0" w:color="auto"/>
      </w:divBdr>
    </w:div>
    <w:div w:id="444080127">
      <w:bodyDiv w:val="1"/>
      <w:marLeft w:val="0"/>
      <w:marRight w:val="0"/>
      <w:marTop w:val="0"/>
      <w:marBottom w:val="0"/>
      <w:divBdr>
        <w:top w:val="none" w:sz="0" w:space="0" w:color="auto"/>
        <w:left w:val="none" w:sz="0" w:space="0" w:color="auto"/>
        <w:bottom w:val="none" w:sz="0" w:space="0" w:color="auto"/>
        <w:right w:val="none" w:sz="0" w:space="0" w:color="auto"/>
      </w:divBdr>
    </w:div>
    <w:div w:id="444547641">
      <w:bodyDiv w:val="1"/>
      <w:marLeft w:val="0"/>
      <w:marRight w:val="0"/>
      <w:marTop w:val="0"/>
      <w:marBottom w:val="0"/>
      <w:divBdr>
        <w:top w:val="none" w:sz="0" w:space="0" w:color="auto"/>
        <w:left w:val="none" w:sz="0" w:space="0" w:color="auto"/>
        <w:bottom w:val="none" w:sz="0" w:space="0" w:color="auto"/>
        <w:right w:val="none" w:sz="0" w:space="0" w:color="auto"/>
      </w:divBdr>
    </w:div>
    <w:div w:id="444882620">
      <w:bodyDiv w:val="1"/>
      <w:marLeft w:val="0"/>
      <w:marRight w:val="0"/>
      <w:marTop w:val="0"/>
      <w:marBottom w:val="0"/>
      <w:divBdr>
        <w:top w:val="none" w:sz="0" w:space="0" w:color="auto"/>
        <w:left w:val="none" w:sz="0" w:space="0" w:color="auto"/>
        <w:bottom w:val="none" w:sz="0" w:space="0" w:color="auto"/>
        <w:right w:val="none" w:sz="0" w:space="0" w:color="auto"/>
      </w:divBdr>
    </w:div>
    <w:div w:id="445079242">
      <w:bodyDiv w:val="1"/>
      <w:marLeft w:val="0"/>
      <w:marRight w:val="0"/>
      <w:marTop w:val="0"/>
      <w:marBottom w:val="0"/>
      <w:divBdr>
        <w:top w:val="none" w:sz="0" w:space="0" w:color="auto"/>
        <w:left w:val="none" w:sz="0" w:space="0" w:color="auto"/>
        <w:bottom w:val="none" w:sz="0" w:space="0" w:color="auto"/>
        <w:right w:val="none" w:sz="0" w:space="0" w:color="auto"/>
      </w:divBdr>
    </w:div>
    <w:div w:id="445392484">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6124308">
      <w:bodyDiv w:val="1"/>
      <w:marLeft w:val="0"/>
      <w:marRight w:val="0"/>
      <w:marTop w:val="0"/>
      <w:marBottom w:val="0"/>
      <w:divBdr>
        <w:top w:val="none" w:sz="0" w:space="0" w:color="auto"/>
        <w:left w:val="none" w:sz="0" w:space="0" w:color="auto"/>
        <w:bottom w:val="none" w:sz="0" w:space="0" w:color="auto"/>
        <w:right w:val="none" w:sz="0" w:space="0" w:color="auto"/>
      </w:divBdr>
    </w:div>
    <w:div w:id="446461476">
      <w:bodyDiv w:val="1"/>
      <w:marLeft w:val="0"/>
      <w:marRight w:val="0"/>
      <w:marTop w:val="0"/>
      <w:marBottom w:val="0"/>
      <w:divBdr>
        <w:top w:val="none" w:sz="0" w:space="0" w:color="auto"/>
        <w:left w:val="none" w:sz="0" w:space="0" w:color="auto"/>
        <w:bottom w:val="none" w:sz="0" w:space="0" w:color="auto"/>
        <w:right w:val="none" w:sz="0" w:space="0" w:color="auto"/>
      </w:divBdr>
    </w:div>
    <w:div w:id="446655150">
      <w:bodyDiv w:val="1"/>
      <w:marLeft w:val="0"/>
      <w:marRight w:val="0"/>
      <w:marTop w:val="0"/>
      <w:marBottom w:val="0"/>
      <w:divBdr>
        <w:top w:val="none" w:sz="0" w:space="0" w:color="auto"/>
        <w:left w:val="none" w:sz="0" w:space="0" w:color="auto"/>
        <w:bottom w:val="none" w:sz="0" w:space="0" w:color="auto"/>
        <w:right w:val="none" w:sz="0" w:space="0" w:color="auto"/>
      </w:divBdr>
    </w:div>
    <w:div w:id="446703480">
      <w:bodyDiv w:val="1"/>
      <w:marLeft w:val="0"/>
      <w:marRight w:val="0"/>
      <w:marTop w:val="0"/>
      <w:marBottom w:val="0"/>
      <w:divBdr>
        <w:top w:val="none" w:sz="0" w:space="0" w:color="auto"/>
        <w:left w:val="none" w:sz="0" w:space="0" w:color="auto"/>
        <w:bottom w:val="none" w:sz="0" w:space="0" w:color="auto"/>
        <w:right w:val="none" w:sz="0" w:space="0" w:color="auto"/>
      </w:divBdr>
    </w:div>
    <w:div w:id="447093236">
      <w:bodyDiv w:val="1"/>
      <w:marLeft w:val="0"/>
      <w:marRight w:val="0"/>
      <w:marTop w:val="0"/>
      <w:marBottom w:val="0"/>
      <w:divBdr>
        <w:top w:val="none" w:sz="0" w:space="0" w:color="auto"/>
        <w:left w:val="none" w:sz="0" w:space="0" w:color="auto"/>
        <w:bottom w:val="none" w:sz="0" w:space="0" w:color="auto"/>
        <w:right w:val="none" w:sz="0" w:space="0" w:color="auto"/>
      </w:divBdr>
    </w:div>
    <w:div w:id="448092870">
      <w:bodyDiv w:val="1"/>
      <w:marLeft w:val="0"/>
      <w:marRight w:val="0"/>
      <w:marTop w:val="0"/>
      <w:marBottom w:val="0"/>
      <w:divBdr>
        <w:top w:val="none" w:sz="0" w:space="0" w:color="auto"/>
        <w:left w:val="none" w:sz="0" w:space="0" w:color="auto"/>
        <w:bottom w:val="none" w:sz="0" w:space="0" w:color="auto"/>
        <w:right w:val="none" w:sz="0" w:space="0" w:color="auto"/>
      </w:divBdr>
    </w:div>
    <w:div w:id="448473784">
      <w:bodyDiv w:val="1"/>
      <w:marLeft w:val="0"/>
      <w:marRight w:val="0"/>
      <w:marTop w:val="0"/>
      <w:marBottom w:val="0"/>
      <w:divBdr>
        <w:top w:val="none" w:sz="0" w:space="0" w:color="auto"/>
        <w:left w:val="none" w:sz="0" w:space="0" w:color="auto"/>
        <w:bottom w:val="none" w:sz="0" w:space="0" w:color="auto"/>
        <w:right w:val="none" w:sz="0" w:space="0" w:color="auto"/>
      </w:divBdr>
    </w:div>
    <w:div w:id="448666502">
      <w:bodyDiv w:val="1"/>
      <w:marLeft w:val="0"/>
      <w:marRight w:val="0"/>
      <w:marTop w:val="0"/>
      <w:marBottom w:val="0"/>
      <w:divBdr>
        <w:top w:val="none" w:sz="0" w:space="0" w:color="auto"/>
        <w:left w:val="none" w:sz="0" w:space="0" w:color="auto"/>
        <w:bottom w:val="none" w:sz="0" w:space="0" w:color="auto"/>
        <w:right w:val="none" w:sz="0" w:space="0" w:color="auto"/>
      </w:divBdr>
    </w:div>
    <w:div w:id="449595157">
      <w:bodyDiv w:val="1"/>
      <w:marLeft w:val="0"/>
      <w:marRight w:val="0"/>
      <w:marTop w:val="0"/>
      <w:marBottom w:val="0"/>
      <w:divBdr>
        <w:top w:val="none" w:sz="0" w:space="0" w:color="auto"/>
        <w:left w:val="none" w:sz="0" w:space="0" w:color="auto"/>
        <w:bottom w:val="none" w:sz="0" w:space="0" w:color="auto"/>
        <w:right w:val="none" w:sz="0" w:space="0" w:color="auto"/>
      </w:divBdr>
    </w:div>
    <w:div w:id="449671392">
      <w:bodyDiv w:val="1"/>
      <w:marLeft w:val="0"/>
      <w:marRight w:val="0"/>
      <w:marTop w:val="0"/>
      <w:marBottom w:val="0"/>
      <w:divBdr>
        <w:top w:val="none" w:sz="0" w:space="0" w:color="auto"/>
        <w:left w:val="none" w:sz="0" w:space="0" w:color="auto"/>
        <w:bottom w:val="none" w:sz="0" w:space="0" w:color="auto"/>
        <w:right w:val="none" w:sz="0" w:space="0" w:color="auto"/>
      </w:divBdr>
    </w:div>
    <w:div w:id="449935428">
      <w:bodyDiv w:val="1"/>
      <w:marLeft w:val="0"/>
      <w:marRight w:val="0"/>
      <w:marTop w:val="0"/>
      <w:marBottom w:val="0"/>
      <w:divBdr>
        <w:top w:val="none" w:sz="0" w:space="0" w:color="auto"/>
        <w:left w:val="none" w:sz="0" w:space="0" w:color="auto"/>
        <w:bottom w:val="none" w:sz="0" w:space="0" w:color="auto"/>
        <w:right w:val="none" w:sz="0" w:space="0" w:color="auto"/>
      </w:divBdr>
    </w:div>
    <w:div w:id="450323120">
      <w:bodyDiv w:val="1"/>
      <w:marLeft w:val="0"/>
      <w:marRight w:val="0"/>
      <w:marTop w:val="0"/>
      <w:marBottom w:val="0"/>
      <w:divBdr>
        <w:top w:val="none" w:sz="0" w:space="0" w:color="auto"/>
        <w:left w:val="none" w:sz="0" w:space="0" w:color="auto"/>
        <w:bottom w:val="none" w:sz="0" w:space="0" w:color="auto"/>
        <w:right w:val="none" w:sz="0" w:space="0" w:color="auto"/>
      </w:divBdr>
    </w:div>
    <w:div w:id="451632148">
      <w:bodyDiv w:val="1"/>
      <w:marLeft w:val="0"/>
      <w:marRight w:val="0"/>
      <w:marTop w:val="0"/>
      <w:marBottom w:val="0"/>
      <w:divBdr>
        <w:top w:val="none" w:sz="0" w:space="0" w:color="auto"/>
        <w:left w:val="none" w:sz="0" w:space="0" w:color="auto"/>
        <w:bottom w:val="none" w:sz="0" w:space="0" w:color="auto"/>
        <w:right w:val="none" w:sz="0" w:space="0" w:color="auto"/>
      </w:divBdr>
    </w:div>
    <w:div w:id="451823238">
      <w:bodyDiv w:val="1"/>
      <w:marLeft w:val="0"/>
      <w:marRight w:val="0"/>
      <w:marTop w:val="0"/>
      <w:marBottom w:val="0"/>
      <w:divBdr>
        <w:top w:val="none" w:sz="0" w:space="0" w:color="auto"/>
        <w:left w:val="none" w:sz="0" w:space="0" w:color="auto"/>
        <w:bottom w:val="none" w:sz="0" w:space="0" w:color="auto"/>
        <w:right w:val="none" w:sz="0" w:space="0" w:color="auto"/>
      </w:divBdr>
    </w:div>
    <w:div w:id="452485591">
      <w:bodyDiv w:val="1"/>
      <w:marLeft w:val="0"/>
      <w:marRight w:val="0"/>
      <w:marTop w:val="0"/>
      <w:marBottom w:val="0"/>
      <w:divBdr>
        <w:top w:val="none" w:sz="0" w:space="0" w:color="auto"/>
        <w:left w:val="none" w:sz="0" w:space="0" w:color="auto"/>
        <w:bottom w:val="none" w:sz="0" w:space="0" w:color="auto"/>
        <w:right w:val="none" w:sz="0" w:space="0" w:color="auto"/>
      </w:divBdr>
    </w:div>
    <w:div w:id="453408383">
      <w:bodyDiv w:val="1"/>
      <w:marLeft w:val="0"/>
      <w:marRight w:val="0"/>
      <w:marTop w:val="0"/>
      <w:marBottom w:val="0"/>
      <w:divBdr>
        <w:top w:val="none" w:sz="0" w:space="0" w:color="auto"/>
        <w:left w:val="none" w:sz="0" w:space="0" w:color="auto"/>
        <w:bottom w:val="none" w:sz="0" w:space="0" w:color="auto"/>
        <w:right w:val="none" w:sz="0" w:space="0" w:color="auto"/>
      </w:divBdr>
    </w:div>
    <w:div w:id="454567959">
      <w:bodyDiv w:val="1"/>
      <w:marLeft w:val="0"/>
      <w:marRight w:val="0"/>
      <w:marTop w:val="0"/>
      <w:marBottom w:val="0"/>
      <w:divBdr>
        <w:top w:val="none" w:sz="0" w:space="0" w:color="auto"/>
        <w:left w:val="none" w:sz="0" w:space="0" w:color="auto"/>
        <w:bottom w:val="none" w:sz="0" w:space="0" w:color="auto"/>
        <w:right w:val="none" w:sz="0" w:space="0" w:color="auto"/>
      </w:divBdr>
    </w:div>
    <w:div w:id="454837114">
      <w:bodyDiv w:val="1"/>
      <w:marLeft w:val="0"/>
      <w:marRight w:val="0"/>
      <w:marTop w:val="0"/>
      <w:marBottom w:val="0"/>
      <w:divBdr>
        <w:top w:val="none" w:sz="0" w:space="0" w:color="auto"/>
        <w:left w:val="none" w:sz="0" w:space="0" w:color="auto"/>
        <w:bottom w:val="none" w:sz="0" w:space="0" w:color="auto"/>
        <w:right w:val="none" w:sz="0" w:space="0" w:color="auto"/>
      </w:divBdr>
    </w:div>
    <w:div w:id="455222680">
      <w:bodyDiv w:val="1"/>
      <w:marLeft w:val="0"/>
      <w:marRight w:val="0"/>
      <w:marTop w:val="0"/>
      <w:marBottom w:val="0"/>
      <w:divBdr>
        <w:top w:val="none" w:sz="0" w:space="0" w:color="auto"/>
        <w:left w:val="none" w:sz="0" w:space="0" w:color="auto"/>
        <w:bottom w:val="none" w:sz="0" w:space="0" w:color="auto"/>
        <w:right w:val="none" w:sz="0" w:space="0" w:color="auto"/>
      </w:divBdr>
    </w:div>
    <w:div w:id="455683064">
      <w:bodyDiv w:val="1"/>
      <w:marLeft w:val="0"/>
      <w:marRight w:val="0"/>
      <w:marTop w:val="0"/>
      <w:marBottom w:val="0"/>
      <w:divBdr>
        <w:top w:val="none" w:sz="0" w:space="0" w:color="auto"/>
        <w:left w:val="none" w:sz="0" w:space="0" w:color="auto"/>
        <w:bottom w:val="none" w:sz="0" w:space="0" w:color="auto"/>
        <w:right w:val="none" w:sz="0" w:space="0" w:color="auto"/>
      </w:divBdr>
    </w:div>
    <w:div w:id="45633897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338227">
      <w:bodyDiv w:val="1"/>
      <w:marLeft w:val="0"/>
      <w:marRight w:val="0"/>
      <w:marTop w:val="0"/>
      <w:marBottom w:val="0"/>
      <w:divBdr>
        <w:top w:val="none" w:sz="0" w:space="0" w:color="auto"/>
        <w:left w:val="none" w:sz="0" w:space="0" w:color="auto"/>
        <w:bottom w:val="none" w:sz="0" w:space="0" w:color="auto"/>
        <w:right w:val="none" w:sz="0" w:space="0" w:color="auto"/>
      </w:divBdr>
    </w:div>
    <w:div w:id="457798938">
      <w:bodyDiv w:val="1"/>
      <w:marLeft w:val="0"/>
      <w:marRight w:val="0"/>
      <w:marTop w:val="0"/>
      <w:marBottom w:val="0"/>
      <w:divBdr>
        <w:top w:val="none" w:sz="0" w:space="0" w:color="auto"/>
        <w:left w:val="none" w:sz="0" w:space="0" w:color="auto"/>
        <w:bottom w:val="none" w:sz="0" w:space="0" w:color="auto"/>
        <w:right w:val="none" w:sz="0" w:space="0" w:color="auto"/>
      </w:divBdr>
    </w:div>
    <w:div w:id="458768013">
      <w:bodyDiv w:val="1"/>
      <w:marLeft w:val="0"/>
      <w:marRight w:val="0"/>
      <w:marTop w:val="0"/>
      <w:marBottom w:val="0"/>
      <w:divBdr>
        <w:top w:val="none" w:sz="0" w:space="0" w:color="auto"/>
        <w:left w:val="none" w:sz="0" w:space="0" w:color="auto"/>
        <w:bottom w:val="none" w:sz="0" w:space="0" w:color="auto"/>
        <w:right w:val="none" w:sz="0" w:space="0" w:color="auto"/>
      </w:divBdr>
    </w:div>
    <w:div w:id="459148273">
      <w:bodyDiv w:val="1"/>
      <w:marLeft w:val="0"/>
      <w:marRight w:val="0"/>
      <w:marTop w:val="0"/>
      <w:marBottom w:val="0"/>
      <w:divBdr>
        <w:top w:val="none" w:sz="0" w:space="0" w:color="auto"/>
        <w:left w:val="none" w:sz="0" w:space="0" w:color="auto"/>
        <w:bottom w:val="none" w:sz="0" w:space="0" w:color="auto"/>
        <w:right w:val="none" w:sz="0" w:space="0" w:color="auto"/>
      </w:divBdr>
    </w:div>
    <w:div w:id="459155385">
      <w:bodyDiv w:val="1"/>
      <w:marLeft w:val="0"/>
      <w:marRight w:val="0"/>
      <w:marTop w:val="0"/>
      <w:marBottom w:val="0"/>
      <w:divBdr>
        <w:top w:val="none" w:sz="0" w:space="0" w:color="auto"/>
        <w:left w:val="none" w:sz="0" w:space="0" w:color="auto"/>
        <w:bottom w:val="none" w:sz="0" w:space="0" w:color="auto"/>
        <w:right w:val="none" w:sz="0" w:space="0" w:color="auto"/>
      </w:divBdr>
    </w:div>
    <w:div w:id="460224448">
      <w:bodyDiv w:val="1"/>
      <w:marLeft w:val="0"/>
      <w:marRight w:val="0"/>
      <w:marTop w:val="0"/>
      <w:marBottom w:val="0"/>
      <w:divBdr>
        <w:top w:val="none" w:sz="0" w:space="0" w:color="auto"/>
        <w:left w:val="none" w:sz="0" w:space="0" w:color="auto"/>
        <w:bottom w:val="none" w:sz="0" w:space="0" w:color="auto"/>
        <w:right w:val="none" w:sz="0" w:space="0" w:color="auto"/>
      </w:divBdr>
    </w:div>
    <w:div w:id="461270039">
      <w:bodyDiv w:val="1"/>
      <w:marLeft w:val="0"/>
      <w:marRight w:val="0"/>
      <w:marTop w:val="0"/>
      <w:marBottom w:val="0"/>
      <w:divBdr>
        <w:top w:val="none" w:sz="0" w:space="0" w:color="auto"/>
        <w:left w:val="none" w:sz="0" w:space="0" w:color="auto"/>
        <w:bottom w:val="none" w:sz="0" w:space="0" w:color="auto"/>
        <w:right w:val="none" w:sz="0" w:space="0" w:color="auto"/>
      </w:divBdr>
    </w:div>
    <w:div w:id="462162311">
      <w:bodyDiv w:val="1"/>
      <w:marLeft w:val="0"/>
      <w:marRight w:val="0"/>
      <w:marTop w:val="0"/>
      <w:marBottom w:val="0"/>
      <w:divBdr>
        <w:top w:val="none" w:sz="0" w:space="0" w:color="auto"/>
        <w:left w:val="none" w:sz="0" w:space="0" w:color="auto"/>
        <w:bottom w:val="none" w:sz="0" w:space="0" w:color="auto"/>
        <w:right w:val="none" w:sz="0" w:space="0" w:color="auto"/>
      </w:divBdr>
    </w:div>
    <w:div w:id="462236612">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158583">
      <w:bodyDiv w:val="1"/>
      <w:marLeft w:val="0"/>
      <w:marRight w:val="0"/>
      <w:marTop w:val="0"/>
      <w:marBottom w:val="0"/>
      <w:divBdr>
        <w:top w:val="none" w:sz="0" w:space="0" w:color="auto"/>
        <w:left w:val="none" w:sz="0" w:space="0" w:color="auto"/>
        <w:bottom w:val="none" w:sz="0" w:space="0" w:color="auto"/>
        <w:right w:val="none" w:sz="0" w:space="0" w:color="auto"/>
      </w:divBdr>
    </w:div>
    <w:div w:id="463470606">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622220">
      <w:bodyDiv w:val="1"/>
      <w:marLeft w:val="0"/>
      <w:marRight w:val="0"/>
      <w:marTop w:val="0"/>
      <w:marBottom w:val="0"/>
      <w:divBdr>
        <w:top w:val="none" w:sz="0" w:space="0" w:color="auto"/>
        <w:left w:val="none" w:sz="0" w:space="0" w:color="auto"/>
        <w:bottom w:val="none" w:sz="0" w:space="0" w:color="auto"/>
        <w:right w:val="none" w:sz="0" w:space="0" w:color="auto"/>
      </w:divBdr>
    </w:div>
    <w:div w:id="464202079">
      <w:bodyDiv w:val="1"/>
      <w:marLeft w:val="0"/>
      <w:marRight w:val="0"/>
      <w:marTop w:val="0"/>
      <w:marBottom w:val="0"/>
      <w:divBdr>
        <w:top w:val="none" w:sz="0" w:space="0" w:color="auto"/>
        <w:left w:val="none" w:sz="0" w:space="0" w:color="auto"/>
        <w:bottom w:val="none" w:sz="0" w:space="0" w:color="auto"/>
        <w:right w:val="none" w:sz="0" w:space="0" w:color="auto"/>
      </w:divBdr>
    </w:div>
    <w:div w:id="464202913">
      <w:bodyDiv w:val="1"/>
      <w:marLeft w:val="0"/>
      <w:marRight w:val="0"/>
      <w:marTop w:val="0"/>
      <w:marBottom w:val="0"/>
      <w:divBdr>
        <w:top w:val="none" w:sz="0" w:space="0" w:color="auto"/>
        <w:left w:val="none" w:sz="0" w:space="0" w:color="auto"/>
        <w:bottom w:val="none" w:sz="0" w:space="0" w:color="auto"/>
        <w:right w:val="none" w:sz="0" w:space="0" w:color="auto"/>
      </w:divBdr>
    </w:div>
    <w:div w:id="466163000">
      <w:bodyDiv w:val="1"/>
      <w:marLeft w:val="0"/>
      <w:marRight w:val="0"/>
      <w:marTop w:val="0"/>
      <w:marBottom w:val="0"/>
      <w:divBdr>
        <w:top w:val="none" w:sz="0" w:space="0" w:color="auto"/>
        <w:left w:val="none" w:sz="0" w:space="0" w:color="auto"/>
        <w:bottom w:val="none" w:sz="0" w:space="0" w:color="auto"/>
        <w:right w:val="none" w:sz="0" w:space="0" w:color="auto"/>
      </w:divBdr>
    </w:div>
    <w:div w:id="466239840">
      <w:bodyDiv w:val="1"/>
      <w:marLeft w:val="0"/>
      <w:marRight w:val="0"/>
      <w:marTop w:val="0"/>
      <w:marBottom w:val="0"/>
      <w:divBdr>
        <w:top w:val="none" w:sz="0" w:space="0" w:color="auto"/>
        <w:left w:val="none" w:sz="0" w:space="0" w:color="auto"/>
        <w:bottom w:val="none" w:sz="0" w:space="0" w:color="auto"/>
        <w:right w:val="none" w:sz="0" w:space="0" w:color="auto"/>
      </w:divBdr>
    </w:div>
    <w:div w:id="466508062">
      <w:bodyDiv w:val="1"/>
      <w:marLeft w:val="0"/>
      <w:marRight w:val="0"/>
      <w:marTop w:val="0"/>
      <w:marBottom w:val="0"/>
      <w:divBdr>
        <w:top w:val="none" w:sz="0" w:space="0" w:color="auto"/>
        <w:left w:val="none" w:sz="0" w:space="0" w:color="auto"/>
        <w:bottom w:val="none" w:sz="0" w:space="0" w:color="auto"/>
        <w:right w:val="none" w:sz="0" w:space="0" w:color="auto"/>
      </w:divBdr>
    </w:div>
    <w:div w:id="466514901">
      <w:bodyDiv w:val="1"/>
      <w:marLeft w:val="0"/>
      <w:marRight w:val="0"/>
      <w:marTop w:val="0"/>
      <w:marBottom w:val="0"/>
      <w:divBdr>
        <w:top w:val="none" w:sz="0" w:space="0" w:color="auto"/>
        <w:left w:val="none" w:sz="0" w:space="0" w:color="auto"/>
        <w:bottom w:val="none" w:sz="0" w:space="0" w:color="auto"/>
        <w:right w:val="none" w:sz="0" w:space="0" w:color="auto"/>
      </w:divBdr>
    </w:div>
    <w:div w:id="467280374">
      <w:bodyDiv w:val="1"/>
      <w:marLeft w:val="0"/>
      <w:marRight w:val="0"/>
      <w:marTop w:val="0"/>
      <w:marBottom w:val="0"/>
      <w:divBdr>
        <w:top w:val="none" w:sz="0" w:space="0" w:color="auto"/>
        <w:left w:val="none" w:sz="0" w:space="0" w:color="auto"/>
        <w:bottom w:val="none" w:sz="0" w:space="0" w:color="auto"/>
        <w:right w:val="none" w:sz="0" w:space="0" w:color="auto"/>
      </w:divBdr>
    </w:div>
    <w:div w:id="467674086">
      <w:bodyDiv w:val="1"/>
      <w:marLeft w:val="0"/>
      <w:marRight w:val="0"/>
      <w:marTop w:val="0"/>
      <w:marBottom w:val="0"/>
      <w:divBdr>
        <w:top w:val="none" w:sz="0" w:space="0" w:color="auto"/>
        <w:left w:val="none" w:sz="0" w:space="0" w:color="auto"/>
        <w:bottom w:val="none" w:sz="0" w:space="0" w:color="auto"/>
        <w:right w:val="none" w:sz="0" w:space="0" w:color="auto"/>
      </w:divBdr>
    </w:div>
    <w:div w:id="468018892">
      <w:bodyDiv w:val="1"/>
      <w:marLeft w:val="0"/>
      <w:marRight w:val="0"/>
      <w:marTop w:val="0"/>
      <w:marBottom w:val="0"/>
      <w:divBdr>
        <w:top w:val="none" w:sz="0" w:space="0" w:color="auto"/>
        <w:left w:val="none" w:sz="0" w:space="0" w:color="auto"/>
        <w:bottom w:val="none" w:sz="0" w:space="0" w:color="auto"/>
        <w:right w:val="none" w:sz="0" w:space="0" w:color="auto"/>
      </w:divBdr>
    </w:div>
    <w:div w:id="468518264">
      <w:bodyDiv w:val="1"/>
      <w:marLeft w:val="0"/>
      <w:marRight w:val="0"/>
      <w:marTop w:val="0"/>
      <w:marBottom w:val="0"/>
      <w:divBdr>
        <w:top w:val="none" w:sz="0" w:space="0" w:color="auto"/>
        <w:left w:val="none" w:sz="0" w:space="0" w:color="auto"/>
        <w:bottom w:val="none" w:sz="0" w:space="0" w:color="auto"/>
        <w:right w:val="none" w:sz="0" w:space="0" w:color="auto"/>
      </w:divBdr>
    </w:div>
    <w:div w:id="468522833">
      <w:bodyDiv w:val="1"/>
      <w:marLeft w:val="0"/>
      <w:marRight w:val="0"/>
      <w:marTop w:val="0"/>
      <w:marBottom w:val="0"/>
      <w:divBdr>
        <w:top w:val="none" w:sz="0" w:space="0" w:color="auto"/>
        <w:left w:val="none" w:sz="0" w:space="0" w:color="auto"/>
        <w:bottom w:val="none" w:sz="0" w:space="0" w:color="auto"/>
        <w:right w:val="none" w:sz="0" w:space="0" w:color="auto"/>
      </w:divBdr>
    </w:div>
    <w:div w:id="468592917">
      <w:bodyDiv w:val="1"/>
      <w:marLeft w:val="0"/>
      <w:marRight w:val="0"/>
      <w:marTop w:val="0"/>
      <w:marBottom w:val="0"/>
      <w:divBdr>
        <w:top w:val="none" w:sz="0" w:space="0" w:color="auto"/>
        <w:left w:val="none" w:sz="0" w:space="0" w:color="auto"/>
        <w:bottom w:val="none" w:sz="0" w:space="0" w:color="auto"/>
        <w:right w:val="none" w:sz="0" w:space="0" w:color="auto"/>
      </w:divBdr>
    </w:div>
    <w:div w:id="468714474">
      <w:bodyDiv w:val="1"/>
      <w:marLeft w:val="0"/>
      <w:marRight w:val="0"/>
      <w:marTop w:val="0"/>
      <w:marBottom w:val="0"/>
      <w:divBdr>
        <w:top w:val="none" w:sz="0" w:space="0" w:color="auto"/>
        <w:left w:val="none" w:sz="0" w:space="0" w:color="auto"/>
        <w:bottom w:val="none" w:sz="0" w:space="0" w:color="auto"/>
        <w:right w:val="none" w:sz="0" w:space="0" w:color="auto"/>
      </w:divBdr>
    </w:div>
    <w:div w:id="470559528">
      <w:bodyDiv w:val="1"/>
      <w:marLeft w:val="0"/>
      <w:marRight w:val="0"/>
      <w:marTop w:val="0"/>
      <w:marBottom w:val="0"/>
      <w:divBdr>
        <w:top w:val="none" w:sz="0" w:space="0" w:color="auto"/>
        <w:left w:val="none" w:sz="0" w:space="0" w:color="auto"/>
        <w:bottom w:val="none" w:sz="0" w:space="0" w:color="auto"/>
        <w:right w:val="none" w:sz="0" w:space="0" w:color="auto"/>
      </w:divBdr>
    </w:div>
    <w:div w:id="472332122">
      <w:bodyDiv w:val="1"/>
      <w:marLeft w:val="0"/>
      <w:marRight w:val="0"/>
      <w:marTop w:val="0"/>
      <w:marBottom w:val="0"/>
      <w:divBdr>
        <w:top w:val="none" w:sz="0" w:space="0" w:color="auto"/>
        <w:left w:val="none" w:sz="0" w:space="0" w:color="auto"/>
        <w:bottom w:val="none" w:sz="0" w:space="0" w:color="auto"/>
        <w:right w:val="none" w:sz="0" w:space="0" w:color="auto"/>
      </w:divBdr>
    </w:div>
    <w:div w:id="472406946">
      <w:bodyDiv w:val="1"/>
      <w:marLeft w:val="0"/>
      <w:marRight w:val="0"/>
      <w:marTop w:val="0"/>
      <w:marBottom w:val="0"/>
      <w:divBdr>
        <w:top w:val="none" w:sz="0" w:space="0" w:color="auto"/>
        <w:left w:val="none" w:sz="0" w:space="0" w:color="auto"/>
        <w:bottom w:val="none" w:sz="0" w:space="0" w:color="auto"/>
        <w:right w:val="none" w:sz="0" w:space="0" w:color="auto"/>
      </w:divBdr>
    </w:div>
    <w:div w:id="472452446">
      <w:bodyDiv w:val="1"/>
      <w:marLeft w:val="0"/>
      <w:marRight w:val="0"/>
      <w:marTop w:val="0"/>
      <w:marBottom w:val="0"/>
      <w:divBdr>
        <w:top w:val="none" w:sz="0" w:space="0" w:color="auto"/>
        <w:left w:val="none" w:sz="0" w:space="0" w:color="auto"/>
        <w:bottom w:val="none" w:sz="0" w:space="0" w:color="auto"/>
        <w:right w:val="none" w:sz="0" w:space="0" w:color="auto"/>
      </w:divBdr>
    </w:div>
    <w:div w:id="472455761">
      <w:bodyDiv w:val="1"/>
      <w:marLeft w:val="0"/>
      <w:marRight w:val="0"/>
      <w:marTop w:val="0"/>
      <w:marBottom w:val="0"/>
      <w:divBdr>
        <w:top w:val="none" w:sz="0" w:space="0" w:color="auto"/>
        <w:left w:val="none" w:sz="0" w:space="0" w:color="auto"/>
        <w:bottom w:val="none" w:sz="0" w:space="0" w:color="auto"/>
        <w:right w:val="none" w:sz="0" w:space="0" w:color="auto"/>
      </w:divBdr>
    </w:div>
    <w:div w:id="473059693">
      <w:bodyDiv w:val="1"/>
      <w:marLeft w:val="0"/>
      <w:marRight w:val="0"/>
      <w:marTop w:val="0"/>
      <w:marBottom w:val="0"/>
      <w:divBdr>
        <w:top w:val="none" w:sz="0" w:space="0" w:color="auto"/>
        <w:left w:val="none" w:sz="0" w:space="0" w:color="auto"/>
        <w:bottom w:val="none" w:sz="0" w:space="0" w:color="auto"/>
        <w:right w:val="none" w:sz="0" w:space="0" w:color="auto"/>
      </w:divBdr>
    </w:div>
    <w:div w:id="473837671">
      <w:bodyDiv w:val="1"/>
      <w:marLeft w:val="0"/>
      <w:marRight w:val="0"/>
      <w:marTop w:val="0"/>
      <w:marBottom w:val="0"/>
      <w:divBdr>
        <w:top w:val="none" w:sz="0" w:space="0" w:color="auto"/>
        <w:left w:val="none" w:sz="0" w:space="0" w:color="auto"/>
        <w:bottom w:val="none" w:sz="0" w:space="0" w:color="auto"/>
        <w:right w:val="none" w:sz="0" w:space="0" w:color="auto"/>
      </w:divBdr>
    </w:div>
    <w:div w:id="474030887">
      <w:bodyDiv w:val="1"/>
      <w:marLeft w:val="0"/>
      <w:marRight w:val="0"/>
      <w:marTop w:val="0"/>
      <w:marBottom w:val="0"/>
      <w:divBdr>
        <w:top w:val="none" w:sz="0" w:space="0" w:color="auto"/>
        <w:left w:val="none" w:sz="0" w:space="0" w:color="auto"/>
        <w:bottom w:val="none" w:sz="0" w:space="0" w:color="auto"/>
        <w:right w:val="none" w:sz="0" w:space="0" w:color="auto"/>
      </w:divBdr>
    </w:div>
    <w:div w:id="474226145">
      <w:bodyDiv w:val="1"/>
      <w:marLeft w:val="0"/>
      <w:marRight w:val="0"/>
      <w:marTop w:val="0"/>
      <w:marBottom w:val="0"/>
      <w:divBdr>
        <w:top w:val="none" w:sz="0" w:space="0" w:color="auto"/>
        <w:left w:val="none" w:sz="0" w:space="0" w:color="auto"/>
        <w:bottom w:val="none" w:sz="0" w:space="0" w:color="auto"/>
        <w:right w:val="none" w:sz="0" w:space="0" w:color="auto"/>
      </w:divBdr>
    </w:div>
    <w:div w:id="474296794">
      <w:bodyDiv w:val="1"/>
      <w:marLeft w:val="0"/>
      <w:marRight w:val="0"/>
      <w:marTop w:val="0"/>
      <w:marBottom w:val="0"/>
      <w:divBdr>
        <w:top w:val="none" w:sz="0" w:space="0" w:color="auto"/>
        <w:left w:val="none" w:sz="0" w:space="0" w:color="auto"/>
        <w:bottom w:val="none" w:sz="0" w:space="0" w:color="auto"/>
        <w:right w:val="none" w:sz="0" w:space="0" w:color="auto"/>
      </w:divBdr>
    </w:div>
    <w:div w:id="474681529">
      <w:bodyDiv w:val="1"/>
      <w:marLeft w:val="0"/>
      <w:marRight w:val="0"/>
      <w:marTop w:val="0"/>
      <w:marBottom w:val="0"/>
      <w:divBdr>
        <w:top w:val="none" w:sz="0" w:space="0" w:color="auto"/>
        <w:left w:val="none" w:sz="0" w:space="0" w:color="auto"/>
        <w:bottom w:val="none" w:sz="0" w:space="0" w:color="auto"/>
        <w:right w:val="none" w:sz="0" w:space="0" w:color="auto"/>
      </w:divBdr>
    </w:div>
    <w:div w:id="474832309">
      <w:bodyDiv w:val="1"/>
      <w:marLeft w:val="0"/>
      <w:marRight w:val="0"/>
      <w:marTop w:val="0"/>
      <w:marBottom w:val="0"/>
      <w:divBdr>
        <w:top w:val="none" w:sz="0" w:space="0" w:color="auto"/>
        <w:left w:val="none" w:sz="0" w:space="0" w:color="auto"/>
        <w:bottom w:val="none" w:sz="0" w:space="0" w:color="auto"/>
        <w:right w:val="none" w:sz="0" w:space="0" w:color="auto"/>
      </w:divBdr>
    </w:div>
    <w:div w:id="474876850">
      <w:bodyDiv w:val="1"/>
      <w:marLeft w:val="0"/>
      <w:marRight w:val="0"/>
      <w:marTop w:val="0"/>
      <w:marBottom w:val="0"/>
      <w:divBdr>
        <w:top w:val="none" w:sz="0" w:space="0" w:color="auto"/>
        <w:left w:val="none" w:sz="0" w:space="0" w:color="auto"/>
        <w:bottom w:val="none" w:sz="0" w:space="0" w:color="auto"/>
        <w:right w:val="none" w:sz="0" w:space="0" w:color="auto"/>
      </w:divBdr>
    </w:div>
    <w:div w:id="474881627">
      <w:bodyDiv w:val="1"/>
      <w:marLeft w:val="0"/>
      <w:marRight w:val="0"/>
      <w:marTop w:val="0"/>
      <w:marBottom w:val="0"/>
      <w:divBdr>
        <w:top w:val="none" w:sz="0" w:space="0" w:color="auto"/>
        <w:left w:val="none" w:sz="0" w:space="0" w:color="auto"/>
        <w:bottom w:val="none" w:sz="0" w:space="0" w:color="auto"/>
        <w:right w:val="none" w:sz="0" w:space="0" w:color="auto"/>
      </w:divBdr>
    </w:div>
    <w:div w:id="475147186">
      <w:bodyDiv w:val="1"/>
      <w:marLeft w:val="0"/>
      <w:marRight w:val="0"/>
      <w:marTop w:val="0"/>
      <w:marBottom w:val="0"/>
      <w:divBdr>
        <w:top w:val="none" w:sz="0" w:space="0" w:color="auto"/>
        <w:left w:val="none" w:sz="0" w:space="0" w:color="auto"/>
        <w:bottom w:val="none" w:sz="0" w:space="0" w:color="auto"/>
        <w:right w:val="none" w:sz="0" w:space="0" w:color="auto"/>
      </w:divBdr>
    </w:div>
    <w:div w:id="475880374">
      <w:bodyDiv w:val="1"/>
      <w:marLeft w:val="0"/>
      <w:marRight w:val="0"/>
      <w:marTop w:val="0"/>
      <w:marBottom w:val="0"/>
      <w:divBdr>
        <w:top w:val="none" w:sz="0" w:space="0" w:color="auto"/>
        <w:left w:val="none" w:sz="0" w:space="0" w:color="auto"/>
        <w:bottom w:val="none" w:sz="0" w:space="0" w:color="auto"/>
        <w:right w:val="none" w:sz="0" w:space="0" w:color="auto"/>
      </w:divBdr>
    </w:div>
    <w:div w:id="476068238">
      <w:bodyDiv w:val="1"/>
      <w:marLeft w:val="0"/>
      <w:marRight w:val="0"/>
      <w:marTop w:val="0"/>
      <w:marBottom w:val="0"/>
      <w:divBdr>
        <w:top w:val="none" w:sz="0" w:space="0" w:color="auto"/>
        <w:left w:val="none" w:sz="0" w:space="0" w:color="auto"/>
        <w:bottom w:val="none" w:sz="0" w:space="0" w:color="auto"/>
        <w:right w:val="none" w:sz="0" w:space="0" w:color="auto"/>
      </w:divBdr>
    </w:div>
    <w:div w:id="476185451">
      <w:bodyDiv w:val="1"/>
      <w:marLeft w:val="0"/>
      <w:marRight w:val="0"/>
      <w:marTop w:val="0"/>
      <w:marBottom w:val="0"/>
      <w:divBdr>
        <w:top w:val="none" w:sz="0" w:space="0" w:color="auto"/>
        <w:left w:val="none" w:sz="0" w:space="0" w:color="auto"/>
        <w:bottom w:val="none" w:sz="0" w:space="0" w:color="auto"/>
        <w:right w:val="none" w:sz="0" w:space="0" w:color="auto"/>
      </w:divBdr>
    </w:div>
    <w:div w:id="476387061">
      <w:bodyDiv w:val="1"/>
      <w:marLeft w:val="0"/>
      <w:marRight w:val="0"/>
      <w:marTop w:val="0"/>
      <w:marBottom w:val="0"/>
      <w:divBdr>
        <w:top w:val="none" w:sz="0" w:space="0" w:color="auto"/>
        <w:left w:val="none" w:sz="0" w:space="0" w:color="auto"/>
        <w:bottom w:val="none" w:sz="0" w:space="0" w:color="auto"/>
        <w:right w:val="none" w:sz="0" w:space="0" w:color="auto"/>
      </w:divBdr>
    </w:div>
    <w:div w:id="476917687">
      <w:bodyDiv w:val="1"/>
      <w:marLeft w:val="0"/>
      <w:marRight w:val="0"/>
      <w:marTop w:val="0"/>
      <w:marBottom w:val="0"/>
      <w:divBdr>
        <w:top w:val="none" w:sz="0" w:space="0" w:color="auto"/>
        <w:left w:val="none" w:sz="0" w:space="0" w:color="auto"/>
        <w:bottom w:val="none" w:sz="0" w:space="0" w:color="auto"/>
        <w:right w:val="none" w:sz="0" w:space="0" w:color="auto"/>
      </w:divBdr>
    </w:div>
    <w:div w:id="476995926">
      <w:bodyDiv w:val="1"/>
      <w:marLeft w:val="0"/>
      <w:marRight w:val="0"/>
      <w:marTop w:val="0"/>
      <w:marBottom w:val="0"/>
      <w:divBdr>
        <w:top w:val="none" w:sz="0" w:space="0" w:color="auto"/>
        <w:left w:val="none" w:sz="0" w:space="0" w:color="auto"/>
        <w:bottom w:val="none" w:sz="0" w:space="0" w:color="auto"/>
        <w:right w:val="none" w:sz="0" w:space="0" w:color="auto"/>
      </w:divBdr>
    </w:div>
    <w:div w:id="477264544">
      <w:bodyDiv w:val="1"/>
      <w:marLeft w:val="0"/>
      <w:marRight w:val="0"/>
      <w:marTop w:val="0"/>
      <w:marBottom w:val="0"/>
      <w:divBdr>
        <w:top w:val="none" w:sz="0" w:space="0" w:color="auto"/>
        <w:left w:val="none" w:sz="0" w:space="0" w:color="auto"/>
        <w:bottom w:val="none" w:sz="0" w:space="0" w:color="auto"/>
        <w:right w:val="none" w:sz="0" w:space="0" w:color="auto"/>
      </w:divBdr>
    </w:div>
    <w:div w:id="477695598">
      <w:bodyDiv w:val="1"/>
      <w:marLeft w:val="0"/>
      <w:marRight w:val="0"/>
      <w:marTop w:val="0"/>
      <w:marBottom w:val="0"/>
      <w:divBdr>
        <w:top w:val="none" w:sz="0" w:space="0" w:color="auto"/>
        <w:left w:val="none" w:sz="0" w:space="0" w:color="auto"/>
        <w:bottom w:val="none" w:sz="0" w:space="0" w:color="auto"/>
        <w:right w:val="none" w:sz="0" w:space="0" w:color="auto"/>
      </w:divBdr>
    </w:div>
    <w:div w:id="477963068">
      <w:bodyDiv w:val="1"/>
      <w:marLeft w:val="0"/>
      <w:marRight w:val="0"/>
      <w:marTop w:val="0"/>
      <w:marBottom w:val="0"/>
      <w:divBdr>
        <w:top w:val="none" w:sz="0" w:space="0" w:color="auto"/>
        <w:left w:val="none" w:sz="0" w:space="0" w:color="auto"/>
        <w:bottom w:val="none" w:sz="0" w:space="0" w:color="auto"/>
        <w:right w:val="none" w:sz="0" w:space="0" w:color="auto"/>
      </w:divBdr>
    </w:div>
    <w:div w:id="478110953">
      <w:bodyDiv w:val="1"/>
      <w:marLeft w:val="0"/>
      <w:marRight w:val="0"/>
      <w:marTop w:val="0"/>
      <w:marBottom w:val="0"/>
      <w:divBdr>
        <w:top w:val="none" w:sz="0" w:space="0" w:color="auto"/>
        <w:left w:val="none" w:sz="0" w:space="0" w:color="auto"/>
        <w:bottom w:val="none" w:sz="0" w:space="0" w:color="auto"/>
        <w:right w:val="none" w:sz="0" w:space="0" w:color="auto"/>
      </w:divBdr>
    </w:div>
    <w:div w:id="478420419">
      <w:bodyDiv w:val="1"/>
      <w:marLeft w:val="0"/>
      <w:marRight w:val="0"/>
      <w:marTop w:val="0"/>
      <w:marBottom w:val="0"/>
      <w:divBdr>
        <w:top w:val="none" w:sz="0" w:space="0" w:color="auto"/>
        <w:left w:val="none" w:sz="0" w:space="0" w:color="auto"/>
        <w:bottom w:val="none" w:sz="0" w:space="0" w:color="auto"/>
        <w:right w:val="none" w:sz="0" w:space="0" w:color="auto"/>
      </w:divBdr>
    </w:div>
    <w:div w:id="478425461">
      <w:bodyDiv w:val="1"/>
      <w:marLeft w:val="0"/>
      <w:marRight w:val="0"/>
      <w:marTop w:val="0"/>
      <w:marBottom w:val="0"/>
      <w:divBdr>
        <w:top w:val="none" w:sz="0" w:space="0" w:color="auto"/>
        <w:left w:val="none" w:sz="0" w:space="0" w:color="auto"/>
        <w:bottom w:val="none" w:sz="0" w:space="0" w:color="auto"/>
        <w:right w:val="none" w:sz="0" w:space="0" w:color="auto"/>
      </w:divBdr>
    </w:div>
    <w:div w:id="478614028">
      <w:bodyDiv w:val="1"/>
      <w:marLeft w:val="0"/>
      <w:marRight w:val="0"/>
      <w:marTop w:val="0"/>
      <w:marBottom w:val="0"/>
      <w:divBdr>
        <w:top w:val="none" w:sz="0" w:space="0" w:color="auto"/>
        <w:left w:val="none" w:sz="0" w:space="0" w:color="auto"/>
        <w:bottom w:val="none" w:sz="0" w:space="0" w:color="auto"/>
        <w:right w:val="none" w:sz="0" w:space="0" w:color="auto"/>
      </w:divBdr>
    </w:div>
    <w:div w:id="479033153">
      <w:bodyDiv w:val="1"/>
      <w:marLeft w:val="0"/>
      <w:marRight w:val="0"/>
      <w:marTop w:val="0"/>
      <w:marBottom w:val="0"/>
      <w:divBdr>
        <w:top w:val="none" w:sz="0" w:space="0" w:color="auto"/>
        <w:left w:val="none" w:sz="0" w:space="0" w:color="auto"/>
        <w:bottom w:val="none" w:sz="0" w:space="0" w:color="auto"/>
        <w:right w:val="none" w:sz="0" w:space="0" w:color="auto"/>
      </w:divBdr>
    </w:div>
    <w:div w:id="479420493">
      <w:bodyDiv w:val="1"/>
      <w:marLeft w:val="0"/>
      <w:marRight w:val="0"/>
      <w:marTop w:val="0"/>
      <w:marBottom w:val="0"/>
      <w:divBdr>
        <w:top w:val="none" w:sz="0" w:space="0" w:color="auto"/>
        <w:left w:val="none" w:sz="0" w:space="0" w:color="auto"/>
        <w:bottom w:val="none" w:sz="0" w:space="0" w:color="auto"/>
        <w:right w:val="none" w:sz="0" w:space="0" w:color="auto"/>
      </w:divBdr>
    </w:div>
    <w:div w:id="479886119">
      <w:bodyDiv w:val="1"/>
      <w:marLeft w:val="0"/>
      <w:marRight w:val="0"/>
      <w:marTop w:val="0"/>
      <w:marBottom w:val="0"/>
      <w:divBdr>
        <w:top w:val="none" w:sz="0" w:space="0" w:color="auto"/>
        <w:left w:val="none" w:sz="0" w:space="0" w:color="auto"/>
        <w:bottom w:val="none" w:sz="0" w:space="0" w:color="auto"/>
        <w:right w:val="none" w:sz="0" w:space="0" w:color="auto"/>
      </w:divBdr>
    </w:div>
    <w:div w:id="480082405">
      <w:bodyDiv w:val="1"/>
      <w:marLeft w:val="0"/>
      <w:marRight w:val="0"/>
      <w:marTop w:val="0"/>
      <w:marBottom w:val="0"/>
      <w:divBdr>
        <w:top w:val="none" w:sz="0" w:space="0" w:color="auto"/>
        <w:left w:val="none" w:sz="0" w:space="0" w:color="auto"/>
        <w:bottom w:val="none" w:sz="0" w:space="0" w:color="auto"/>
        <w:right w:val="none" w:sz="0" w:space="0" w:color="auto"/>
      </w:divBdr>
    </w:div>
    <w:div w:id="480387363">
      <w:bodyDiv w:val="1"/>
      <w:marLeft w:val="0"/>
      <w:marRight w:val="0"/>
      <w:marTop w:val="0"/>
      <w:marBottom w:val="0"/>
      <w:divBdr>
        <w:top w:val="none" w:sz="0" w:space="0" w:color="auto"/>
        <w:left w:val="none" w:sz="0" w:space="0" w:color="auto"/>
        <w:bottom w:val="none" w:sz="0" w:space="0" w:color="auto"/>
        <w:right w:val="none" w:sz="0" w:space="0" w:color="auto"/>
      </w:divBdr>
    </w:div>
    <w:div w:id="480460661">
      <w:bodyDiv w:val="1"/>
      <w:marLeft w:val="0"/>
      <w:marRight w:val="0"/>
      <w:marTop w:val="0"/>
      <w:marBottom w:val="0"/>
      <w:divBdr>
        <w:top w:val="none" w:sz="0" w:space="0" w:color="auto"/>
        <w:left w:val="none" w:sz="0" w:space="0" w:color="auto"/>
        <w:bottom w:val="none" w:sz="0" w:space="0" w:color="auto"/>
        <w:right w:val="none" w:sz="0" w:space="0" w:color="auto"/>
      </w:divBdr>
    </w:div>
    <w:div w:id="480581324">
      <w:bodyDiv w:val="1"/>
      <w:marLeft w:val="0"/>
      <w:marRight w:val="0"/>
      <w:marTop w:val="0"/>
      <w:marBottom w:val="0"/>
      <w:divBdr>
        <w:top w:val="none" w:sz="0" w:space="0" w:color="auto"/>
        <w:left w:val="none" w:sz="0" w:space="0" w:color="auto"/>
        <w:bottom w:val="none" w:sz="0" w:space="0" w:color="auto"/>
        <w:right w:val="none" w:sz="0" w:space="0" w:color="auto"/>
      </w:divBdr>
    </w:div>
    <w:div w:id="480931284">
      <w:bodyDiv w:val="1"/>
      <w:marLeft w:val="0"/>
      <w:marRight w:val="0"/>
      <w:marTop w:val="0"/>
      <w:marBottom w:val="0"/>
      <w:divBdr>
        <w:top w:val="none" w:sz="0" w:space="0" w:color="auto"/>
        <w:left w:val="none" w:sz="0" w:space="0" w:color="auto"/>
        <w:bottom w:val="none" w:sz="0" w:space="0" w:color="auto"/>
        <w:right w:val="none" w:sz="0" w:space="0" w:color="auto"/>
      </w:divBdr>
    </w:div>
    <w:div w:id="481046875">
      <w:bodyDiv w:val="1"/>
      <w:marLeft w:val="0"/>
      <w:marRight w:val="0"/>
      <w:marTop w:val="0"/>
      <w:marBottom w:val="0"/>
      <w:divBdr>
        <w:top w:val="none" w:sz="0" w:space="0" w:color="auto"/>
        <w:left w:val="none" w:sz="0" w:space="0" w:color="auto"/>
        <w:bottom w:val="none" w:sz="0" w:space="0" w:color="auto"/>
        <w:right w:val="none" w:sz="0" w:space="0" w:color="auto"/>
      </w:divBdr>
    </w:div>
    <w:div w:id="481311760">
      <w:bodyDiv w:val="1"/>
      <w:marLeft w:val="0"/>
      <w:marRight w:val="0"/>
      <w:marTop w:val="0"/>
      <w:marBottom w:val="0"/>
      <w:divBdr>
        <w:top w:val="none" w:sz="0" w:space="0" w:color="auto"/>
        <w:left w:val="none" w:sz="0" w:space="0" w:color="auto"/>
        <w:bottom w:val="none" w:sz="0" w:space="0" w:color="auto"/>
        <w:right w:val="none" w:sz="0" w:space="0" w:color="auto"/>
      </w:divBdr>
    </w:div>
    <w:div w:id="481392277">
      <w:bodyDiv w:val="1"/>
      <w:marLeft w:val="0"/>
      <w:marRight w:val="0"/>
      <w:marTop w:val="0"/>
      <w:marBottom w:val="0"/>
      <w:divBdr>
        <w:top w:val="none" w:sz="0" w:space="0" w:color="auto"/>
        <w:left w:val="none" w:sz="0" w:space="0" w:color="auto"/>
        <w:bottom w:val="none" w:sz="0" w:space="0" w:color="auto"/>
        <w:right w:val="none" w:sz="0" w:space="0" w:color="auto"/>
      </w:divBdr>
    </w:div>
    <w:div w:id="481624521">
      <w:bodyDiv w:val="1"/>
      <w:marLeft w:val="0"/>
      <w:marRight w:val="0"/>
      <w:marTop w:val="0"/>
      <w:marBottom w:val="0"/>
      <w:divBdr>
        <w:top w:val="none" w:sz="0" w:space="0" w:color="auto"/>
        <w:left w:val="none" w:sz="0" w:space="0" w:color="auto"/>
        <w:bottom w:val="none" w:sz="0" w:space="0" w:color="auto"/>
        <w:right w:val="none" w:sz="0" w:space="0" w:color="auto"/>
      </w:divBdr>
    </w:div>
    <w:div w:id="482280988">
      <w:bodyDiv w:val="1"/>
      <w:marLeft w:val="0"/>
      <w:marRight w:val="0"/>
      <w:marTop w:val="0"/>
      <w:marBottom w:val="0"/>
      <w:divBdr>
        <w:top w:val="none" w:sz="0" w:space="0" w:color="auto"/>
        <w:left w:val="none" w:sz="0" w:space="0" w:color="auto"/>
        <w:bottom w:val="none" w:sz="0" w:space="0" w:color="auto"/>
        <w:right w:val="none" w:sz="0" w:space="0" w:color="auto"/>
      </w:divBdr>
    </w:div>
    <w:div w:id="482430610">
      <w:bodyDiv w:val="1"/>
      <w:marLeft w:val="0"/>
      <w:marRight w:val="0"/>
      <w:marTop w:val="0"/>
      <w:marBottom w:val="0"/>
      <w:divBdr>
        <w:top w:val="none" w:sz="0" w:space="0" w:color="auto"/>
        <w:left w:val="none" w:sz="0" w:space="0" w:color="auto"/>
        <w:bottom w:val="none" w:sz="0" w:space="0" w:color="auto"/>
        <w:right w:val="none" w:sz="0" w:space="0" w:color="auto"/>
      </w:divBdr>
    </w:div>
    <w:div w:id="482552513">
      <w:bodyDiv w:val="1"/>
      <w:marLeft w:val="0"/>
      <w:marRight w:val="0"/>
      <w:marTop w:val="0"/>
      <w:marBottom w:val="0"/>
      <w:divBdr>
        <w:top w:val="none" w:sz="0" w:space="0" w:color="auto"/>
        <w:left w:val="none" w:sz="0" w:space="0" w:color="auto"/>
        <w:bottom w:val="none" w:sz="0" w:space="0" w:color="auto"/>
        <w:right w:val="none" w:sz="0" w:space="0" w:color="auto"/>
      </w:divBdr>
    </w:div>
    <w:div w:id="483282650">
      <w:bodyDiv w:val="1"/>
      <w:marLeft w:val="0"/>
      <w:marRight w:val="0"/>
      <w:marTop w:val="0"/>
      <w:marBottom w:val="0"/>
      <w:divBdr>
        <w:top w:val="none" w:sz="0" w:space="0" w:color="auto"/>
        <w:left w:val="none" w:sz="0" w:space="0" w:color="auto"/>
        <w:bottom w:val="none" w:sz="0" w:space="0" w:color="auto"/>
        <w:right w:val="none" w:sz="0" w:space="0" w:color="auto"/>
      </w:divBdr>
    </w:div>
    <w:div w:id="483619627">
      <w:bodyDiv w:val="1"/>
      <w:marLeft w:val="0"/>
      <w:marRight w:val="0"/>
      <w:marTop w:val="0"/>
      <w:marBottom w:val="0"/>
      <w:divBdr>
        <w:top w:val="none" w:sz="0" w:space="0" w:color="auto"/>
        <w:left w:val="none" w:sz="0" w:space="0" w:color="auto"/>
        <w:bottom w:val="none" w:sz="0" w:space="0" w:color="auto"/>
        <w:right w:val="none" w:sz="0" w:space="0" w:color="auto"/>
      </w:divBdr>
    </w:div>
    <w:div w:id="483736702">
      <w:bodyDiv w:val="1"/>
      <w:marLeft w:val="0"/>
      <w:marRight w:val="0"/>
      <w:marTop w:val="0"/>
      <w:marBottom w:val="0"/>
      <w:divBdr>
        <w:top w:val="none" w:sz="0" w:space="0" w:color="auto"/>
        <w:left w:val="none" w:sz="0" w:space="0" w:color="auto"/>
        <w:bottom w:val="none" w:sz="0" w:space="0" w:color="auto"/>
        <w:right w:val="none" w:sz="0" w:space="0" w:color="auto"/>
      </w:divBdr>
    </w:div>
    <w:div w:id="484052407">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4316391">
      <w:bodyDiv w:val="1"/>
      <w:marLeft w:val="0"/>
      <w:marRight w:val="0"/>
      <w:marTop w:val="0"/>
      <w:marBottom w:val="0"/>
      <w:divBdr>
        <w:top w:val="none" w:sz="0" w:space="0" w:color="auto"/>
        <w:left w:val="none" w:sz="0" w:space="0" w:color="auto"/>
        <w:bottom w:val="none" w:sz="0" w:space="0" w:color="auto"/>
        <w:right w:val="none" w:sz="0" w:space="0" w:color="auto"/>
      </w:divBdr>
    </w:div>
    <w:div w:id="484783165">
      <w:bodyDiv w:val="1"/>
      <w:marLeft w:val="0"/>
      <w:marRight w:val="0"/>
      <w:marTop w:val="0"/>
      <w:marBottom w:val="0"/>
      <w:divBdr>
        <w:top w:val="none" w:sz="0" w:space="0" w:color="auto"/>
        <w:left w:val="none" w:sz="0" w:space="0" w:color="auto"/>
        <w:bottom w:val="none" w:sz="0" w:space="0" w:color="auto"/>
        <w:right w:val="none" w:sz="0" w:space="0" w:color="auto"/>
      </w:divBdr>
    </w:div>
    <w:div w:id="485166243">
      <w:bodyDiv w:val="1"/>
      <w:marLeft w:val="0"/>
      <w:marRight w:val="0"/>
      <w:marTop w:val="0"/>
      <w:marBottom w:val="0"/>
      <w:divBdr>
        <w:top w:val="none" w:sz="0" w:space="0" w:color="auto"/>
        <w:left w:val="none" w:sz="0" w:space="0" w:color="auto"/>
        <w:bottom w:val="none" w:sz="0" w:space="0" w:color="auto"/>
        <w:right w:val="none" w:sz="0" w:space="0" w:color="auto"/>
      </w:divBdr>
    </w:div>
    <w:div w:id="485173712">
      <w:bodyDiv w:val="1"/>
      <w:marLeft w:val="0"/>
      <w:marRight w:val="0"/>
      <w:marTop w:val="0"/>
      <w:marBottom w:val="0"/>
      <w:divBdr>
        <w:top w:val="none" w:sz="0" w:space="0" w:color="auto"/>
        <w:left w:val="none" w:sz="0" w:space="0" w:color="auto"/>
        <w:bottom w:val="none" w:sz="0" w:space="0" w:color="auto"/>
        <w:right w:val="none" w:sz="0" w:space="0" w:color="auto"/>
      </w:divBdr>
    </w:div>
    <w:div w:id="486286530">
      <w:bodyDiv w:val="1"/>
      <w:marLeft w:val="0"/>
      <w:marRight w:val="0"/>
      <w:marTop w:val="0"/>
      <w:marBottom w:val="0"/>
      <w:divBdr>
        <w:top w:val="none" w:sz="0" w:space="0" w:color="auto"/>
        <w:left w:val="none" w:sz="0" w:space="0" w:color="auto"/>
        <w:bottom w:val="none" w:sz="0" w:space="0" w:color="auto"/>
        <w:right w:val="none" w:sz="0" w:space="0" w:color="auto"/>
      </w:divBdr>
    </w:div>
    <w:div w:id="486409680">
      <w:bodyDiv w:val="1"/>
      <w:marLeft w:val="0"/>
      <w:marRight w:val="0"/>
      <w:marTop w:val="0"/>
      <w:marBottom w:val="0"/>
      <w:divBdr>
        <w:top w:val="none" w:sz="0" w:space="0" w:color="auto"/>
        <w:left w:val="none" w:sz="0" w:space="0" w:color="auto"/>
        <w:bottom w:val="none" w:sz="0" w:space="0" w:color="auto"/>
        <w:right w:val="none" w:sz="0" w:space="0" w:color="auto"/>
      </w:divBdr>
    </w:div>
    <w:div w:id="488374330">
      <w:bodyDiv w:val="1"/>
      <w:marLeft w:val="0"/>
      <w:marRight w:val="0"/>
      <w:marTop w:val="0"/>
      <w:marBottom w:val="0"/>
      <w:divBdr>
        <w:top w:val="none" w:sz="0" w:space="0" w:color="auto"/>
        <w:left w:val="none" w:sz="0" w:space="0" w:color="auto"/>
        <w:bottom w:val="none" w:sz="0" w:space="0" w:color="auto"/>
        <w:right w:val="none" w:sz="0" w:space="0" w:color="auto"/>
      </w:divBdr>
    </w:div>
    <w:div w:id="490605508">
      <w:bodyDiv w:val="1"/>
      <w:marLeft w:val="0"/>
      <w:marRight w:val="0"/>
      <w:marTop w:val="0"/>
      <w:marBottom w:val="0"/>
      <w:divBdr>
        <w:top w:val="none" w:sz="0" w:space="0" w:color="auto"/>
        <w:left w:val="none" w:sz="0" w:space="0" w:color="auto"/>
        <w:bottom w:val="none" w:sz="0" w:space="0" w:color="auto"/>
        <w:right w:val="none" w:sz="0" w:space="0" w:color="auto"/>
      </w:divBdr>
    </w:div>
    <w:div w:id="490677308">
      <w:bodyDiv w:val="1"/>
      <w:marLeft w:val="0"/>
      <w:marRight w:val="0"/>
      <w:marTop w:val="0"/>
      <w:marBottom w:val="0"/>
      <w:divBdr>
        <w:top w:val="none" w:sz="0" w:space="0" w:color="auto"/>
        <w:left w:val="none" w:sz="0" w:space="0" w:color="auto"/>
        <w:bottom w:val="none" w:sz="0" w:space="0" w:color="auto"/>
        <w:right w:val="none" w:sz="0" w:space="0" w:color="auto"/>
      </w:divBdr>
    </w:div>
    <w:div w:id="490878561">
      <w:bodyDiv w:val="1"/>
      <w:marLeft w:val="0"/>
      <w:marRight w:val="0"/>
      <w:marTop w:val="0"/>
      <w:marBottom w:val="0"/>
      <w:divBdr>
        <w:top w:val="none" w:sz="0" w:space="0" w:color="auto"/>
        <w:left w:val="none" w:sz="0" w:space="0" w:color="auto"/>
        <w:bottom w:val="none" w:sz="0" w:space="0" w:color="auto"/>
        <w:right w:val="none" w:sz="0" w:space="0" w:color="auto"/>
      </w:divBdr>
    </w:div>
    <w:div w:id="491216800">
      <w:bodyDiv w:val="1"/>
      <w:marLeft w:val="0"/>
      <w:marRight w:val="0"/>
      <w:marTop w:val="0"/>
      <w:marBottom w:val="0"/>
      <w:divBdr>
        <w:top w:val="none" w:sz="0" w:space="0" w:color="auto"/>
        <w:left w:val="none" w:sz="0" w:space="0" w:color="auto"/>
        <w:bottom w:val="none" w:sz="0" w:space="0" w:color="auto"/>
        <w:right w:val="none" w:sz="0" w:space="0" w:color="auto"/>
      </w:divBdr>
    </w:div>
    <w:div w:id="491217780">
      <w:bodyDiv w:val="1"/>
      <w:marLeft w:val="0"/>
      <w:marRight w:val="0"/>
      <w:marTop w:val="0"/>
      <w:marBottom w:val="0"/>
      <w:divBdr>
        <w:top w:val="none" w:sz="0" w:space="0" w:color="auto"/>
        <w:left w:val="none" w:sz="0" w:space="0" w:color="auto"/>
        <w:bottom w:val="none" w:sz="0" w:space="0" w:color="auto"/>
        <w:right w:val="none" w:sz="0" w:space="0" w:color="auto"/>
      </w:divBdr>
    </w:div>
    <w:div w:id="491916778">
      <w:bodyDiv w:val="1"/>
      <w:marLeft w:val="0"/>
      <w:marRight w:val="0"/>
      <w:marTop w:val="0"/>
      <w:marBottom w:val="0"/>
      <w:divBdr>
        <w:top w:val="none" w:sz="0" w:space="0" w:color="auto"/>
        <w:left w:val="none" w:sz="0" w:space="0" w:color="auto"/>
        <w:bottom w:val="none" w:sz="0" w:space="0" w:color="auto"/>
        <w:right w:val="none" w:sz="0" w:space="0" w:color="auto"/>
      </w:divBdr>
    </w:div>
    <w:div w:id="492138215">
      <w:bodyDiv w:val="1"/>
      <w:marLeft w:val="0"/>
      <w:marRight w:val="0"/>
      <w:marTop w:val="0"/>
      <w:marBottom w:val="0"/>
      <w:divBdr>
        <w:top w:val="none" w:sz="0" w:space="0" w:color="auto"/>
        <w:left w:val="none" w:sz="0" w:space="0" w:color="auto"/>
        <w:bottom w:val="none" w:sz="0" w:space="0" w:color="auto"/>
        <w:right w:val="none" w:sz="0" w:space="0" w:color="auto"/>
      </w:divBdr>
    </w:div>
    <w:div w:id="492645634">
      <w:bodyDiv w:val="1"/>
      <w:marLeft w:val="0"/>
      <w:marRight w:val="0"/>
      <w:marTop w:val="0"/>
      <w:marBottom w:val="0"/>
      <w:divBdr>
        <w:top w:val="none" w:sz="0" w:space="0" w:color="auto"/>
        <w:left w:val="none" w:sz="0" w:space="0" w:color="auto"/>
        <w:bottom w:val="none" w:sz="0" w:space="0" w:color="auto"/>
        <w:right w:val="none" w:sz="0" w:space="0" w:color="auto"/>
      </w:divBdr>
    </w:div>
    <w:div w:id="492648990">
      <w:bodyDiv w:val="1"/>
      <w:marLeft w:val="0"/>
      <w:marRight w:val="0"/>
      <w:marTop w:val="0"/>
      <w:marBottom w:val="0"/>
      <w:divBdr>
        <w:top w:val="none" w:sz="0" w:space="0" w:color="auto"/>
        <w:left w:val="none" w:sz="0" w:space="0" w:color="auto"/>
        <w:bottom w:val="none" w:sz="0" w:space="0" w:color="auto"/>
        <w:right w:val="none" w:sz="0" w:space="0" w:color="auto"/>
      </w:divBdr>
    </w:div>
    <w:div w:id="492914138">
      <w:bodyDiv w:val="1"/>
      <w:marLeft w:val="0"/>
      <w:marRight w:val="0"/>
      <w:marTop w:val="0"/>
      <w:marBottom w:val="0"/>
      <w:divBdr>
        <w:top w:val="none" w:sz="0" w:space="0" w:color="auto"/>
        <w:left w:val="none" w:sz="0" w:space="0" w:color="auto"/>
        <w:bottom w:val="none" w:sz="0" w:space="0" w:color="auto"/>
        <w:right w:val="none" w:sz="0" w:space="0" w:color="auto"/>
      </w:divBdr>
    </w:div>
    <w:div w:id="493030072">
      <w:bodyDiv w:val="1"/>
      <w:marLeft w:val="0"/>
      <w:marRight w:val="0"/>
      <w:marTop w:val="0"/>
      <w:marBottom w:val="0"/>
      <w:divBdr>
        <w:top w:val="none" w:sz="0" w:space="0" w:color="auto"/>
        <w:left w:val="none" w:sz="0" w:space="0" w:color="auto"/>
        <w:bottom w:val="none" w:sz="0" w:space="0" w:color="auto"/>
        <w:right w:val="none" w:sz="0" w:space="0" w:color="auto"/>
      </w:divBdr>
    </w:div>
    <w:div w:id="493377307">
      <w:bodyDiv w:val="1"/>
      <w:marLeft w:val="0"/>
      <w:marRight w:val="0"/>
      <w:marTop w:val="0"/>
      <w:marBottom w:val="0"/>
      <w:divBdr>
        <w:top w:val="none" w:sz="0" w:space="0" w:color="auto"/>
        <w:left w:val="none" w:sz="0" w:space="0" w:color="auto"/>
        <w:bottom w:val="none" w:sz="0" w:space="0" w:color="auto"/>
        <w:right w:val="none" w:sz="0" w:space="0" w:color="auto"/>
      </w:divBdr>
    </w:div>
    <w:div w:id="494495311">
      <w:bodyDiv w:val="1"/>
      <w:marLeft w:val="0"/>
      <w:marRight w:val="0"/>
      <w:marTop w:val="0"/>
      <w:marBottom w:val="0"/>
      <w:divBdr>
        <w:top w:val="none" w:sz="0" w:space="0" w:color="auto"/>
        <w:left w:val="none" w:sz="0" w:space="0" w:color="auto"/>
        <w:bottom w:val="none" w:sz="0" w:space="0" w:color="auto"/>
        <w:right w:val="none" w:sz="0" w:space="0" w:color="auto"/>
      </w:divBdr>
    </w:div>
    <w:div w:id="494998453">
      <w:bodyDiv w:val="1"/>
      <w:marLeft w:val="0"/>
      <w:marRight w:val="0"/>
      <w:marTop w:val="0"/>
      <w:marBottom w:val="0"/>
      <w:divBdr>
        <w:top w:val="none" w:sz="0" w:space="0" w:color="auto"/>
        <w:left w:val="none" w:sz="0" w:space="0" w:color="auto"/>
        <w:bottom w:val="none" w:sz="0" w:space="0" w:color="auto"/>
        <w:right w:val="none" w:sz="0" w:space="0" w:color="auto"/>
      </w:divBdr>
    </w:div>
    <w:div w:id="495069821">
      <w:bodyDiv w:val="1"/>
      <w:marLeft w:val="0"/>
      <w:marRight w:val="0"/>
      <w:marTop w:val="0"/>
      <w:marBottom w:val="0"/>
      <w:divBdr>
        <w:top w:val="none" w:sz="0" w:space="0" w:color="auto"/>
        <w:left w:val="none" w:sz="0" w:space="0" w:color="auto"/>
        <w:bottom w:val="none" w:sz="0" w:space="0" w:color="auto"/>
        <w:right w:val="none" w:sz="0" w:space="0" w:color="auto"/>
      </w:divBdr>
    </w:div>
    <w:div w:id="495076664">
      <w:bodyDiv w:val="1"/>
      <w:marLeft w:val="0"/>
      <w:marRight w:val="0"/>
      <w:marTop w:val="0"/>
      <w:marBottom w:val="0"/>
      <w:divBdr>
        <w:top w:val="none" w:sz="0" w:space="0" w:color="auto"/>
        <w:left w:val="none" w:sz="0" w:space="0" w:color="auto"/>
        <w:bottom w:val="none" w:sz="0" w:space="0" w:color="auto"/>
        <w:right w:val="none" w:sz="0" w:space="0" w:color="auto"/>
      </w:divBdr>
    </w:div>
    <w:div w:id="495876495">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381828">
      <w:bodyDiv w:val="1"/>
      <w:marLeft w:val="0"/>
      <w:marRight w:val="0"/>
      <w:marTop w:val="0"/>
      <w:marBottom w:val="0"/>
      <w:divBdr>
        <w:top w:val="none" w:sz="0" w:space="0" w:color="auto"/>
        <w:left w:val="none" w:sz="0" w:space="0" w:color="auto"/>
        <w:bottom w:val="none" w:sz="0" w:space="0" w:color="auto"/>
        <w:right w:val="none" w:sz="0" w:space="0" w:color="auto"/>
      </w:divBdr>
    </w:div>
    <w:div w:id="498232440">
      <w:bodyDiv w:val="1"/>
      <w:marLeft w:val="0"/>
      <w:marRight w:val="0"/>
      <w:marTop w:val="0"/>
      <w:marBottom w:val="0"/>
      <w:divBdr>
        <w:top w:val="none" w:sz="0" w:space="0" w:color="auto"/>
        <w:left w:val="none" w:sz="0" w:space="0" w:color="auto"/>
        <w:bottom w:val="none" w:sz="0" w:space="0" w:color="auto"/>
        <w:right w:val="none" w:sz="0" w:space="0" w:color="auto"/>
      </w:divBdr>
    </w:div>
    <w:div w:id="498423060">
      <w:bodyDiv w:val="1"/>
      <w:marLeft w:val="0"/>
      <w:marRight w:val="0"/>
      <w:marTop w:val="0"/>
      <w:marBottom w:val="0"/>
      <w:divBdr>
        <w:top w:val="none" w:sz="0" w:space="0" w:color="auto"/>
        <w:left w:val="none" w:sz="0" w:space="0" w:color="auto"/>
        <w:bottom w:val="none" w:sz="0" w:space="0" w:color="auto"/>
        <w:right w:val="none" w:sz="0" w:space="0" w:color="auto"/>
      </w:divBdr>
    </w:div>
    <w:div w:id="498544595">
      <w:bodyDiv w:val="1"/>
      <w:marLeft w:val="0"/>
      <w:marRight w:val="0"/>
      <w:marTop w:val="0"/>
      <w:marBottom w:val="0"/>
      <w:divBdr>
        <w:top w:val="none" w:sz="0" w:space="0" w:color="auto"/>
        <w:left w:val="none" w:sz="0" w:space="0" w:color="auto"/>
        <w:bottom w:val="none" w:sz="0" w:space="0" w:color="auto"/>
        <w:right w:val="none" w:sz="0" w:space="0" w:color="auto"/>
      </w:divBdr>
    </w:div>
    <w:div w:id="498615258">
      <w:bodyDiv w:val="1"/>
      <w:marLeft w:val="0"/>
      <w:marRight w:val="0"/>
      <w:marTop w:val="0"/>
      <w:marBottom w:val="0"/>
      <w:divBdr>
        <w:top w:val="none" w:sz="0" w:space="0" w:color="auto"/>
        <w:left w:val="none" w:sz="0" w:space="0" w:color="auto"/>
        <w:bottom w:val="none" w:sz="0" w:space="0" w:color="auto"/>
        <w:right w:val="none" w:sz="0" w:space="0" w:color="auto"/>
      </w:divBdr>
    </w:div>
    <w:div w:id="498734088">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740827">
      <w:bodyDiv w:val="1"/>
      <w:marLeft w:val="0"/>
      <w:marRight w:val="0"/>
      <w:marTop w:val="0"/>
      <w:marBottom w:val="0"/>
      <w:divBdr>
        <w:top w:val="none" w:sz="0" w:space="0" w:color="auto"/>
        <w:left w:val="none" w:sz="0" w:space="0" w:color="auto"/>
        <w:bottom w:val="none" w:sz="0" w:space="0" w:color="auto"/>
        <w:right w:val="none" w:sz="0" w:space="0" w:color="auto"/>
      </w:divBdr>
    </w:div>
    <w:div w:id="499782845">
      <w:bodyDiv w:val="1"/>
      <w:marLeft w:val="0"/>
      <w:marRight w:val="0"/>
      <w:marTop w:val="0"/>
      <w:marBottom w:val="0"/>
      <w:divBdr>
        <w:top w:val="none" w:sz="0" w:space="0" w:color="auto"/>
        <w:left w:val="none" w:sz="0" w:space="0" w:color="auto"/>
        <w:bottom w:val="none" w:sz="0" w:space="0" w:color="auto"/>
        <w:right w:val="none" w:sz="0" w:space="0" w:color="auto"/>
      </w:divBdr>
    </w:div>
    <w:div w:id="500239659">
      <w:bodyDiv w:val="1"/>
      <w:marLeft w:val="0"/>
      <w:marRight w:val="0"/>
      <w:marTop w:val="0"/>
      <w:marBottom w:val="0"/>
      <w:divBdr>
        <w:top w:val="none" w:sz="0" w:space="0" w:color="auto"/>
        <w:left w:val="none" w:sz="0" w:space="0" w:color="auto"/>
        <w:bottom w:val="none" w:sz="0" w:space="0" w:color="auto"/>
        <w:right w:val="none" w:sz="0" w:space="0" w:color="auto"/>
      </w:divBdr>
    </w:div>
    <w:div w:id="500658147">
      <w:bodyDiv w:val="1"/>
      <w:marLeft w:val="0"/>
      <w:marRight w:val="0"/>
      <w:marTop w:val="0"/>
      <w:marBottom w:val="0"/>
      <w:divBdr>
        <w:top w:val="none" w:sz="0" w:space="0" w:color="auto"/>
        <w:left w:val="none" w:sz="0" w:space="0" w:color="auto"/>
        <w:bottom w:val="none" w:sz="0" w:space="0" w:color="auto"/>
        <w:right w:val="none" w:sz="0" w:space="0" w:color="auto"/>
      </w:divBdr>
    </w:div>
    <w:div w:id="501118837">
      <w:bodyDiv w:val="1"/>
      <w:marLeft w:val="0"/>
      <w:marRight w:val="0"/>
      <w:marTop w:val="0"/>
      <w:marBottom w:val="0"/>
      <w:divBdr>
        <w:top w:val="none" w:sz="0" w:space="0" w:color="auto"/>
        <w:left w:val="none" w:sz="0" w:space="0" w:color="auto"/>
        <w:bottom w:val="none" w:sz="0" w:space="0" w:color="auto"/>
        <w:right w:val="none" w:sz="0" w:space="0" w:color="auto"/>
      </w:divBdr>
    </w:div>
    <w:div w:id="501163034">
      <w:bodyDiv w:val="1"/>
      <w:marLeft w:val="0"/>
      <w:marRight w:val="0"/>
      <w:marTop w:val="0"/>
      <w:marBottom w:val="0"/>
      <w:divBdr>
        <w:top w:val="none" w:sz="0" w:space="0" w:color="auto"/>
        <w:left w:val="none" w:sz="0" w:space="0" w:color="auto"/>
        <w:bottom w:val="none" w:sz="0" w:space="0" w:color="auto"/>
        <w:right w:val="none" w:sz="0" w:space="0" w:color="auto"/>
      </w:divBdr>
    </w:div>
    <w:div w:id="502017624">
      <w:bodyDiv w:val="1"/>
      <w:marLeft w:val="0"/>
      <w:marRight w:val="0"/>
      <w:marTop w:val="0"/>
      <w:marBottom w:val="0"/>
      <w:divBdr>
        <w:top w:val="none" w:sz="0" w:space="0" w:color="auto"/>
        <w:left w:val="none" w:sz="0" w:space="0" w:color="auto"/>
        <w:bottom w:val="none" w:sz="0" w:space="0" w:color="auto"/>
        <w:right w:val="none" w:sz="0" w:space="0" w:color="auto"/>
      </w:divBdr>
    </w:div>
    <w:div w:id="502286665">
      <w:bodyDiv w:val="1"/>
      <w:marLeft w:val="0"/>
      <w:marRight w:val="0"/>
      <w:marTop w:val="0"/>
      <w:marBottom w:val="0"/>
      <w:divBdr>
        <w:top w:val="none" w:sz="0" w:space="0" w:color="auto"/>
        <w:left w:val="none" w:sz="0" w:space="0" w:color="auto"/>
        <w:bottom w:val="none" w:sz="0" w:space="0" w:color="auto"/>
        <w:right w:val="none" w:sz="0" w:space="0" w:color="auto"/>
      </w:divBdr>
    </w:div>
    <w:div w:id="503475715">
      <w:bodyDiv w:val="1"/>
      <w:marLeft w:val="0"/>
      <w:marRight w:val="0"/>
      <w:marTop w:val="0"/>
      <w:marBottom w:val="0"/>
      <w:divBdr>
        <w:top w:val="none" w:sz="0" w:space="0" w:color="auto"/>
        <w:left w:val="none" w:sz="0" w:space="0" w:color="auto"/>
        <w:bottom w:val="none" w:sz="0" w:space="0" w:color="auto"/>
        <w:right w:val="none" w:sz="0" w:space="0" w:color="auto"/>
      </w:divBdr>
    </w:div>
    <w:div w:id="504319565">
      <w:bodyDiv w:val="1"/>
      <w:marLeft w:val="0"/>
      <w:marRight w:val="0"/>
      <w:marTop w:val="0"/>
      <w:marBottom w:val="0"/>
      <w:divBdr>
        <w:top w:val="none" w:sz="0" w:space="0" w:color="auto"/>
        <w:left w:val="none" w:sz="0" w:space="0" w:color="auto"/>
        <w:bottom w:val="none" w:sz="0" w:space="0" w:color="auto"/>
        <w:right w:val="none" w:sz="0" w:space="0" w:color="auto"/>
      </w:divBdr>
    </w:div>
    <w:div w:id="504440297">
      <w:bodyDiv w:val="1"/>
      <w:marLeft w:val="0"/>
      <w:marRight w:val="0"/>
      <w:marTop w:val="0"/>
      <w:marBottom w:val="0"/>
      <w:divBdr>
        <w:top w:val="none" w:sz="0" w:space="0" w:color="auto"/>
        <w:left w:val="none" w:sz="0" w:space="0" w:color="auto"/>
        <w:bottom w:val="none" w:sz="0" w:space="0" w:color="auto"/>
        <w:right w:val="none" w:sz="0" w:space="0" w:color="auto"/>
      </w:divBdr>
    </w:div>
    <w:div w:id="504826135">
      <w:bodyDiv w:val="1"/>
      <w:marLeft w:val="0"/>
      <w:marRight w:val="0"/>
      <w:marTop w:val="0"/>
      <w:marBottom w:val="0"/>
      <w:divBdr>
        <w:top w:val="none" w:sz="0" w:space="0" w:color="auto"/>
        <w:left w:val="none" w:sz="0" w:space="0" w:color="auto"/>
        <w:bottom w:val="none" w:sz="0" w:space="0" w:color="auto"/>
        <w:right w:val="none" w:sz="0" w:space="0" w:color="auto"/>
      </w:divBdr>
    </w:div>
    <w:div w:id="504904672">
      <w:bodyDiv w:val="1"/>
      <w:marLeft w:val="0"/>
      <w:marRight w:val="0"/>
      <w:marTop w:val="0"/>
      <w:marBottom w:val="0"/>
      <w:divBdr>
        <w:top w:val="none" w:sz="0" w:space="0" w:color="auto"/>
        <w:left w:val="none" w:sz="0" w:space="0" w:color="auto"/>
        <w:bottom w:val="none" w:sz="0" w:space="0" w:color="auto"/>
        <w:right w:val="none" w:sz="0" w:space="0" w:color="auto"/>
      </w:divBdr>
    </w:div>
    <w:div w:id="505096714">
      <w:bodyDiv w:val="1"/>
      <w:marLeft w:val="0"/>
      <w:marRight w:val="0"/>
      <w:marTop w:val="0"/>
      <w:marBottom w:val="0"/>
      <w:divBdr>
        <w:top w:val="none" w:sz="0" w:space="0" w:color="auto"/>
        <w:left w:val="none" w:sz="0" w:space="0" w:color="auto"/>
        <w:bottom w:val="none" w:sz="0" w:space="0" w:color="auto"/>
        <w:right w:val="none" w:sz="0" w:space="0" w:color="auto"/>
      </w:divBdr>
    </w:div>
    <w:div w:id="505217615">
      <w:bodyDiv w:val="1"/>
      <w:marLeft w:val="0"/>
      <w:marRight w:val="0"/>
      <w:marTop w:val="0"/>
      <w:marBottom w:val="0"/>
      <w:divBdr>
        <w:top w:val="none" w:sz="0" w:space="0" w:color="auto"/>
        <w:left w:val="none" w:sz="0" w:space="0" w:color="auto"/>
        <w:bottom w:val="none" w:sz="0" w:space="0" w:color="auto"/>
        <w:right w:val="none" w:sz="0" w:space="0" w:color="auto"/>
      </w:divBdr>
    </w:div>
    <w:div w:id="505290910">
      <w:bodyDiv w:val="1"/>
      <w:marLeft w:val="0"/>
      <w:marRight w:val="0"/>
      <w:marTop w:val="0"/>
      <w:marBottom w:val="0"/>
      <w:divBdr>
        <w:top w:val="none" w:sz="0" w:space="0" w:color="auto"/>
        <w:left w:val="none" w:sz="0" w:space="0" w:color="auto"/>
        <w:bottom w:val="none" w:sz="0" w:space="0" w:color="auto"/>
        <w:right w:val="none" w:sz="0" w:space="0" w:color="auto"/>
      </w:divBdr>
    </w:div>
    <w:div w:id="505437435">
      <w:bodyDiv w:val="1"/>
      <w:marLeft w:val="0"/>
      <w:marRight w:val="0"/>
      <w:marTop w:val="0"/>
      <w:marBottom w:val="0"/>
      <w:divBdr>
        <w:top w:val="none" w:sz="0" w:space="0" w:color="auto"/>
        <w:left w:val="none" w:sz="0" w:space="0" w:color="auto"/>
        <w:bottom w:val="none" w:sz="0" w:space="0" w:color="auto"/>
        <w:right w:val="none" w:sz="0" w:space="0" w:color="auto"/>
      </w:divBdr>
    </w:div>
    <w:div w:id="505562297">
      <w:bodyDiv w:val="1"/>
      <w:marLeft w:val="0"/>
      <w:marRight w:val="0"/>
      <w:marTop w:val="0"/>
      <w:marBottom w:val="0"/>
      <w:divBdr>
        <w:top w:val="none" w:sz="0" w:space="0" w:color="auto"/>
        <w:left w:val="none" w:sz="0" w:space="0" w:color="auto"/>
        <w:bottom w:val="none" w:sz="0" w:space="0" w:color="auto"/>
        <w:right w:val="none" w:sz="0" w:space="0" w:color="auto"/>
      </w:divBdr>
    </w:div>
    <w:div w:id="505949246">
      <w:bodyDiv w:val="1"/>
      <w:marLeft w:val="0"/>
      <w:marRight w:val="0"/>
      <w:marTop w:val="0"/>
      <w:marBottom w:val="0"/>
      <w:divBdr>
        <w:top w:val="none" w:sz="0" w:space="0" w:color="auto"/>
        <w:left w:val="none" w:sz="0" w:space="0" w:color="auto"/>
        <w:bottom w:val="none" w:sz="0" w:space="0" w:color="auto"/>
        <w:right w:val="none" w:sz="0" w:space="0" w:color="auto"/>
      </w:divBdr>
    </w:div>
    <w:div w:id="506332083">
      <w:bodyDiv w:val="1"/>
      <w:marLeft w:val="0"/>
      <w:marRight w:val="0"/>
      <w:marTop w:val="0"/>
      <w:marBottom w:val="0"/>
      <w:divBdr>
        <w:top w:val="none" w:sz="0" w:space="0" w:color="auto"/>
        <w:left w:val="none" w:sz="0" w:space="0" w:color="auto"/>
        <w:bottom w:val="none" w:sz="0" w:space="0" w:color="auto"/>
        <w:right w:val="none" w:sz="0" w:space="0" w:color="auto"/>
      </w:divBdr>
    </w:div>
    <w:div w:id="506554802">
      <w:bodyDiv w:val="1"/>
      <w:marLeft w:val="0"/>
      <w:marRight w:val="0"/>
      <w:marTop w:val="0"/>
      <w:marBottom w:val="0"/>
      <w:divBdr>
        <w:top w:val="none" w:sz="0" w:space="0" w:color="auto"/>
        <w:left w:val="none" w:sz="0" w:space="0" w:color="auto"/>
        <w:bottom w:val="none" w:sz="0" w:space="0" w:color="auto"/>
        <w:right w:val="none" w:sz="0" w:space="0" w:color="auto"/>
      </w:divBdr>
    </w:div>
    <w:div w:id="506555587">
      <w:bodyDiv w:val="1"/>
      <w:marLeft w:val="0"/>
      <w:marRight w:val="0"/>
      <w:marTop w:val="0"/>
      <w:marBottom w:val="0"/>
      <w:divBdr>
        <w:top w:val="none" w:sz="0" w:space="0" w:color="auto"/>
        <w:left w:val="none" w:sz="0" w:space="0" w:color="auto"/>
        <w:bottom w:val="none" w:sz="0" w:space="0" w:color="auto"/>
        <w:right w:val="none" w:sz="0" w:space="0" w:color="auto"/>
      </w:divBdr>
    </w:div>
    <w:div w:id="506600155">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520886">
      <w:bodyDiv w:val="1"/>
      <w:marLeft w:val="0"/>
      <w:marRight w:val="0"/>
      <w:marTop w:val="0"/>
      <w:marBottom w:val="0"/>
      <w:divBdr>
        <w:top w:val="none" w:sz="0" w:space="0" w:color="auto"/>
        <w:left w:val="none" w:sz="0" w:space="0" w:color="auto"/>
        <w:bottom w:val="none" w:sz="0" w:space="0" w:color="auto"/>
        <w:right w:val="none" w:sz="0" w:space="0" w:color="auto"/>
      </w:divBdr>
    </w:div>
    <w:div w:id="508719519">
      <w:bodyDiv w:val="1"/>
      <w:marLeft w:val="0"/>
      <w:marRight w:val="0"/>
      <w:marTop w:val="0"/>
      <w:marBottom w:val="0"/>
      <w:divBdr>
        <w:top w:val="none" w:sz="0" w:space="0" w:color="auto"/>
        <w:left w:val="none" w:sz="0" w:space="0" w:color="auto"/>
        <w:bottom w:val="none" w:sz="0" w:space="0" w:color="auto"/>
        <w:right w:val="none" w:sz="0" w:space="0" w:color="auto"/>
      </w:divBdr>
    </w:div>
    <w:div w:id="510026066">
      <w:bodyDiv w:val="1"/>
      <w:marLeft w:val="0"/>
      <w:marRight w:val="0"/>
      <w:marTop w:val="0"/>
      <w:marBottom w:val="0"/>
      <w:divBdr>
        <w:top w:val="none" w:sz="0" w:space="0" w:color="auto"/>
        <w:left w:val="none" w:sz="0" w:space="0" w:color="auto"/>
        <w:bottom w:val="none" w:sz="0" w:space="0" w:color="auto"/>
        <w:right w:val="none" w:sz="0" w:space="0" w:color="auto"/>
      </w:divBdr>
    </w:div>
    <w:div w:id="510074490">
      <w:bodyDiv w:val="1"/>
      <w:marLeft w:val="0"/>
      <w:marRight w:val="0"/>
      <w:marTop w:val="0"/>
      <w:marBottom w:val="0"/>
      <w:divBdr>
        <w:top w:val="none" w:sz="0" w:space="0" w:color="auto"/>
        <w:left w:val="none" w:sz="0" w:space="0" w:color="auto"/>
        <w:bottom w:val="none" w:sz="0" w:space="0" w:color="auto"/>
        <w:right w:val="none" w:sz="0" w:space="0" w:color="auto"/>
      </w:divBdr>
    </w:div>
    <w:div w:id="510413819">
      <w:bodyDiv w:val="1"/>
      <w:marLeft w:val="0"/>
      <w:marRight w:val="0"/>
      <w:marTop w:val="0"/>
      <w:marBottom w:val="0"/>
      <w:divBdr>
        <w:top w:val="none" w:sz="0" w:space="0" w:color="auto"/>
        <w:left w:val="none" w:sz="0" w:space="0" w:color="auto"/>
        <w:bottom w:val="none" w:sz="0" w:space="0" w:color="auto"/>
        <w:right w:val="none" w:sz="0" w:space="0" w:color="auto"/>
      </w:divBdr>
    </w:div>
    <w:div w:id="510533333">
      <w:bodyDiv w:val="1"/>
      <w:marLeft w:val="0"/>
      <w:marRight w:val="0"/>
      <w:marTop w:val="0"/>
      <w:marBottom w:val="0"/>
      <w:divBdr>
        <w:top w:val="none" w:sz="0" w:space="0" w:color="auto"/>
        <w:left w:val="none" w:sz="0" w:space="0" w:color="auto"/>
        <w:bottom w:val="none" w:sz="0" w:space="0" w:color="auto"/>
        <w:right w:val="none" w:sz="0" w:space="0" w:color="auto"/>
      </w:divBdr>
    </w:div>
    <w:div w:id="510684707">
      <w:bodyDiv w:val="1"/>
      <w:marLeft w:val="0"/>
      <w:marRight w:val="0"/>
      <w:marTop w:val="0"/>
      <w:marBottom w:val="0"/>
      <w:divBdr>
        <w:top w:val="none" w:sz="0" w:space="0" w:color="auto"/>
        <w:left w:val="none" w:sz="0" w:space="0" w:color="auto"/>
        <w:bottom w:val="none" w:sz="0" w:space="0" w:color="auto"/>
        <w:right w:val="none" w:sz="0" w:space="0" w:color="auto"/>
      </w:divBdr>
    </w:div>
    <w:div w:id="510722476">
      <w:bodyDiv w:val="1"/>
      <w:marLeft w:val="0"/>
      <w:marRight w:val="0"/>
      <w:marTop w:val="0"/>
      <w:marBottom w:val="0"/>
      <w:divBdr>
        <w:top w:val="none" w:sz="0" w:space="0" w:color="auto"/>
        <w:left w:val="none" w:sz="0" w:space="0" w:color="auto"/>
        <w:bottom w:val="none" w:sz="0" w:space="0" w:color="auto"/>
        <w:right w:val="none" w:sz="0" w:space="0" w:color="auto"/>
      </w:divBdr>
    </w:div>
    <w:div w:id="510796097">
      <w:bodyDiv w:val="1"/>
      <w:marLeft w:val="0"/>
      <w:marRight w:val="0"/>
      <w:marTop w:val="0"/>
      <w:marBottom w:val="0"/>
      <w:divBdr>
        <w:top w:val="none" w:sz="0" w:space="0" w:color="auto"/>
        <w:left w:val="none" w:sz="0" w:space="0" w:color="auto"/>
        <w:bottom w:val="none" w:sz="0" w:space="0" w:color="auto"/>
        <w:right w:val="none" w:sz="0" w:space="0" w:color="auto"/>
      </w:divBdr>
    </w:div>
    <w:div w:id="510993470">
      <w:bodyDiv w:val="1"/>
      <w:marLeft w:val="0"/>
      <w:marRight w:val="0"/>
      <w:marTop w:val="0"/>
      <w:marBottom w:val="0"/>
      <w:divBdr>
        <w:top w:val="none" w:sz="0" w:space="0" w:color="auto"/>
        <w:left w:val="none" w:sz="0" w:space="0" w:color="auto"/>
        <w:bottom w:val="none" w:sz="0" w:space="0" w:color="auto"/>
        <w:right w:val="none" w:sz="0" w:space="0" w:color="auto"/>
      </w:divBdr>
    </w:div>
    <w:div w:id="512108008">
      <w:bodyDiv w:val="1"/>
      <w:marLeft w:val="0"/>
      <w:marRight w:val="0"/>
      <w:marTop w:val="0"/>
      <w:marBottom w:val="0"/>
      <w:divBdr>
        <w:top w:val="none" w:sz="0" w:space="0" w:color="auto"/>
        <w:left w:val="none" w:sz="0" w:space="0" w:color="auto"/>
        <w:bottom w:val="none" w:sz="0" w:space="0" w:color="auto"/>
        <w:right w:val="none" w:sz="0" w:space="0" w:color="auto"/>
      </w:divBdr>
    </w:div>
    <w:div w:id="513032955">
      <w:bodyDiv w:val="1"/>
      <w:marLeft w:val="0"/>
      <w:marRight w:val="0"/>
      <w:marTop w:val="0"/>
      <w:marBottom w:val="0"/>
      <w:divBdr>
        <w:top w:val="none" w:sz="0" w:space="0" w:color="auto"/>
        <w:left w:val="none" w:sz="0" w:space="0" w:color="auto"/>
        <w:bottom w:val="none" w:sz="0" w:space="0" w:color="auto"/>
        <w:right w:val="none" w:sz="0" w:space="0" w:color="auto"/>
      </w:divBdr>
    </w:div>
    <w:div w:id="513884760">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5073563">
      <w:bodyDiv w:val="1"/>
      <w:marLeft w:val="0"/>
      <w:marRight w:val="0"/>
      <w:marTop w:val="0"/>
      <w:marBottom w:val="0"/>
      <w:divBdr>
        <w:top w:val="none" w:sz="0" w:space="0" w:color="auto"/>
        <w:left w:val="none" w:sz="0" w:space="0" w:color="auto"/>
        <w:bottom w:val="none" w:sz="0" w:space="0" w:color="auto"/>
        <w:right w:val="none" w:sz="0" w:space="0" w:color="auto"/>
      </w:divBdr>
    </w:div>
    <w:div w:id="515198779">
      <w:bodyDiv w:val="1"/>
      <w:marLeft w:val="0"/>
      <w:marRight w:val="0"/>
      <w:marTop w:val="0"/>
      <w:marBottom w:val="0"/>
      <w:divBdr>
        <w:top w:val="none" w:sz="0" w:space="0" w:color="auto"/>
        <w:left w:val="none" w:sz="0" w:space="0" w:color="auto"/>
        <w:bottom w:val="none" w:sz="0" w:space="0" w:color="auto"/>
        <w:right w:val="none" w:sz="0" w:space="0" w:color="auto"/>
      </w:divBdr>
    </w:div>
    <w:div w:id="515535255">
      <w:bodyDiv w:val="1"/>
      <w:marLeft w:val="0"/>
      <w:marRight w:val="0"/>
      <w:marTop w:val="0"/>
      <w:marBottom w:val="0"/>
      <w:divBdr>
        <w:top w:val="none" w:sz="0" w:space="0" w:color="auto"/>
        <w:left w:val="none" w:sz="0" w:space="0" w:color="auto"/>
        <w:bottom w:val="none" w:sz="0" w:space="0" w:color="auto"/>
        <w:right w:val="none" w:sz="0" w:space="0" w:color="auto"/>
      </w:divBdr>
    </w:div>
    <w:div w:id="515773899">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697113">
      <w:bodyDiv w:val="1"/>
      <w:marLeft w:val="0"/>
      <w:marRight w:val="0"/>
      <w:marTop w:val="0"/>
      <w:marBottom w:val="0"/>
      <w:divBdr>
        <w:top w:val="none" w:sz="0" w:space="0" w:color="auto"/>
        <w:left w:val="none" w:sz="0" w:space="0" w:color="auto"/>
        <w:bottom w:val="none" w:sz="0" w:space="0" w:color="auto"/>
        <w:right w:val="none" w:sz="0" w:space="0" w:color="auto"/>
      </w:divBdr>
    </w:div>
    <w:div w:id="516971179">
      <w:bodyDiv w:val="1"/>
      <w:marLeft w:val="0"/>
      <w:marRight w:val="0"/>
      <w:marTop w:val="0"/>
      <w:marBottom w:val="0"/>
      <w:divBdr>
        <w:top w:val="none" w:sz="0" w:space="0" w:color="auto"/>
        <w:left w:val="none" w:sz="0" w:space="0" w:color="auto"/>
        <w:bottom w:val="none" w:sz="0" w:space="0" w:color="auto"/>
        <w:right w:val="none" w:sz="0" w:space="0" w:color="auto"/>
      </w:divBdr>
    </w:div>
    <w:div w:id="517504254">
      <w:bodyDiv w:val="1"/>
      <w:marLeft w:val="0"/>
      <w:marRight w:val="0"/>
      <w:marTop w:val="0"/>
      <w:marBottom w:val="0"/>
      <w:divBdr>
        <w:top w:val="none" w:sz="0" w:space="0" w:color="auto"/>
        <w:left w:val="none" w:sz="0" w:space="0" w:color="auto"/>
        <w:bottom w:val="none" w:sz="0" w:space="0" w:color="auto"/>
        <w:right w:val="none" w:sz="0" w:space="0" w:color="auto"/>
      </w:divBdr>
    </w:div>
    <w:div w:id="517549541">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398388">
      <w:bodyDiv w:val="1"/>
      <w:marLeft w:val="0"/>
      <w:marRight w:val="0"/>
      <w:marTop w:val="0"/>
      <w:marBottom w:val="0"/>
      <w:divBdr>
        <w:top w:val="none" w:sz="0" w:space="0" w:color="auto"/>
        <w:left w:val="none" w:sz="0" w:space="0" w:color="auto"/>
        <w:bottom w:val="none" w:sz="0" w:space="0" w:color="auto"/>
        <w:right w:val="none" w:sz="0" w:space="0" w:color="auto"/>
      </w:divBdr>
    </w:div>
    <w:div w:id="519440452">
      <w:bodyDiv w:val="1"/>
      <w:marLeft w:val="0"/>
      <w:marRight w:val="0"/>
      <w:marTop w:val="0"/>
      <w:marBottom w:val="0"/>
      <w:divBdr>
        <w:top w:val="none" w:sz="0" w:space="0" w:color="auto"/>
        <w:left w:val="none" w:sz="0" w:space="0" w:color="auto"/>
        <w:bottom w:val="none" w:sz="0" w:space="0" w:color="auto"/>
        <w:right w:val="none" w:sz="0" w:space="0" w:color="auto"/>
      </w:divBdr>
    </w:div>
    <w:div w:id="519465195">
      <w:bodyDiv w:val="1"/>
      <w:marLeft w:val="0"/>
      <w:marRight w:val="0"/>
      <w:marTop w:val="0"/>
      <w:marBottom w:val="0"/>
      <w:divBdr>
        <w:top w:val="none" w:sz="0" w:space="0" w:color="auto"/>
        <w:left w:val="none" w:sz="0" w:space="0" w:color="auto"/>
        <w:bottom w:val="none" w:sz="0" w:space="0" w:color="auto"/>
        <w:right w:val="none" w:sz="0" w:space="0" w:color="auto"/>
      </w:divBdr>
    </w:div>
    <w:div w:id="519927292">
      <w:bodyDiv w:val="1"/>
      <w:marLeft w:val="0"/>
      <w:marRight w:val="0"/>
      <w:marTop w:val="0"/>
      <w:marBottom w:val="0"/>
      <w:divBdr>
        <w:top w:val="none" w:sz="0" w:space="0" w:color="auto"/>
        <w:left w:val="none" w:sz="0" w:space="0" w:color="auto"/>
        <w:bottom w:val="none" w:sz="0" w:space="0" w:color="auto"/>
        <w:right w:val="none" w:sz="0" w:space="0" w:color="auto"/>
      </w:divBdr>
    </w:div>
    <w:div w:id="520054592">
      <w:bodyDiv w:val="1"/>
      <w:marLeft w:val="0"/>
      <w:marRight w:val="0"/>
      <w:marTop w:val="0"/>
      <w:marBottom w:val="0"/>
      <w:divBdr>
        <w:top w:val="none" w:sz="0" w:space="0" w:color="auto"/>
        <w:left w:val="none" w:sz="0" w:space="0" w:color="auto"/>
        <w:bottom w:val="none" w:sz="0" w:space="0" w:color="auto"/>
        <w:right w:val="none" w:sz="0" w:space="0" w:color="auto"/>
      </w:divBdr>
    </w:div>
    <w:div w:id="520095067">
      <w:bodyDiv w:val="1"/>
      <w:marLeft w:val="0"/>
      <w:marRight w:val="0"/>
      <w:marTop w:val="0"/>
      <w:marBottom w:val="0"/>
      <w:divBdr>
        <w:top w:val="none" w:sz="0" w:space="0" w:color="auto"/>
        <w:left w:val="none" w:sz="0" w:space="0" w:color="auto"/>
        <w:bottom w:val="none" w:sz="0" w:space="0" w:color="auto"/>
        <w:right w:val="none" w:sz="0" w:space="0" w:color="auto"/>
      </w:divBdr>
    </w:div>
    <w:div w:id="520779646">
      <w:bodyDiv w:val="1"/>
      <w:marLeft w:val="0"/>
      <w:marRight w:val="0"/>
      <w:marTop w:val="0"/>
      <w:marBottom w:val="0"/>
      <w:divBdr>
        <w:top w:val="none" w:sz="0" w:space="0" w:color="auto"/>
        <w:left w:val="none" w:sz="0" w:space="0" w:color="auto"/>
        <w:bottom w:val="none" w:sz="0" w:space="0" w:color="auto"/>
        <w:right w:val="none" w:sz="0" w:space="0" w:color="auto"/>
      </w:divBdr>
    </w:div>
    <w:div w:id="521941463">
      <w:bodyDiv w:val="1"/>
      <w:marLeft w:val="0"/>
      <w:marRight w:val="0"/>
      <w:marTop w:val="0"/>
      <w:marBottom w:val="0"/>
      <w:divBdr>
        <w:top w:val="none" w:sz="0" w:space="0" w:color="auto"/>
        <w:left w:val="none" w:sz="0" w:space="0" w:color="auto"/>
        <w:bottom w:val="none" w:sz="0" w:space="0" w:color="auto"/>
        <w:right w:val="none" w:sz="0" w:space="0" w:color="auto"/>
      </w:divBdr>
    </w:div>
    <w:div w:id="523905376">
      <w:bodyDiv w:val="1"/>
      <w:marLeft w:val="0"/>
      <w:marRight w:val="0"/>
      <w:marTop w:val="0"/>
      <w:marBottom w:val="0"/>
      <w:divBdr>
        <w:top w:val="none" w:sz="0" w:space="0" w:color="auto"/>
        <w:left w:val="none" w:sz="0" w:space="0" w:color="auto"/>
        <w:bottom w:val="none" w:sz="0" w:space="0" w:color="auto"/>
        <w:right w:val="none" w:sz="0" w:space="0" w:color="auto"/>
      </w:divBdr>
    </w:div>
    <w:div w:id="524100219">
      <w:bodyDiv w:val="1"/>
      <w:marLeft w:val="0"/>
      <w:marRight w:val="0"/>
      <w:marTop w:val="0"/>
      <w:marBottom w:val="0"/>
      <w:divBdr>
        <w:top w:val="none" w:sz="0" w:space="0" w:color="auto"/>
        <w:left w:val="none" w:sz="0" w:space="0" w:color="auto"/>
        <w:bottom w:val="none" w:sz="0" w:space="0" w:color="auto"/>
        <w:right w:val="none" w:sz="0" w:space="0" w:color="auto"/>
      </w:divBdr>
    </w:div>
    <w:div w:id="524294112">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4908697">
      <w:bodyDiv w:val="1"/>
      <w:marLeft w:val="0"/>
      <w:marRight w:val="0"/>
      <w:marTop w:val="0"/>
      <w:marBottom w:val="0"/>
      <w:divBdr>
        <w:top w:val="none" w:sz="0" w:space="0" w:color="auto"/>
        <w:left w:val="none" w:sz="0" w:space="0" w:color="auto"/>
        <w:bottom w:val="none" w:sz="0" w:space="0" w:color="auto"/>
        <w:right w:val="none" w:sz="0" w:space="0" w:color="auto"/>
      </w:divBdr>
    </w:div>
    <w:div w:id="525288565">
      <w:bodyDiv w:val="1"/>
      <w:marLeft w:val="0"/>
      <w:marRight w:val="0"/>
      <w:marTop w:val="0"/>
      <w:marBottom w:val="0"/>
      <w:divBdr>
        <w:top w:val="none" w:sz="0" w:space="0" w:color="auto"/>
        <w:left w:val="none" w:sz="0" w:space="0" w:color="auto"/>
        <w:bottom w:val="none" w:sz="0" w:space="0" w:color="auto"/>
        <w:right w:val="none" w:sz="0" w:space="0" w:color="auto"/>
      </w:divBdr>
    </w:div>
    <w:div w:id="525409921">
      <w:bodyDiv w:val="1"/>
      <w:marLeft w:val="0"/>
      <w:marRight w:val="0"/>
      <w:marTop w:val="0"/>
      <w:marBottom w:val="0"/>
      <w:divBdr>
        <w:top w:val="none" w:sz="0" w:space="0" w:color="auto"/>
        <w:left w:val="none" w:sz="0" w:space="0" w:color="auto"/>
        <w:bottom w:val="none" w:sz="0" w:space="0" w:color="auto"/>
        <w:right w:val="none" w:sz="0" w:space="0" w:color="auto"/>
      </w:divBdr>
    </w:div>
    <w:div w:id="525824871">
      <w:bodyDiv w:val="1"/>
      <w:marLeft w:val="0"/>
      <w:marRight w:val="0"/>
      <w:marTop w:val="0"/>
      <w:marBottom w:val="0"/>
      <w:divBdr>
        <w:top w:val="none" w:sz="0" w:space="0" w:color="auto"/>
        <w:left w:val="none" w:sz="0" w:space="0" w:color="auto"/>
        <w:bottom w:val="none" w:sz="0" w:space="0" w:color="auto"/>
        <w:right w:val="none" w:sz="0" w:space="0" w:color="auto"/>
      </w:divBdr>
    </w:div>
    <w:div w:id="525867489">
      <w:bodyDiv w:val="1"/>
      <w:marLeft w:val="0"/>
      <w:marRight w:val="0"/>
      <w:marTop w:val="0"/>
      <w:marBottom w:val="0"/>
      <w:divBdr>
        <w:top w:val="none" w:sz="0" w:space="0" w:color="auto"/>
        <w:left w:val="none" w:sz="0" w:space="0" w:color="auto"/>
        <w:bottom w:val="none" w:sz="0" w:space="0" w:color="auto"/>
        <w:right w:val="none" w:sz="0" w:space="0" w:color="auto"/>
      </w:divBdr>
    </w:div>
    <w:div w:id="526212896">
      <w:bodyDiv w:val="1"/>
      <w:marLeft w:val="0"/>
      <w:marRight w:val="0"/>
      <w:marTop w:val="0"/>
      <w:marBottom w:val="0"/>
      <w:divBdr>
        <w:top w:val="none" w:sz="0" w:space="0" w:color="auto"/>
        <w:left w:val="none" w:sz="0" w:space="0" w:color="auto"/>
        <w:bottom w:val="none" w:sz="0" w:space="0" w:color="auto"/>
        <w:right w:val="none" w:sz="0" w:space="0" w:color="auto"/>
      </w:divBdr>
    </w:div>
    <w:div w:id="527451189">
      <w:bodyDiv w:val="1"/>
      <w:marLeft w:val="0"/>
      <w:marRight w:val="0"/>
      <w:marTop w:val="0"/>
      <w:marBottom w:val="0"/>
      <w:divBdr>
        <w:top w:val="none" w:sz="0" w:space="0" w:color="auto"/>
        <w:left w:val="none" w:sz="0" w:space="0" w:color="auto"/>
        <w:bottom w:val="none" w:sz="0" w:space="0" w:color="auto"/>
        <w:right w:val="none" w:sz="0" w:space="0" w:color="auto"/>
      </w:divBdr>
    </w:div>
    <w:div w:id="527566613">
      <w:bodyDiv w:val="1"/>
      <w:marLeft w:val="0"/>
      <w:marRight w:val="0"/>
      <w:marTop w:val="0"/>
      <w:marBottom w:val="0"/>
      <w:divBdr>
        <w:top w:val="none" w:sz="0" w:space="0" w:color="auto"/>
        <w:left w:val="none" w:sz="0" w:space="0" w:color="auto"/>
        <w:bottom w:val="none" w:sz="0" w:space="0" w:color="auto"/>
        <w:right w:val="none" w:sz="0" w:space="0" w:color="auto"/>
      </w:divBdr>
    </w:div>
    <w:div w:id="527643207">
      <w:bodyDiv w:val="1"/>
      <w:marLeft w:val="0"/>
      <w:marRight w:val="0"/>
      <w:marTop w:val="0"/>
      <w:marBottom w:val="0"/>
      <w:divBdr>
        <w:top w:val="none" w:sz="0" w:space="0" w:color="auto"/>
        <w:left w:val="none" w:sz="0" w:space="0" w:color="auto"/>
        <w:bottom w:val="none" w:sz="0" w:space="0" w:color="auto"/>
        <w:right w:val="none" w:sz="0" w:space="0" w:color="auto"/>
      </w:divBdr>
    </w:div>
    <w:div w:id="527909540">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493803">
      <w:bodyDiv w:val="1"/>
      <w:marLeft w:val="0"/>
      <w:marRight w:val="0"/>
      <w:marTop w:val="0"/>
      <w:marBottom w:val="0"/>
      <w:divBdr>
        <w:top w:val="none" w:sz="0" w:space="0" w:color="auto"/>
        <w:left w:val="none" w:sz="0" w:space="0" w:color="auto"/>
        <w:bottom w:val="none" w:sz="0" w:space="0" w:color="auto"/>
        <w:right w:val="none" w:sz="0" w:space="0" w:color="auto"/>
      </w:divBdr>
    </w:div>
    <w:div w:id="528761730">
      <w:bodyDiv w:val="1"/>
      <w:marLeft w:val="0"/>
      <w:marRight w:val="0"/>
      <w:marTop w:val="0"/>
      <w:marBottom w:val="0"/>
      <w:divBdr>
        <w:top w:val="none" w:sz="0" w:space="0" w:color="auto"/>
        <w:left w:val="none" w:sz="0" w:space="0" w:color="auto"/>
        <w:bottom w:val="none" w:sz="0" w:space="0" w:color="auto"/>
        <w:right w:val="none" w:sz="0" w:space="0" w:color="auto"/>
      </w:divBdr>
    </w:div>
    <w:div w:id="528958845">
      <w:bodyDiv w:val="1"/>
      <w:marLeft w:val="0"/>
      <w:marRight w:val="0"/>
      <w:marTop w:val="0"/>
      <w:marBottom w:val="0"/>
      <w:divBdr>
        <w:top w:val="none" w:sz="0" w:space="0" w:color="auto"/>
        <w:left w:val="none" w:sz="0" w:space="0" w:color="auto"/>
        <w:bottom w:val="none" w:sz="0" w:space="0" w:color="auto"/>
        <w:right w:val="none" w:sz="0" w:space="0" w:color="auto"/>
      </w:divBdr>
    </w:div>
    <w:div w:id="529538988">
      <w:bodyDiv w:val="1"/>
      <w:marLeft w:val="0"/>
      <w:marRight w:val="0"/>
      <w:marTop w:val="0"/>
      <w:marBottom w:val="0"/>
      <w:divBdr>
        <w:top w:val="none" w:sz="0" w:space="0" w:color="auto"/>
        <w:left w:val="none" w:sz="0" w:space="0" w:color="auto"/>
        <w:bottom w:val="none" w:sz="0" w:space="0" w:color="auto"/>
        <w:right w:val="none" w:sz="0" w:space="0" w:color="auto"/>
      </w:divBdr>
    </w:div>
    <w:div w:id="530189650">
      <w:bodyDiv w:val="1"/>
      <w:marLeft w:val="0"/>
      <w:marRight w:val="0"/>
      <w:marTop w:val="0"/>
      <w:marBottom w:val="0"/>
      <w:divBdr>
        <w:top w:val="none" w:sz="0" w:space="0" w:color="auto"/>
        <w:left w:val="none" w:sz="0" w:space="0" w:color="auto"/>
        <w:bottom w:val="none" w:sz="0" w:space="0" w:color="auto"/>
        <w:right w:val="none" w:sz="0" w:space="0" w:color="auto"/>
      </w:divBdr>
    </w:div>
    <w:div w:id="530457664">
      <w:bodyDiv w:val="1"/>
      <w:marLeft w:val="0"/>
      <w:marRight w:val="0"/>
      <w:marTop w:val="0"/>
      <w:marBottom w:val="0"/>
      <w:divBdr>
        <w:top w:val="none" w:sz="0" w:space="0" w:color="auto"/>
        <w:left w:val="none" w:sz="0" w:space="0" w:color="auto"/>
        <w:bottom w:val="none" w:sz="0" w:space="0" w:color="auto"/>
        <w:right w:val="none" w:sz="0" w:space="0" w:color="auto"/>
      </w:divBdr>
    </w:div>
    <w:div w:id="530610929">
      <w:bodyDiv w:val="1"/>
      <w:marLeft w:val="0"/>
      <w:marRight w:val="0"/>
      <w:marTop w:val="0"/>
      <w:marBottom w:val="0"/>
      <w:divBdr>
        <w:top w:val="none" w:sz="0" w:space="0" w:color="auto"/>
        <w:left w:val="none" w:sz="0" w:space="0" w:color="auto"/>
        <w:bottom w:val="none" w:sz="0" w:space="0" w:color="auto"/>
        <w:right w:val="none" w:sz="0" w:space="0" w:color="auto"/>
      </w:divBdr>
    </w:div>
    <w:div w:id="530729332">
      <w:bodyDiv w:val="1"/>
      <w:marLeft w:val="0"/>
      <w:marRight w:val="0"/>
      <w:marTop w:val="0"/>
      <w:marBottom w:val="0"/>
      <w:divBdr>
        <w:top w:val="none" w:sz="0" w:space="0" w:color="auto"/>
        <w:left w:val="none" w:sz="0" w:space="0" w:color="auto"/>
        <w:bottom w:val="none" w:sz="0" w:space="0" w:color="auto"/>
        <w:right w:val="none" w:sz="0" w:space="0" w:color="auto"/>
      </w:divBdr>
    </w:div>
    <w:div w:id="531307887">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844469">
      <w:bodyDiv w:val="1"/>
      <w:marLeft w:val="0"/>
      <w:marRight w:val="0"/>
      <w:marTop w:val="0"/>
      <w:marBottom w:val="0"/>
      <w:divBdr>
        <w:top w:val="none" w:sz="0" w:space="0" w:color="auto"/>
        <w:left w:val="none" w:sz="0" w:space="0" w:color="auto"/>
        <w:bottom w:val="none" w:sz="0" w:space="0" w:color="auto"/>
        <w:right w:val="none" w:sz="0" w:space="0" w:color="auto"/>
      </w:divBdr>
    </w:div>
    <w:div w:id="532576039">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008192">
      <w:bodyDiv w:val="1"/>
      <w:marLeft w:val="0"/>
      <w:marRight w:val="0"/>
      <w:marTop w:val="0"/>
      <w:marBottom w:val="0"/>
      <w:divBdr>
        <w:top w:val="none" w:sz="0" w:space="0" w:color="auto"/>
        <w:left w:val="none" w:sz="0" w:space="0" w:color="auto"/>
        <w:bottom w:val="none" w:sz="0" w:space="0" w:color="auto"/>
        <w:right w:val="none" w:sz="0" w:space="0" w:color="auto"/>
      </w:divBdr>
    </w:div>
    <w:div w:id="533231529">
      <w:bodyDiv w:val="1"/>
      <w:marLeft w:val="0"/>
      <w:marRight w:val="0"/>
      <w:marTop w:val="0"/>
      <w:marBottom w:val="0"/>
      <w:divBdr>
        <w:top w:val="none" w:sz="0" w:space="0" w:color="auto"/>
        <w:left w:val="none" w:sz="0" w:space="0" w:color="auto"/>
        <w:bottom w:val="none" w:sz="0" w:space="0" w:color="auto"/>
        <w:right w:val="none" w:sz="0" w:space="0" w:color="auto"/>
      </w:divBdr>
    </w:div>
    <w:div w:id="53361456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853621">
      <w:bodyDiv w:val="1"/>
      <w:marLeft w:val="0"/>
      <w:marRight w:val="0"/>
      <w:marTop w:val="0"/>
      <w:marBottom w:val="0"/>
      <w:divBdr>
        <w:top w:val="none" w:sz="0" w:space="0" w:color="auto"/>
        <w:left w:val="none" w:sz="0" w:space="0" w:color="auto"/>
        <w:bottom w:val="none" w:sz="0" w:space="0" w:color="auto"/>
        <w:right w:val="none" w:sz="0" w:space="0" w:color="auto"/>
      </w:divBdr>
    </w:div>
    <w:div w:id="534924854">
      <w:bodyDiv w:val="1"/>
      <w:marLeft w:val="0"/>
      <w:marRight w:val="0"/>
      <w:marTop w:val="0"/>
      <w:marBottom w:val="0"/>
      <w:divBdr>
        <w:top w:val="none" w:sz="0" w:space="0" w:color="auto"/>
        <w:left w:val="none" w:sz="0" w:space="0" w:color="auto"/>
        <w:bottom w:val="none" w:sz="0" w:space="0" w:color="auto"/>
        <w:right w:val="none" w:sz="0" w:space="0" w:color="auto"/>
      </w:divBdr>
    </w:div>
    <w:div w:id="534927499">
      <w:bodyDiv w:val="1"/>
      <w:marLeft w:val="0"/>
      <w:marRight w:val="0"/>
      <w:marTop w:val="0"/>
      <w:marBottom w:val="0"/>
      <w:divBdr>
        <w:top w:val="none" w:sz="0" w:space="0" w:color="auto"/>
        <w:left w:val="none" w:sz="0" w:space="0" w:color="auto"/>
        <w:bottom w:val="none" w:sz="0" w:space="0" w:color="auto"/>
        <w:right w:val="none" w:sz="0" w:space="0" w:color="auto"/>
      </w:divBdr>
    </w:div>
    <w:div w:id="535048219">
      <w:bodyDiv w:val="1"/>
      <w:marLeft w:val="0"/>
      <w:marRight w:val="0"/>
      <w:marTop w:val="0"/>
      <w:marBottom w:val="0"/>
      <w:divBdr>
        <w:top w:val="none" w:sz="0" w:space="0" w:color="auto"/>
        <w:left w:val="none" w:sz="0" w:space="0" w:color="auto"/>
        <w:bottom w:val="none" w:sz="0" w:space="0" w:color="auto"/>
        <w:right w:val="none" w:sz="0" w:space="0" w:color="auto"/>
      </w:divBdr>
    </w:div>
    <w:div w:id="535313528">
      <w:bodyDiv w:val="1"/>
      <w:marLeft w:val="0"/>
      <w:marRight w:val="0"/>
      <w:marTop w:val="0"/>
      <w:marBottom w:val="0"/>
      <w:divBdr>
        <w:top w:val="none" w:sz="0" w:space="0" w:color="auto"/>
        <w:left w:val="none" w:sz="0" w:space="0" w:color="auto"/>
        <w:bottom w:val="none" w:sz="0" w:space="0" w:color="auto"/>
        <w:right w:val="none" w:sz="0" w:space="0" w:color="auto"/>
      </w:divBdr>
    </w:div>
    <w:div w:id="536359883">
      <w:bodyDiv w:val="1"/>
      <w:marLeft w:val="0"/>
      <w:marRight w:val="0"/>
      <w:marTop w:val="0"/>
      <w:marBottom w:val="0"/>
      <w:divBdr>
        <w:top w:val="none" w:sz="0" w:space="0" w:color="auto"/>
        <w:left w:val="none" w:sz="0" w:space="0" w:color="auto"/>
        <w:bottom w:val="none" w:sz="0" w:space="0" w:color="auto"/>
        <w:right w:val="none" w:sz="0" w:space="0" w:color="auto"/>
      </w:divBdr>
    </w:div>
    <w:div w:id="536478747">
      <w:bodyDiv w:val="1"/>
      <w:marLeft w:val="0"/>
      <w:marRight w:val="0"/>
      <w:marTop w:val="0"/>
      <w:marBottom w:val="0"/>
      <w:divBdr>
        <w:top w:val="none" w:sz="0" w:space="0" w:color="auto"/>
        <w:left w:val="none" w:sz="0" w:space="0" w:color="auto"/>
        <w:bottom w:val="none" w:sz="0" w:space="0" w:color="auto"/>
        <w:right w:val="none" w:sz="0" w:space="0" w:color="auto"/>
      </w:divBdr>
    </w:div>
    <w:div w:id="536700037">
      <w:bodyDiv w:val="1"/>
      <w:marLeft w:val="0"/>
      <w:marRight w:val="0"/>
      <w:marTop w:val="0"/>
      <w:marBottom w:val="0"/>
      <w:divBdr>
        <w:top w:val="none" w:sz="0" w:space="0" w:color="auto"/>
        <w:left w:val="none" w:sz="0" w:space="0" w:color="auto"/>
        <w:bottom w:val="none" w:sz="0" w:space="0" w:color="auto"/>
        <w:right w:val="none" w:sz="0" w:space="0" w:color="auto"/>
      </w:divBdr>
    </w:div>
    <w:div w:id="536700752">
      <w:bodyDiv w:val="1"/>
      <w:marLeft w:val="0"/>
      <w:marRight w:val="0"/>
      <w:marTop w:val="0"/>
      <w:marBottom w:val="0"/>
      <w:divBdr>
        <w:top w:val="none" w:sz="0" w:space="0" w:color="auto"/>
        <w:left w:val="none" w:sz="0" w:space="0" w:color="auto"/>
        <w:bottom w:val="none" w:sz="0" w:space="0" w:color="auto"/>
        <w:right w:val="none" w:sz="0" w:space="0" w:color="auto"/>
      </w:divBdr>
    </w:div>
    <w:div w:id="536741807">
      <w:bodyDiv w:val="1"/>
      <w:marLeft w:val="0"/>
      <w:marRight w:val="0"/>
      <w:marTop w:val="0"/>
      <w:marBottom w:val="0"/>
      <w:divBdr>
        <w:top w:val="none" w:sz="0" w:space="0" w:color="auto"/>
        <w:left w:val="none" w:sz="0" w:space="0" w:color="auto"/>
        <w:bottom w:val="none" w:sz="0" w:space="0" w:color="auto"/>
        <w:right w:val="none" w:sz="0" w:space="0" w:color="auto"/>
      </w:divBdr>
    </w:div>
    <w:div w:id="537090989">
      <w:bodyDiv w:val="1"/>
      <w:marLeft w:val="0"/>
      <w:marRight w:val="0"/>
      <w:marTop w:val="0"/>
      <w:marBottom w:val="0"/>
      <w:divBdr>
        <w:top w:val="none" w:sz="0" w:space="0" w:color="auto"/>
        <w:left w:val="none" w:sz="0" w:space="0" w:color="auto"/>
        <w:bottom w:val="none" w:sz="0" w:space="0" w:color="auto"/>
        <w:right w:val="none" w:sz="0" w:space="0" w:color="auto"/>
      </w:divBdr>
    </w:div>
    <w:div w:id="537159877">
      <w:bodyDiv w:val="1"/>
      <w:marLeft w:val="0"/>
      <w:marRight w:val="0"/>
      <w:marTop w:val="0"/>
      <w:marBottom w:val="0"/>
      <w:divBdr>
        <w:top w:val="none" w:sz="0" w:space="0" w:color="auto"/>
        <w:left w:val="none" w:sz="0" w:space="0" w:color="auto"/>
        <w:bottom w:val="none" w:sz="0" w:space="0" w:color="auto"/>
        <w:right w:val="none" w:sz="0" w:space="0" w:color="auto"/>
      </w:divBdr>
    </w:div>
    <w:div w:id="537201878">
      <w:bodyDiv w:val="1"/>
      <w:marLeft w:val="0"/>
      <w:marRight w:val="0"/>
      <w:marTop w:val="0"/>
      <w:marBottom w:val="0"/>
      <w:divBdr>
        <w:top w:val="none" w:sz="0" w:space="0" w:color="auto"/>
        <w:left w:val="none" w:sz="0" w:space="0" w:color="auto"/>
        <w:bottom w:val="none" w:sz="0" w:space="0" w:color="auto"/>
        <w:right w:val="none" w:sz="0" w:space="0" w:color="auto"/>
      </w:divBdr>
    </w:div>
    <w:div w:id="537278703">
      <w:bodyDiv w:val="1"/>
      <w:marLeft w:val="0"/>
      <w:marRight w:val="0"/>
      <w:marTop w:val="0"/>
      <w:marBottom w:val="0"/>
      <w:divBdr>
        <w:top w:val="none" w:sz="0" w:space="0" w:color="auto"/>
        <w:left w:val="none" w:sz="0" w:space="0" w:color="auto"/>
        <w:bottom w:val="none" w:sz="0" w:space="0" w:color="auto"/>
        <w:right w:val="none" w:sz="0" w:space="0" w:color="auto"/>
      </w:divBdr>
    </w:div>
    <w:div w:id="538052304">
      <w:bodyDiv w:val="1"/>
      <w:marLeft w:val="0"/>
      <w:marRight w:val="0"/>
      <w:marTop w:val="0"/>
      <w:marBottom w:val="0"/>
      <w:divBdr>
        <w:top w:val="none" w:sz="0" w:space="0" w:color="auto"/>
        <w:left w:val="none" w:sz="0" w:space="0" w:color="auto"/>
        <w:bottom w:val="none" w:sz="0" w:space="0" w:color="auto"/>
        <w:right w:val="none" w:sz="0" w:space="0" w:color="auto"/>
      </w:divBdr>
    </w:div>
    <w:div w:id="538056194">
      <w:bodyDiv w:val="1"/>
      <w:marLeft w:val="0"/>
      <w:marRight w:val="0"/>
      <w:marTop w:val="0"/>
      <w:marBottom w:val="0"/>
      <w:divBdr>
        <w:top w:val="none" w:sz="0" w:space="0" w:color="auto"/>
        <w:left w:val="none" w:sz="0" w:space="0" w:color="auto"/>
        <w:bottom w:val="none" w:sz="0" w:space="0" w:color="auto"/>
        <w:right w:val="none" w:sz="0" w:space="0" w:color="auto"/>
      </w:divBdr>
    </w:div>
    <w:div w:id="538668306">
      <w:bodyDiv w:val="1"/>
      <w:marLeft w:val="0"/>
      <w:marRight w:val="0"/>
      <w:marTop w:val="0"/>
      <w:marBottom w:val="0"/>
      <w:divBdr>
        <w:top w:val="none" w:sz="0" w:space="0" w:color="auto"/>
        <w:left w:val="none" w:sz="0" w:space="0" w:color="auto"/>
        <w:bottom w:val="none" w:sz="0" w:space="0" w:color="auto"/>
        <w:right w:val="none" w:sz="0" w:space="0" w:color="auto"/>
      </w:divBdr>
    </w:div>
    <w:div w:id="538670649">
      <w:bodyDiv w:val="1"/>
      <w:marLeft w:val="0"/>
      <w:marRight w:val="0"/>
      <w:marTop w:val="0"/>
      <w:marBottom w:val="0"/>
      <w:divBdr>
        <w:top w:val="none" w:sz="0" w:space="0" w:color="auto"/>
        <w:left w:val="none" w:sz="0" w:space="0" w:color="auto"/>
        <w:bottom w:val="none" w:sz="0" w:space="0" w:color="auto"/>
        <w:right w:val="none" w:sz="0" w:space="0" w:color="auto"/>
      </w:divBdr>
    </w:div>
    <w:div w:id="538787146">
      <w:bodyDiv w:val="1"/>
      <w:marLeft w:val="0"/>
      <w:marRight w:val="0"/>
      <w:marTop w:val="0"/>
      <w:marBottom w:val="0"/>
      <w:divBdr>
        <w:top w:val="none" w:sz="0" w:space="0" w:color="auto"/>
        <w:left w:val="none" w:sz="0" w:space="0" w:color="auto"/>
        <w:bottom w:val="none" w:sz="0" w:space="0" w:color="auto"/>
        <w:right w:val="none" w:sz="0" w:space="0" w:color="auto"/>
      </w:divBdr>
    </w:div>
    <w:div w:id="539052992">
      <w:bodyDiv w:val="1"/>
      <w:marLeft w:val="0"/>
      <w:marRight w:val="0"/>
      <w:marTop w:val="0"/>
      <w:marBottom w:val="0"/>
      <w:divBdr>
        <w:top w:val="none" w:sz="0" w:space="0" w:color="auto"/>
        <w:left w:val="none" w:sz="0" w:space="0" w:color="auto"/>
        <w:bottom w:val="none" w:sz="0" w:space="0" w:color="auto"/>
        <w:right w:val="none" w:sz="0" w:space="0" w:color="auto"/>
      </w:divBdr>
    </w:div>
    <w:div w:id="539786214">
      <w:bodyDiv w:val="1"/>
      <w:marLeft w:val="0"/>
      <w:marRight w:val="0"/>
      <w:marTop w:val="0"/>
      <w:marBottom w:val="0"/>
      <w:divBdr>
        <w:top w:val="none" w:sz="0" w:space="0" w:color="auto"/>
        <w:left w:val="none" w:sz="0" w:space="0" w:color="auto"/>
        <w:bottom w:val="none" w:sz="0" w:space="0" w:color="auto"/>
        <w:right w:val="none" w:sz="0" w:space="0" w:color="auto"/>
      </w:divBdr>
    </w:div>
    <w:div w:id="540016995">
      <w:bodyDiv w:val="1"/>
      <w:marLeft w:val="0"/>
      <w:marRight w:val="0"/>
      <w:marTop w:val="0"/>
      <w:marBottom w:val="0"/>
      <w:divBdr>
        <w:top w:val="none" w:sz="0" w:space="0" w:color="auto"/>
        <w:left w:val="none" w:sz="0" w:space="0" w:color="auto"/>
        <w:bottom w:val="none" w:sz="0" w:space="0" w:color="auto"/>
        <w:right w:val="none" w:sz="0" w:space="0" w:color="auto"/>
      </w:divBdr>
    </w:div>
    <w:div w:id="540021701">
      <w:bodyDiv w:val="1"/>
      <w:marLeft w:val="0"/>
      <w:marRight w:val="0"/>
      <w:marTop w:val="0"/>
      <w:marBottom w:val="0"/>
      <w:divBdr>
        <w:top w:val="none" w:sz="0" w:space="0" w:color="auto"/>
        <w:left w:val="none" w:sz="0" w:space="0" w:color="auto"/>
        <w:bottom w:val="none" w:sz="0" w:space="0" w:color="auto"/>
        <w:right w:val="none" w:sz="0" w:space="0" w:color="auto"/>
      </w:divBdr>
    </w:div>
    <w:div w:id="540167058">
      <w:bodyDiv w:val="1"/>
      <w:marLeft w:val="0"/>
      <w:marRight w:val="0"/>
      <w:marTop w:val="0"/>
      <w:marBottom w:val="0"/>
      <w:divBdr>
        <w:top w:val="none" w:sz="0" w:space="0" w:color="auto"/>
        <w:left w:val="none" w:sz="0" w:space="0" w:color="auto"/>
        <w:bottom w:val="none" w:sz="0" w:space="0" w:color="auto"/>
        <w:right w:val="none" w:sz="0" w:space="0" w:color="auto"/>
      </w:divBdr>
    </w:div>
    <w:div w:id="540366397">
      <w:bodyDiv w:val="1"/>
      <w:marLeft w:val="0"/>
      <w:marRight w:val="0"/>
      <w:marTop w:val="0"/>
      <w:marBottom w:val="0"/>
      <w:divBdr>
        <w:top w:val="none" w:sz="0" w:space="0" w:color="auto"/>
        <w:left w:val="none" w:sz="0" w:space="0" w:color="auto"/>
        <w:bottom w:val="none" w:sz="0" w:space="0" w:color="auto"/>
        <w:right w:val="none" w:sz="0" w:space="0" w:color="auto"/>
      </w:divBdr>
    </w:div>
    <w:div w:id="540442161">
      <w:bodyDiv w:val="1"/>
      <w:marLeft w:val="0"/>
      <w:marRight w:val="0"/>
      <w:marTop w:val="0"/>
      <w:marBottom w:val="0"/>
      <w:divBdr>
        <w:top w:val="none" w:sz="0" w:space="0" w:color="auto"/>
        <w:left w:val="none" w:sz="0" w:space="0" w:color="auto"/>
        <w:bottom w:val="none" w:sz="0" w:space="0" w:color="auto"/>
        <w:right w:val="none" w:sz="0" w:space="0" w:color="auto"/>
      </w:divBdr>
    </w:div>
    <w:div w:id="541134526">
      <w:bodyDiv w:val="1"/>
      <w:marLeft w:val="0"/>
      <w:marRight w:val="0"/>
      <w:marTop w:val="0"/>
      <w:marBottom w:val="0"/>
      <w:divBdr>
        <w:top w:val="none" w:sz="0" w:space="0" w:color="auto"/>
        <w:left w:val="none" w:sz="0" w:space="0" w:color="auto"/>
        <w:bottom w:val="none" w:sz="0" w:space="0" w:color="auto"/>
        <w:right w:val="none" w:sz="0" w:space="0" w:color="auto"/>
      </w:divBdr>
    </w:div>
    <w:div w:id="541330352">
      <w:bodyDiv w:val="1"/>
      <w:marLeft w:val="0"/>
      <w:marRight w:val="0"/>
      <w:marTop w:val="0"/>
      <w:marBottom w:val="0"/>
      <w:divBdr>
        <w:top w:val="none" w:sz="0" w:space="0" w:color="auto"/>
        <w:left w:val="none" w:sz="0" w:space="0" w:color="auto"/>
        <w:bottom w:val="none" w:sz="0" w:space="0" w:color="auto"/>
        <w:right w:val="none" w:sz="0" w:space="0" w:color="auto"/>
      </w:divBdr>
    </w:div>
    <w:div w:id="541402714">
      <w:bodyDiv w:val="1"/>
      <w:marLeft w:val="0"/>
      <w:marRight w:val="0"/>
      <w:marTop w:val="0"/>
      <w:marBottom w:val="0"/>
      <w:divBdr>
        <w:top w:val="none" w:sz="0" w:space="0" w:color="auto"/>
        <w:left w:val="none" w:sz="0" w:space="0" w:color="auto"/>
        <w:bottom w:val="none" w:sz="0" w:space="0" w:color="auto"/>
        <w:right w:val="none" w:sz="0" w:space="0" w:color="auto"/>
      </w:divBdr>
    </w:div>
    <w:div w:id="541598635">
      <w:bodyDiv w:val="1"/>
      <w:marLeft w:val="0"/>
      <w:marRight w:val="0"/>
      <w:marTop w:val="0"/>
      <w:marBottom w:val="0"/>
      <w:divBdr>
        <w:top w:val="none" w:sz="0" w:space="0" w:color="auto"/>
        <w:left w:val="none" w:sz="0" w:space="0" w:color="auto"/>
        <w:bottom w:val="none" w:sz="0" w:space="0" w:color="auto"/>
        <w:right w:val="none" w:sz="0" w:space="0" w:color="auto"/>
      </w:divBdr>
    </w:div>
    <w:div w:id="541673236">
      <w:bodyDiv w:val="1"/>
      <w:marLeft w:val="0"/>
      <w:marRight w:val="0"/>
      <w:marTop w:val="0"/>
      <w:marBottom w:val="0"/>
      <w:divBdr>
        <w:top w:val="none" w:sz="0" w:space="0" w:color="auto"/>
        <w:left w:val="none" w:sz="0" w:space="0" w:color="auto"/>
        <w:bottom w:val="none" w:sz="0" w:space="0" w:color="auto"/>
        <w:right w:val="none" w:sz="0" w:space="0" w:color="auto"/>
      </w:divBdr>
    </w:div>
    <w:div w:id="541792472">
      <w:bodyDiv w:val="1"/>
      <w:marLeft w:val="0"/>
      <w:marRight w:val="0"/>
      <w:marTop w:val="0"/>
      <w:marBottom w:val="0"/>
      <w:divBdr>
        <w:top w:val="none" w:sz="0" w:space="0" w:color="auto"/>
        <w:left w:val="none" w:sz="0" w:space="0" w:color="auto"/>
        <w:bottom w:val="none" w:sz="0" w:space="0" w:color="auto"/>
        <w:right w:val="none" w:sz="0" w:space="0" w:color="auto"/>
      </w:divBdr>
    </w:div>
    <w:div w:id="541870087">
      <w:bodyDiv w:val="1"/>
      <w:marLeft w:val="0"/>
      <w:marRight w:val="0"/>
      <w:marTop w:val="0"/>
      <w:marBottom w:val="0"/>
      <w:divBdr>
        <w:top w:val="none" w:sz="0" w:space="0" w:color="auto"/>
        <w:left w:val="none" w:sz="0" w:space="0" w:color="auto"/>
        <w:bottom w:val="none" w:sz="0" w:space="0" w:color="auto"/>
        <w:right w:val="none" w:sz="0" w:space="0" w:color="auto"/>
      </w:divBdr>
    </w:div>
    <w:div w:id="542326872">
      <w:bodyDiv w:val="1"/>
      <w:marLeft w:val="0"/>
      <w:marRight w:val="0"/>
      <w:marTop w:val="0"/>
      <w:marBottom w:val="0"/>
      <w:divBdr>
        <w:top w:val="none" w:sz="0" w:space="0" w:color="auto"/>
        <w:left w:val="none" w:sz="0" w:space="0" w:color="auto"/>
        <w:bottom w:val="none" w:sz="0" w:space="0" w:color="auto"/>
        <w:right w:val="none" w:sz="0" w:space="0" w:color="auto"/>
      </w:divBdr>
    </w:div>
    <w:div w:id="542719867">
      <w:bodyDiv w:val="1"/>
      <w:marLeft w:val="0"/>
      <w:marRight w:val="0"/>
      <w:marTop w:val="0"/>
      <w:marBottom w:val="0"/>
      <w:divBdr>
        <w:top w:val="none" w:sz="0" w:space="0" w:color="auto"/>
        <w:left w:val="none" w:sz="0" w:space="0" w:color="auto"/>
        <w:bottom w:val="none" w:sz="0" w:space="0" w:color="auto"/>
        <w:right w:val="none" w:sz="0" w:space="0" w:color="auto"/>
      </w:divBdr>
    </w:div>
    <w:div w:id="543056120">
      <w:bodyDiv w:val="1"/>
      <w:marLeft w:val="0"/>
      <w:marRight w:val="0"/>
      <w:marTop w:val="0"/>
      <w:marBottom w:val="0"/>
      <w:divBdr>
        <w:top w:val="none" w:sz="0" w:space="0" w:color="auto"/>
        <w:left w:val="none" w:sz="0" w:space="0" w:color="auto"/>
        <w:bottom w:val="none" w:sz="0" w:space="0" w:color="auto"/>
        <w:right w:val="none" w:sz="0" w:space="0" w:color="auto"/>
      </w:divBdr>
    </w:div>
    <w:div w:id="544292444">
      <w:bodyDiv w:val="1"/>
      <w:marLeft w:val="0"/>
      <w:marRight w:val="0"/>
      <w:marTop w:val="0"/>
      <w:marBottom w:val="0"/>
      <w:divBdr>
        <w:top w:val="none" w:sz="0" w:space="0" w:color="auto"/>
        <w:left w:val="none" w:sz="0" w:space="0" w:color="auto"/>
        <w:bottom w:val="none" w:sz="0" w:space="0" w:color="auto"/>
        <w:right w:val="none" w:sz="0" w:space="0" w:color="auto"/>
      </w:divBdr>
    </w:div>
    <w:div w:id="544298747">
      <w:bodyDiv w:val="1"/>
      <w:marLeft w:val="0"/>
      <w:marRight w:val="0"/>
      <w:marTop w:val="0"/>
      <w:marBottom w:val="0"/>
      <w:divBdr>
        <w:top w:val="none" w:sz="0" w:space="0" w:color="auto"/>
        <w:left w:val="none" w:sz="0" w:space="0" w:color="auto"/>
        <w:bottom w:val="none" w:sz="0" w:space="0" w:color="auto"/>
        <w:right w:val="none" w:sz="0" w:space="0" w:color="auto"/>
      </w:divBdr>
    </w:div>
    <w:div w:id="544416815">
      <w:bodyDiv w:val="1"/>
      <w:marLeft w:val="0"/>
      <w:marRight w:val="0"/>
      <w:marTop w:val="0"/>
      <w:marBottom w:val="0"/>
      <w:divBdr>
        <w:top w:val="none" w:sz="0" w:space="0" w:color="auto"/>
        <w:left w:val="none" w:sz="0" w:space="0" w:color="auto"/>
        <w:bottom w:val="none" w:sz="0" w:space="0" w:color="auto"/>
        <w:right w:val="none" w:sz="0" w:space="0" w:color="auto"/>
      </w:divBdr>
    </w:div>
    <w:div w:id="545068723">
      <w:bodyDiv w:val="1"/>
      <w:marLeft w:val="0"/>
      <w:marRight w:val="0"/>
      <w:marTop w:val="0"/>
      <w:marBottom w:val="0"/>
      <w:divBdr>
        <w:top w:val="none" w:sz="0" w:space="0" w:color="auto"/>
        <w:left w:val="none" w:sz="0" w:space="0" w:color="auto"/>
        <w:bottom w:val="none" w:sz="0" w:space="0" w:color="auto"/>
        <w:right w:val="none" w:sz="0" w:space="0" w:color="auto"/>
      </w:divBdr>
    </w:div>
    <w:div w:id="545223476">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337128">
      <w:bodyDiv w:val="1"/>
      <w:marLeft w:val="0"/>
      <w:marRight w:val="0"/>
      <w:marTop w:val="0"/>
      <w:marBottom w:val="0"/>
      <w:divBdr>
        <w:top w:val="none" w:sz="0" w:space="0" w:color="auto"/>
        <w:left w:val="none" w:sz="0" w:space="0" w:color="auto"/>
        <w:bottom w:val="none" w:sz="0" w:space="0" w:color="auto"/>
        <w:right w:val="none" w:sz="0" w:space="0" w:color="auto"/>
      </w:divBdr>
    </w:div>
    <w:div w:id="545410704">
      <w:bodyDiv w:val="1"/>
      <w:marLeft w:val="0"/>
      <w:marRight w:val="0"/>
      <w:marTop w:val="0"/>
      <w:marBottom w:val="0"/>
      <w:divBdr>
        <w:top w:val="none" w:sz="0" w:space="0" w:color="auto"/>
        <w:left w:val="none" w:sz="0" w:space="0" w:color="auto"/>
        <w:bottom w:val="none" w:sz="0" w:space="0" w:color="auto"/>
        <w:right w:val="none" w:sz="0" w:space="0" w:color="auto"/>
      </w:divBdr>
    </w:div>
    <w:div w:id="545603369">
      <w:bodyDiv w:val="1"/>
      <w:marLeft w:val="0"/>
      <w:marRight w:val="0"/>
      <w:marTop w:val="0"/>
      <w:marBottom w:val="0"/>
      <w:divBdr>
        <w:top w:val="none" w:sz="0" w:space="0" w:color="auto"/>
        <w:left w:val="none" w:sz="0" w:space="0" w:color="auto"/>
        <w:bottom w:val="none" w:sz="0" w:space="0" w:color="auto"/>
        <w:right w:val="none" w:sz="0" w:space="0" w:color="auto"/>
      </w:divBdr>
    </w:div>
    <w:div w:id="545684644">
      <w:bodyDiv w:val="1"/>
      <w:marLeft w:val="0"/>
      <w:marRight w:val="0"/>
      <w:marTop w:val="0"/>
      <w:marBottom w:val="0"/>
      <w:divBdr>
        <w:top w:val="none" w:sz="0" w:space="0" w:color="auto"/>
        <w:left w:val="none" w:sz="0" w:space="0" w:color="auto"/>
        <w:bottom w:val="none" w:sz="0" w:space="0" w:color="auto"/>
        <w:right w:val="none" w:sz="0" w:space="0" w:color="auto"/>
      </w:divBdr>
    </w:div>
    <w:div w:id="546070070">
      <w:bodyDiv w:val="1"/>
      <w:marLeft w:val="0"/>
      <w:marRight w:val="0"/>
      <w:marTop w:val="0"/>
      <w:marBottom w:val="0"/>
      <w:divBdr>
        <w:top w:val="none" w:sz="0" w:space="0" w:color="auto"/>
        <w:left w:val="none" w:sz="0" w:space="0" w:color="auto"/>
        <w:bottom w:val="none" w:sz="0" w:space="0" w:color="auto"/>
        <w:right w:val="none" w:sz="0" w:space="0" w:color="auto"/>
      </w:divBdr>
    </w:div>
    <w:div w:id="546143761">
      <w:bodyDiv w:val="1"/>
      <w:marLeft w:val="0"/>
      <w:marRight w:val="0"/>
      <w:marTop w:val="0"/>
      <w:marBottom w:val="0"/>
      <w:divBdr>
        <w:top w:val="none" w:sz="0" w:space="0" w:color="auto"/>
        <w:left w:val="none" w:sz="0" w:space="0" w:color="auto"/>
        <w:bottom w:val="none" w:sz="0" w:space="0" w:color="auto"/>
        <w:right w:val="none" w:sz="0" w:space="0" w:color="auto"/>
      </w:divBdr>
    </w:div>
    <w:div w:id="546646907">
      <w:bodyDiv w:val="1"/>
      <w:marLeft w:val="0"/>
      <w:marRight w:val="0"/>
      <w:marTop w:val="0"/>
      <w:marBottom w:val="0"/>
      <w:divBdr>
        <w:top w:val="none" w:sz="0" w:space="0" w:color="auto"/>
        <w:left w:val="none" w:sz="0" w:space="0" w:color="auto"/>
        <w:bottom w:val="none" w:sz="0" w:space="0" w:color="auto"/>
        <w:right w:val="none" w:sz="0" w:space="0" w:color="auto"/>
      </w:divBdr>
    </w:div>
    <w:div w:id="546986679">
      <w:bodyDiv w:val="1"/>
      <w:marLeft w:val="0"/>
      <w:marRight w:val="0"/>
      <w:marTop w:val="0"/>
      <w:marBottom w:val="0"/>
      <w:divBdr>
        <w:top w:val="none" w:sz="0" w:space="0" w:color="auto"/>
        <w:left w:val="none" w:sz="0" w:space="0" w:color="auto"/>
        <w:bottom w:val="none" w:sz="0" w:space="0" w:color="auto"/>
        <w:right w:val="none" w:sz="0" w:space="0" w:color="auto"/>
      </w:divBdr>
    </w:div>
    <w:div w:id="547035313">
      <w:bodyDiv w:val="1"/>
      <w:marLeft w:val="0"/>
      <w:marRight w:val="0"/>
      <w:marTop w:val="0"/>
      <w:marBottom w:val="0"/>
      <w:divBdr>
        <w:top w:val="none" w:sz="0" w:space="0" w:color="auto"/>
        <w:left w:val="none" w:sz="0" w:space="0" w:color="auto"/>
        <w:bottom w:val="none" w:sz="0" w:space="0" w:color="auto"/>
        <w:right w:val="none" w:sz="0" w:space="0" w:color="auto"/>
      </w:divBdr>
    </w:div>
    <w:div w:id="547377178">
      <w:bodyDiv w:val="1"/>
      <w:marLeft w:val="0"/>
      <w:marRight w:val="0"/>
      <w:marTop w:val="0"/>
      <w:marBottom w:val="0"/>
      <w:divBdr>
        <w:top w:val="none" w:sz="0" w:space="0" w:color="auto"/>
        <w:left w:val="none" w:sz="0" w:space="0" w:color="auto"/>
        <w:bottom w:val="none" w:sz="0" w:space="0" w:color="auto"/>
        <w:right w:val="none" w:sz="0" w:space="0" w:color="auto"/>
      </w:divBdr>
    </w:div>
    <w:div w:id="547377426">
      <w:bodyDiv w:val="1"/>
      <w:marLeft w:val="0"/>
      <w:marRight w:val="0"/>
      <w:marTop w:val="0"/>
      <w:marBottom w:val="0"/>
      <w:divBdr>
        <w:top w:val="none" w:sz="0" w:space="0" w:color="auto"/>
        <w:left w:val="none" w:sz="0" w:space="0" w:color="auto"/>
        <w:bottom w:val="none" w:sz="0" w:space="0" w:color="auto"/>
        <w:right w:val="none" w:sz="0" w:space="0" w:color="auto"/>
      </w:divBdr>
    </w:div>
    <w:div w:id="547765246">
      <w:bodyDiv w:val="1"/>
      <w:marLeft w:val="0"/>
      <w:marRight w:val="0"/>
      <w:marTop w:val="0"/>
      <w:marBottom w:val="0"/>
      <w:divBdr>
        <w:top w:val="none" w:sz="0" w:space="0" w:color="auto"/>
        <w:left w:val="none" w:sz="0" w:space="0" w:color="auto"/>
        <w:bottom w:val="none" w:sz="0" w:space="0" w:color="auto"/>
        <w:right w:val="none" w:sz="0" w:space="0" w:color="auto"/>
      </w:divBdr>
    </w:div>
    <w:div w:id="548760013">
      <w:bodyDiv w:val="1"/>
      <w:marLeft w:val="0"/>
      <w:marRight w:val="0"/>
      <w:marTop w:val="0"/>
      <w:marBottom w:val="0"/>
      <w:divBdr>
        <w:top w:val="none" w:sz="0" w:space="0" w:color="auto"/>
        <w:left w:val="none" w:sz="0" w:space="0" w:color="auto"/>
        <w:bottom w:val="none" w:sz="0" w:space="0" w:color="auto"/>
        <w:right w:val="none" w:sz="0" w:space="0" w:color="auto"/>
      </w:divBdr>
    </w:div>
    <w:div w:id="549271031">
      <w:bodyDiv w:val="1"/>
      <w:marLeft w:val="0"/>
      <w:marRight w:val="0"/>
      <w:marTop w:val="0"/>
      <w:marBottom w:val="0"/>
      <w:divBdr>
        <w:top w:val="none" w:sz="0" w:space="0" w:color="auto"/>
        <w:left w:val="none" w:sz="0" w:space="0" w:color="auto"/>
        <w:bottom w:val="none" w:sz="0" w:space="0" w:color="auto"/>
        <w:right w:val="none" w:sz="0" w:space="0" w:color="auto"/>
      </w:divBdr>
    </w:div>
    <w:div w:id="549537466">
      <w:bodyDiv w:val="1"/>
      <w:marLeft w:val="0"/>
      <w:marRight w:val="0"/>
      <w:marTop w:val="0"/>
      <w:marBottom w:val="0"/>
      <w:divBdr>
        <w:top w:val="none" w:sz="0" w:space="0" w:color="auto"/>
        <w:left w:val="none" w:sz="0" w:space="0" w:color="auto"/>
        <w:bottom w:val="none" w:sz="0" w:space="0" w:color="auto"/>
        <w:right w:val="none" w:sz="0" w:space="0" w:color="auto"/>
      </w:divBdr>
    </w:div>
    <w:div w:id="549538935">
      <w:bodyDiv w:val="1"/>
      <w:marLeft w:val="0"/>
      <w:marRight w:val="0"/>
      <w:marTop w:val="0"/>
      <w:marBottom w:val="0"/>
      <w:divBdr>
        <w:top w:val="none" w:sz="0" w:space="0" w:color="auto"/>
        <w:left w:val="none" w:sz="0" w:space="0" w:color="auto"/>
        <w:bottom w:val="none" w:sz="0" w:space="0" w:color="auto"/>
        <w:right w:val="none" w:sz="0" w:space="0" w:color="auto"/>
      </w:divBdr>
    </w:div>
    <w:div w:id="549851392">
      <w:bodyDiv w:val="1"/>
      <w:marLeft w:val="0"/>
      <w:marRight w:val="0"/>
      <w:marTop w:val="0"/>
      <w:marBottom w:val="0"/>
      <w:divBdr>
        <w:top w:val="none" w:sz="0" w:space="0" w:color="auto"/>
        <w:left w:val="none" w:sz="0" w:space="0" w:color="auto"/>
        <w:bottom w:val="none" w:sz="0" w:space="0" w:color="auto"/>
        <w:right w:val="none" w:sz="0" w:space="0" w:color="auto"/>
      </w:divBdr>
    </w:div>
    <w:div w:id="550383988">
      <w:bodyDiv w:val="1"/>
      <w:marLeft w:val="0"/>
      <w:marRight w:val="0"/>
      <w:marTop w:val="0"/>
      <w:marBottom w:val="0"/>
      <w:divBdr>
        <w:top w:val="none" w:sz="0" w:space="0" w:color="auto"/>
        <w:left w:val="none" w:sz="0" w:space="0" w:color="auto"/>
        <w:bottom w:val="none" w:sz="0" w:space="0" w:color="auto"/>
        <w:right w:val="none" w:sz="0" w:space="0" w:color="auto"/>
      </w:divBdr>
    </w:div>
    <w:div w:id="551118233">
      <w:bodyDiv w:val="1"/>
      <w:marLeft w:val="0"/>
      <w:marRight w:val="0"/>
      <w:marTop w:val="0"/>
      <w:marBottom w:val="0"/>
      <w:divBdr>
        <w:top w:val="none" w:sz="0" w:space="0" w:color="auto"/>
        <w:left w:val="none" w:sz="0" w:space="0" w:color="auto"/>
        <w:bottom w:val="none" w:sz="0" w:space="0" w:color="auto"/>
        <w:right w:val="none" w:sz="0" w:space="0" w:color="auto"/>
      </w:divBdr>
    </w:div>
    <w:div w:id="551233626">
      <w:bodyDiv w:val="1"/>
      <w:marLeft w:val="0"/>
      <w:marRight w:val="0"/>
      <w:marTop w:val="0"/>
      <w:marBottom w:val="0"/>
      <w:divBdr>
        <w:top w:val="none" w:sz="0" w:space="0" w:color="auto"/>
        <w:left w:val="none" w:sz="0" w:space="0" w:color="auto"/>
        <w:bottom w:val="none" w:sz="0" w:space="0" w:color="auto"/>
        <w:right w:val="none" w:sz="0" w:space="0" w:color="auto"/>
      </w:divBdr>
    </w:div>
    <w:div w:id="551699050">
      <w:bodyDiv w:val="1"/>
      <w:marLeft w:val="0"/>
      <w:marRight w:val="0"/>
      <w:marTop w:val="0"/>
      <w:marBottom w:val="0"/>
      <w:divBdr>
        <w:top w:val="none" w:sz="0" w:space="0" w:color="auto"/>
        <w:left w:val="none" w:sz="0" w:space="0" w:color="auto"/>
        <w:bottom w:val="none" w:sz="0" w:space="0" w:color="auto"/>
        <w:right w:val="none" w:sz="0" w:space="0" w:color="auto"/>
      </w:divBdr>
    </w:div>
    <w:div w:id="552038290">
      <w:bodyDiv w:val="1"/>
      <w:marLeft w:val="0"/>
      <w:marRight w:val="0"/>
      <w:marTop w:val="0"/>
      <w:marBottom w:val="0"/>
      <w:divBdr>
        <w:top w:val="none" w:sz="0" w:space="0" w:color="auto"/>
        <w:left w:val="none" w:sz="0" w:space="0" w:color="auto"/>
        <w:bottom w:val="none" w:sz="0" w:space="0" w:color="auto"/>
        <w:right w:val="none" w:sz="0" w:space="0" w:color="auto"/>
      </w:divBdr>
    </w:div>
    <w:div w:id="552545568">
      <w:bodyDiv w:val="1"/>
      <w:marLeft w:val="0"/>
      <w:marRight w:val="0"/>
      <w:marTop w:val="0"/>
      <w:marBottom w:val="0"/>
      <w:divBdr>
        <w:top w:val="none" w:sz="0" w:space="0" w:color="auto"/>
        <w:left w:val="none" w:sz="0" w:space="0" w:color="auto"/>
        <w:bottom w:val="none" w:sz="0" w:space="0" w:color="auto"/>
        <w:right w:val="none" w:sz="0" w:space="0" w:color="auto"/>
      </w:divBdr>
    </w:div>
    <w:div w:id="552694963">
      <w:bodyDiv w:val="1"/>
      <w:marLeft w:val="0"/>
      <w:marRight w:val="0"/>
      <w:marTop w:val="0"/>
      <w:marBottom w:val="0"/>
      <w:divBdr>
        <w:top w:val="none" w:sz="0" w:space="0" w:color="auto"/>
        <w:left w:val="none" w:sz="0" w:space="0" w:color="auto"/>
        <w:bottom w:val="none" w:sz="0" w:space="0" w:color="auto"/>
        <w:right w:val="none" w:sz="0" w:space="0" w:color="auto"/>
      </w:divBdr>
    </w:div>
    <w:div w:id="552927919">
      <w:bodyDiv w:val="1"/>
      <w:marLeft w:val="0"/>
      <w:marRight w:val="0"/>
      <w:marTop w:val="0"/>
      <w:marBottom w:val="0"/>
      <w:divBdr>
        <w:top w:val="none" w:sz="0" w:space="0" w:color="auto"/>
        <w:left w:val="none" w:sz="0" w:space="0" w:color="auto"/>
        <w:bottom w:val="none" w:sz="0" w:space="0" w:color="auto"/>
        <w:right w:val="none" w:sz="0" w:space="0" w:color="auto"/>
      </w:divBdr>
    </w:div>
    <w:div w:id="552929296">
      <w:bodyDiv w:val="1"/>
      <w:marLeft w:val="0"/>
      <w:marRight w:val="0"/>
      <w:marTop w:val="0"/>
      <w:marBottom w:val="0"/>
      <w:divBdr>
        <w:top w:val="none" w:sz="0" w:space="0" w:color="auto"/>
        <w:left w:val="none" w:sz="0" w:space="0" w:color="auto"/>
        <w:bottom w:val="none" w:sz="0" w:space="0" w:color="auto"/>
        <w:right w:val="none" w:sz="0" w:space="0" w:color="auto"/>
      </w:divBdr>
    </w:div>
    <w:div w:id="553155302">
      <w:bodyDiv w:val="1"/>
      <w:marLeft w:val="0"/>
      <w:marRight w:val="0"/>
      <w:marTop w:val="0"/>
      <w:marBottom w:val="0"/>
      <w:divBdr>
        <w:top w:val="none" w:sz="0" w:space="0" w:color="auto"/>
        <w:left w:val="none" w:sz="0" w:space="0" w:color="auto"/>
        <w:bottom w:val="none" w:sz="0" w:space="0" w:color="auto"/>
        <w:right w:val="none" w:sz="0" w:space="0" w:color="auto"/>
      </w:divBdr>
    </w:div>
    <w:div w:id="553351399">
      <w:bodyDiv w:val="1"/>
      <w:marLeft w:val="0"/>
      <w:marRight w:val="0"/>
      <w:marTop w:val="0"/>
      <w:marBottom w:val="0"/>
      <w:divBdr>
        <w:top w:val="none" w:sz="0" w:space="0" w:color="auto"/>
        <w:left w:val="none" w:sz="0" w:space="0" w:color="auto"/>
        <w:bottom w:val="none" w:sz="0" w:space="0" w:color="auto"/>
        <w:right w:val="none" w:sz="0" w:space="0" w:color="auto"/>
      </w:divBdr>
    </w:div>
    <w:div w:id="553544546">
      <w:bodyDiv w:val="1"/>
      <w:marLeft w:val="0"/>
      <w:marRight w:val="0"/>
      <w:marTop w:val="0"/>
      <w:marBottom w:val="0"/>
      <w:divBdr>
        <w:top w:val="none" w:sz="0" w:space="0" w:color="auto"/>
        <w:left w:val="none" w:sz="0" w:space="0" w:color="auto"/>
        <w:bottom w:val="none" w:sz="0" w:space="0" w:color="auto"/>
        <w:right w:val="none" w:sz="0" w:space="0" w:color="auto"/>
      </w:divBdr>
    </w:div>
    <w:div w:id="553733462">
      <w:bodyDiv w:val="1"/>
      <w:marLeft w:val="0"/>
      <w:marRight w:val="0"/>
      <w:marTop w:val="0"/>
      <w:marBottom w:val="0"/>
      <w:divBdr>
        <w:top w:val="none" w:sz="0" w:space="0" w:color="auto"/>
        <w:left w:val="none" w:sz="0" w:space="0" w:color="auto"/>
        <w:bottom w:val="none" w:sz="0" w:space="0" w:color="auto"/>
        <w:right w:val="none" w:sz="0" w:space="0" w:color="auto"/>
      </w:divBdr>
    </w:div>
    <w:div w:id="553736297">
      <w:bodyDiv w:val="1"/>
      <w:marLeft w:val="0"/>
      <w:marRight w:val="0"/>
      <w:marTop w:val="0"/>
      <w:marBottom w:val="0"/>
      <w:divBdr>
        <w:top w:val="none" w:sz="0" w:space="0" w:color="auto"/>
        <w:left w:val="none" w:sz="0" w:space="0" w:color="auto"/>
        <w:bottom w:val="none" w:sz="0" w:space="0" w:color="auto"/>
        <w:right w:val="none" w:sz="0" w:space="0" w:color="auto"/>
      </w:divBdr>
    </w:div>
    <w:div w:id="553810246">
      <w:bodyDiv w:val="1"/>
      <w:marLeft w:val="0"/>
      <w:marRight w:val="0"/>
      <w:marTop w:val="0"/>
      <w:marBottom w:val="0"/>
      <w:divBdr>
        <w:top w:val="none" w:sz="0" w:space="0" w:color="auto"/>
        <w:left w:val="none" w:sz="0" w:space="0" w:color="auto"/>
        <w:bottom w:val="none" w:sz="0" w:space="0" w:color="auto"/>
        <w:right w:val="none" w:sz="0" w:space="0" w:color="auto"/>
      </w:divBdr>
    </w:div>
    <w:div w:id="554246300">
      <w:bodyDiv w:val="1"/>
      <w:marLeft w:val="0"/>
      <w:marRight w:val="0"/>
      <w:marTop w:val="0"/>
      <w:marBottom w:val="0"/>
      <w:divBdr>
        <w:top w:val="none" w:sz="0" w:space="0" w:color="auto"/>
        <w:left w:val="none" w:sz="0" w:space="0" w:color="auto"/>
        <w:bottom w:val="none" w:sz="0" w:space="0" w:color="auto"/>
        <w:right w:val="none" w:sz="0" w:space="0" w:color="auto"/>
      </w:divBdr>
    </w:div>
    <w:div w:id="554588087">
      <w:bodyDiv w:val="1"/>
      <w:marLeft w:val="0"/>
      <w:marRight w:val="0"/>
      <w:marTop w:val="0"/>
      <w:marBottom w:val="0"/>
      <w:divBdr>
        <w:top w:val="none" w:sz="0" w:space="0" w:color="auto"/>
        <w:left w:val="none" w:sz="0" w:space="0" w:color="auto"/>
        <w:bottom w:val="none" w:sz="0" w:space="0" w:color="auto"/>
        <w:right w:val="none" w:sz="0" w:space="0" w:color="auto"/>
      </w:divBdr>
    </w:div>
    <w:div w:id="555432360">
      <w:bodyDiv w:val="1"/>
      <w:marLeft w:val="0"/>
      <w:marRight w:val="0"/>
      <w:marTop w:val="0"/>
      <w:marBottom w:val="0"/>
      <w:divBdr>
        <w:top w:val="none" w:sz="0" w:space="0" w:color="auto"/>
        <w:left w:val="none" w:sz="0" w:space="0" w:color="auto"/>
        <w:bottom w:val="none" w:sz="0" w:space="0" w:color="auto"/>
        <w:right w:val="none" w:sz="0" w:space="0" w:color="auto"/>
      </w:divBdr>
    </w:div>
    <w:div w:id="555705418">
      <w:bodyDiv w:val="1"/>
      <w:marLeft w:val="0"/>
      <w:marRight w:val="0"/>
      <w:marTop w:val="0"/>
      <w:marBottom w:val="0"/>
      <w:divBdr>
        <w:top w:val="none" w:sz="0" w:space="0" w:color="auto"/>
        <w:left w:val="none" w:sz="0" w:space="0" w:color="auto"/>
        <w:bottom w:val="none" w:sz="0" w:space="0" w:color="auto"/>
        <w:right w:val="none" w:sz="0" w:space="0" w:color="auto"/>
      </w:divBdr>
    </w:div>
    <w:div w:id="555823507">
      <w:bodyDiv w:val="1"/>
      <w:marLeft w:val="0"/>
      <w:marRight w:val="0"/>
      <w:marTop w:val="0"/>
      <w:marBottom w:val="0"/>
      <w:divBdr>
        <w:top w:val="none" w:sz="0" w:space="0" w:color="auto"/>
        <w:left w:val="none" w:sz="0" w:space="0" w:color="auto"/>
        <w:bottom w:val="none" w:sz="0" w:space="0" w:color="auto"/>
        <w:right w:val="none" w:sz="0" w:space="0" w:color="auto"/>
      </w:divBdr>
    </w:div>
    <w:div w:id="555893094">
      <w:bodyDiv w:val="1"/>
      <w:marLeft w:val="0"/>
      <w:marRight w:val="0"/>
      <w:marTop w:val="0"/>
      <w:marBottom w:val="0"/>
      <w:divBdr>
        <w:top w:val="none" w:sz="0" w:space="0" w:color="auto"/>
        <w:left w:val="none" w:sz="0" w:space="0" w:color="auto"/>
        <w:bottom w:val="none" w:sz="0" w:space="0" w:color="auto"/>
        <w:right w:val="none" w:sz="0" w:space="0" w:color="auto"/>
      </w:divBdr>
    </w:div>
    <w:div w:id="556400928">
      <w:bodyDiv w:val="1"/>
      <w:marLeft w:val="0"/>
      <w:marRight w:val="0"/>
      <w:marTop w:val="0"/>
      <w:marBottom w:val="0"/>
      <w:divBdr>
        <w:top w:val="none" w:sz="0" w:space="0" w:color="auto"/>
        <w:left w:val="none" w:sz="0" w:space="0" w:color="auto"/>
        <w:bottom w:val="none" w:sz="0" w:space="0" w:color="auto"/>
        <w:right w:val="none" w:sz="0" w:space="0" w:color="auto"/>
      </w:divBdr>
    </w:div>
    <w:div w:id="556480275">
      <w:bodyDiv w:val="1"/>
      <w:marLeft w:val="0"/>
      <w:marRight w:val="0"/>
      <w:marTop w:val="0"/>
      <w:marBottom w:val="0"/>
      <w:divBdr>
        <w:top w:val="none" w:sz="0" w:space="0" w:color="auto"/>
        <w:left w:val="none" w:sz="0" w:space="0" w:color="auto"/>
        <w:bottom w:val="none" w:sz="0" w:space="0" w:color="auto"/>
        <w:right w:val="none" w:sz="0" w:space="0" w:color="auto"/>
      </w:divBdr>
    </w:div>
    <w:div w:id="556598782">
      <w:bodyDiv w:val="1"/>
      <w:marLeft w:val="0"/>
      <w:marRight w:val="0"/>
      <w:marTop w:val="0"/>
      <w:marBottom w:val="0"/>
      <w:divBdr>
        <w:top w:val="none" w:sz="0" w:space="0" w:color="auto"/>
        <w:left w:val="none" w:sz="0" w:space="0" w:color="auto"/>
        <w:bottom w:val="none" w:sz="0" w:space="0" w:color="auto"/>
        <w:right w:val="none" w:sz="0" w:space="0" w:color="auto"/>
      </w:divBdr>
    </w:div>
    <w:div w:id="556937677">
      <w:bodyDiv w:val="1"/>
      <w:marLeft w:val="0"/>
      <w:marRight w:val="0"/>
      <w:marTop w:val="0"/>
      <w:marBottom w:val="0"/>
      <w:divBdr>
        <w:top w:val="none" w:sz="0" w:space="0" w:color="auto"/>
        <w:left w:val="none" w:sz="0" w:space="0" w:color="auto"/>
        <w:bottom w:val="none" w:sz="0" w:space="0" w:color="auto"/>
        <w:right w:val="none" w:sz="0" w:space="0" w:color="auto"/>
      </w:divBdr>
    </w:div>
    <w:div w:id="556942980">
      <w:bodyDiv w:val="1"/>
      <w:marLeft w:val="0"/>
      <w:marRight w:val="0"/>
      <w:marTop w:val="0"/>
      <w:marBottom w:val="0"/>
      <w:divBdr>
        <w:top w:val="none" w:sz="0" w:space="0" w:color="auto"/>
        <w:left w:val="none" w:sz="0" w:space="0" w:color="auto"/>
        <w:bottom w:val="none" w:sz="0" w:space="0" w:color="auto"/>
        <w:right w:val="none" w:sz="0" w:space="0" w:color="auto"/>
      </w:divBdr>
    </w:div>
    <w:div w:id="557399033">
      <w:bodyDiv w:val="1"/>
      <w:marLeft w:val="0"/>
      <w:marRight w:val="0"/>
      <w:marTop w:val="0"/>
      <w:marBottom w:val="0"/>
      <w:divBdr>
        <w:top w:val="none" w:sz="0" w:space="0" w:color="auto"/>
        <w:left w:val="none" w:sz="0" w:space="0" w:color="auto"/>
        <w:bottom w:val="none" w:sz="0" w:space="0" w:color="auto"/>
        <w:right w:val="none" w:sz="0" w:space="0" w:color="auto"/>
      </w:divBdr>
    </w:div>
    <w:div w:id="557861598">
      <w:bodyDiv w:val="1"/>
      <w:marLeft w:val="0"/>
      <w:marRight w:val="0"/>
      <w:marTop w:val="0"/>
      <w:marBottom w:val="0"/>
      <w:divBdr>
        <w:top w:val="none" w:sz="0" w:space="0" w:color="auto"/>
        <w:left w:val="none" w:sz="0" w:space="0" w:color="auto"/>
        <w:bottom w:val="none" w:sz="0" w:space="0" w:color="auto"/>
        <w:right w:val="none" w:sz="0" w:space="0" w:color="auto"/>
      </w:divBdr>
    </w:div>
    <w:div w:id="558707226">
      <w:bodyDiv w:val="1"/>
      <w:marLeft w:val="0"/>
      <w:marRight w:val="0"/>
      <w:marTop w:val="0"/>
      <w:marBottom w:val="0"/>
      <w:divBdr>
        <w:top w:val="none" w:sz="0" w:space="0" w:color="auto"/>
        <w:left w:val="none" w:sz="0" w:space="0" w:color="auto"/>
        <w:bottom w:val="none" w:sz="0" w:space="0" w:color="auto"/>
        <w:right w:val="none" w:sz="0" w:space="0" w:color="auto"/>
      </w:divBdr>
    </w:div>
    <w:div w:id="558709302">
      <w:bodyDiv w:val="1"/>
      <w:marLeft w:val="0"/>
      <w:marRight w:val="0"/>
      <w:marTop w:val="0"/>
      <w:marBottom w:val="0"/>
      <w:divBdr>
        <w:top w:val="none" w:sz="0" w:space="0" w:color="auto"/>
        <w:left w:val="none" w:sz="0" w:space="0" w:color="auto"/>
        <w:bottom w:val="none" w:sz="0" w:space="0" w:color="auto"/>
        <w:right w:val="none" w:sz="0" w:space="0" w:color="auto"/>
      </w:divBdr>
    </w:div>
    <w:div w:id="559364974">
      <w:bodyDiv w:val="1"/>
      <w:marLeft w:val="0"/>
      <w:marRight w:val="0"/>
      <w:marTop w:val="0"/>
      <w:marBottom w:val="0"/>
      <w:divBdr>
        <w:top w:val="none" w:sz="0" w:space="0" w:color="auto"/>
        <w:left w:val="none" w:sz="0" w:space="0" w:color="auto"/>
        <w:bottom w:val="none" w:sz="0" w:space="0" w:color="auto"/>
        <w:right w:val="none" w:sz="0" w:space="0" w:color="auto"/>
      </w:divBdr>
    </w:div>
    <w:div w:id="560167581">
      <w:bodyDiv w:val="1"/>
      <w:marLeft w:val="0"/>
      <w:marRight w:val="0"/>
      <w:marTop w:val="0"/>
      <w:marBottom w:val="0"/>
      <w:divBdr>
        <w:top w:val="none" w:sz="0" w:space="0" w:color="auto"/>
        <w:left w:val="none" w:sz="0" w:space="0" w:color="auto"/>
        <w:bottom w:val="none" w:sz="0" w:space="0" w:color="auto"/>
        <w:right w:val="none" w:sz="0" w:space="0" w:color="auto"/>
      </w:divBdr>
    </w:div>
    <w:div w:id="560364105">
      <w:bodyDiv w:val="1"/>
      <w:marLeft w:val="0"/>
      <w:marRight w:val="0"/>
      <w:marTop w:val="0"/>
      <w:marBottom w:val="0"/>
      <w:divBdr>
        <w:top w:val="none" w:sz="0" w:space="0" w:color="auto"/>
        <w:left w:val="none" w:sz="0" w:space="0" w:color="auto"/>
        <w:bottom w:val="none" w:sz="0" w:space="0" w:color="auto"/>
        <w:right w:val="none" w:sz="0" w:space="0" w:color="auto"/>
      </w:divBdr>
    </w:div>
    <w:div w:id="561331216">
      <w:bodyDiv w:val="1"/>
      <w:marLeft w:val="0"/>
      <w:marRight w:val="0"/>
      <w:marTop w:val="0"/>
      <w:marBottom w:val="0"/>
      <w:divBdr>
        <w:top w:val="none" w:sz="0" w:space="0" w:color="auto"/>
        <w:left w:val="none" w:sz="0" w:space="0" w:color="auto"/>
        <w:bottom w:val="none" w:sz="0" w:space="0" w:color="auto"/>
        <w:right w:val="none" w:sz="0" w:space="0" w:color="auto"/>
      </w:divBdr>
    </w:div>
    <w:div w:id="562063633">
      <w:bodyDiv w:val="1"/>
      <w:marLeft w:val="0"/>
      <w:marRight w:val="0"/>
      <w:marTop w:val="0"/>
      <w:marBottom w:val="0"/>
      <w:divBdr>
        <w:top w:val="none" w:sz="0" w:space="0" w:color="auto"/>
        <w:left w:val="none" w:sz="0" w:space="0" w:color="auto"/>
        <w:bottom w:val="none" w:sz="0" w:space="0" w:color="auto"/>
        <w:right w:val="none" w:sz="0" w:space="0" w:color="auto"/>
      </w:divBdr>
    </w:div>
    <w:div w:id="562300919">
      <w:bodyDiv w:val="1"/>
      <w:marLeft w:val="0"/>
      <w:marRight w:val="0"/>
      <w:marTop w:val="0"/>
      <w:marBottom w:val="0"/>
      <w:divBdr>
        <w:top w:val="none" w:sz="0" w:space="0" w:color="auto"/>
        <w:left w:val="none" w:sz="0" w:space="0" w:color="auto"/>
        <w:bottom w:val="none" w:sz="0" w:space="0" w:color="auto"/>
        <w:right w:val="none" w:sz="0" w:space="0" w:color="auto"/>
      </w:divBdr>
    </w:div>
    <w:div w:id="562447609">
      <w:bodyDiv w:val="1"/>
      <w:marLeft w:val="0"/>
      <w:marRight w:val="0"/>
      <w:marTop w:val="0"/>
      <w:marBottom w:val="0"/>
      <w:divBdr>
        <w:top w:val="none" w:sz="0" w:space="0" w:color="auto"/>
        <w:left w:val="none" w:sz="0" w:space="0" w:color="auto"/>
        <w:bottom w:val="none" w:sz="0" w:space="0" w:color="auto"/>
        <w:right w:val="none" w:sz="0" w:space="0" w:color="auto"/>
      </w:divBdr>
    </w:div>
    <w:div w:id="562568822">
      <w:bodyDiv w:val="1"/>
      <w:marLeft w:val="0"/>
      <w:marRight w:val="0"/>
      <w:marTop w:val="0"/>
      <w:marBottom w:val="0"/>
      <w:divBdr>
        <w:top w:val="none" w:sz="0" w:space="0" w:color="auto"/>
        <w:left w:val="none" w:sz="0" w:space="0" w:color="auto"/>
        <w:bottom w:val="none" w:sz="0" w:space="0" w:color="auto"/>
        <w:right w:val="none" w:sz="0" w:space="0" w:color="auto"/>
      </w:divBdr>
    </w:div>
    <w:div w:id="562647074">
      <w:bodyDiv w:val="1"/>
      <w:marLeft w:val="0"/>
      <w:marRight w:val="0"/>
      <w:marTop w:val="0"/>
      <w:marBottom w:val="0"/>
      <w:divBdr>
        <w:top w:val="none" w:sz="0" w:space="0" w:color="auto"/>
        <w:left w:val="none" w:sz="0" w:space="0" w:color="auto"/>
        <w:bottom w:val="none" w:sz="0" w:space="0" w:color="auto"/>
        <w:right w:val="none" w:sz="0" w:space="0" w:color="auto"/>
      </w:divBdr>
    </w:div>
    <w:div w:id="562788986">
      <w:bodyDiv w:val="1"/>
      <w:marLeft w:val="0"/>
      <w:marRight w:val="0"/>
      <w:marTop w:val="0"/>
      <w:marBottom w:val="0"/>
      <w:divBdr>
        <w:top w:val="none" w:sz="0" w:space="0" w:color="auto"/>
        <w:left w:val="none" w:sz="0" w:space="0" w:color="auto"/>
        <w:bottom w:val="none" w:sz="0" w:space="0" w:color="auto"/>
        <w:right w:val="none" w:sz="0" w:space="0" w:color="auto"/>
      </w:divBdr>
    </w:div>
    <w:div w:id="563105031">
      <w:bodyDiv w:val="1"/>
      <w:marLeft w:val="0"/>
      <w:marRight w:val="0"/>
      <w:marTop w:val="0"/>
      <w:marBottom w:val="0"/>
      <w:divBdr>
        <w:top w:val="none" w:sz="0" w:space="0" w:color="auto"/>
        <w:left w:val="none" w:sz="0" w:space="0" w:color="auto"/>
        <w:bottom w:val="none" w:sz="0" w:space="0" w:color="auto"/>
        <w:right w:val="none" w:sz="0" w:space="0" w:color="auto"/>
      </w:divBdr>
    </w:div>
    <w:div w:id="563106674">
      <w:bodyDiv w:val="1"/>
      <w:marLeft w:val="0"/>
      <w:marRight w:val="0"/>
      <w:marTop w:val="0"/>
      <w:marBottom w:val="0"/>
      <w:divBdr>
        <w:top w:val="none" w:sz="0" w:space="0" w:color="auto"/>
        <w:left w:val="none" w:sz="0" w:space="0" w:color="auto"/>
        <w:bottom w:val="none" w:sz="0" w:space="0" w:color="auto"/>
        <w:right w:val="none" w:sz="0" w:space="0" w:color="auto"/>
      </w:divBdr>
    </w:div>
    <w:div w:id="564068786">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293274">
      <w:bodyDiv w:val="1"/>
      <w:marLeft w:val="0"/>
      <w:marRight w:val="0"/>
      <w:marTop w:val="0"/>
      <w:marBottom w:val="0"/>
      <w:divBdr>
        <w:top w:val="none" w:sz="0" w:space="0" w:color="auto"/>
        <w:left w:val="none" w:sz="0" w:space="0" w:color="auto"/>
        <w:bottom w:val="none" w:sz="0" w:space="0" w:color="auto"/>
        <w:right w:val="none" w:sz="0" w:space="0" w:color="auto"/>
      </w:divBdr>
    </w:div>
    <w:div w:id="564340926">
      <w:bodyDiv w:val="1"/>
      <w:marLeft w:val="0"/>
      <w:marRight w:val="0"/>
      <w:marTop w:val="0"/>
      <w:marBottom w:val="0"/>
      <w:divBdr>
        <w:top w:val="none" w:sz="0" w:space="0" w:color="auto"/>
        <w:left w:val="none" w:sz="0" w:space="0" w:color="auto"/>
        <w:bottom w:val="none" w:sz="0" w:space="0" w:color="auto"/>
        <w:right w:val="none" w:sz="0" w:space="0" w:color="auto"/>
      </w:divBdr>
    </w:div>
    <w:div w:id="564687815">
      <w:bodyDiv w:val="1"/>
      <w:marLeft w:val="0"/>
      <w:marRight w:val="0"/>
      <w:marTop w:val="0"/>
      <w:marBottom w:val="0"/>
      <w:divBdr>
        <w:top w:val="none" w:sz="0" w:space="0" w:color="auto"/>
        <w:left w:val="none" w:sz="0" w:space="0" w:color="auto"/>
        <w:bottom w:val="none" w:sz="0" w:space="0" w:color="auto"/>
        <w:right w:val="none" w:sz="0" w:space="0" w:color="auto"/>
      </w:divBdr>
    </w:div>
    <w:div w:id="564728374">
      <w:bodyDiv w:val="1"/>
      <w:marLeft w:val="0"/>
      <w:marRight w:val="0"/>
      <w:marTop w:val="0"/>
      <w:marBottom w:val="0"/>
      <w:divBdr>
        <w:top w:val="none" w:sz="0" w:space="0" w:color="auto"/>
        <w:left w:val="none" w:sz="0" w:space="0" w:color="auto"/>
        <w:bottom w:val="none" w:sz="0" w:space="0" w:color="auto"/>
        <w:right w:val="none" w:sz="0" w:space="0" w:color="auto"/>
      </w:divBdr>
    </w:div>
    <w:div w:id="565148025">
      <w:bodyDiv w:val="1"/>
      <w:marLeft w:val="0"/>
      <w:marRight w:val="0"/>
      <w:marTop w:val="0"/>
      <w:marBottom w:val="0"/>
      <w:divBdr>
        <w:top w:val="none" w:sz="0" w:space="0" w:color="auto"/>
        <w:left w:val="none" w:sz="0" w:space="0" w:color="auto"/>
        <w:bottom w:val="none" w:sz="0" w:space="0" w:color="auto"/>
        <w:right w:val="none" w:sz="0" w:space="0" w:color="auto"/>
      </w:divBdr>
    </w:div>
    <w:div w:id="565409191">
      <w:bodyDiv w:val="1"/>
      <w:marLeft w:val="0"/>
      <w:marRight w:val="0"/>
      <w:marTop w:val="0"/>
      <w:marBottom w:val="0"/>
      <w:divBdr>
        <w:top w:val="none" w:sz="0" w:space="0" w:color="auto"/>
        <w:left w:val="none" w:sz="0" w:space="0" w:color="auto"/>
        <w:bottom w:val="none" w:sz="0" w:space="0" w:color="auto"/>
        <w:right w:val="none" w:sz="0" w:space="0" w:color="auto"/>
      </w:divBdr>
    </w:div>
    <w:div w:id="565724542">
      <w:bodyDiv w:val="1"/>
      <w:marLeft w:val="0"/>
      <w:marRight w:val="0"/>
      <w:marTop w:val="0"/>
      <w:marBottom w:val="0"/>
      <w:divBdr>
        <w:top w:val="none" w:sz="0" w:space="0" w:color="auto"/>
        <w:left w:val="none" w:sz="0" w:space="0" w:color="auto"/>
        <w:bottom w:val="none" w:sz="0" w:space="0" w:color="auto"/>
        <w:right w:val="none" w:sz="0" w:space="0" w:color="auto"/>
      </w:divBdr>
    </w:div>
    <w:div w:id="565802063">
      <w:bodyDiv w:val="1"/>
      <w:marLeft w:val="0"/>
      <w:marRight w:val="0"/>
      <w:marTop w:val="0"/>
      <w:marBottom w:val="0"/>
      <w:divBdr>
        <w:top w:val="none" w:sz="0" w:space="0" w:color="auto"/>
        <w:left w:val="none" w:sz="0" w:space="0" w:color="auto"/>
        <w:bottom w:val="none" w:sz="0" w:space="0" w:color="auto"/>
        <w:right w:val="none" w:sz="0" w:space="0" w:color="auto"/>
      </w:divBdr>
    </w:div>
    <w:div w:id="566306502">
      <w:bodyDiv w:val="1"/>
      <w:marLeft w:val="0"/>
      <w:marRight w:val="0"/>
      <w:marTop w:val="0"/>
      <w:marBottom w:val="0"/>
      <w:divBdr>
        <w:top w:val="none" w:sz="0" w:space="0" w:color="auto"/>
        <w:left w:val="none" w:sz="0" w:space="0" w:color="auto"/>
        <w:bottom w:val="none" w:sz="0" w:space="0" w:color="auto"/>
        <w:right w:val="none" w:sz="0" w:space="0" w:color="auto"/>
      </w:divBdr>
    </w:div>
    <w:div w:id="566889320">
      <w:bodyDiv w:val="1"/>
      <w:marLeft w:val="0"/>
      <w:marRight w:val="0"/>
      <w:marTop w:val="0"/>
      <w:marBottom w:val="0"/>
      <w:divBdr>
        <w:top w:val="none" w:sz="0" w:space="0" w:color="auto"/>
        <w:left w:val="none" w:sz="0" w:space="0" w:color="auto"/>
        <w:bottom w:val="none" w:sz="0" w:space="0" w:color="auto"/>
        <w:right w:val="none" w:sz="0" w:space="0" w:color="auto"/>
      </w:divBdr>
    </w:div>
    <w:div w:id="567421424">
      <w:bodyDiv w:val="1"/>
      <w:marLeft w:val="0"/>
      <w:marRight w:val="0"/>
      <w:marTop w:val="0"/>
      <w:marBottom w:val="0"/>
      <w:divBdr>
        <w:top w:val="none" w:sz="0" w:space="0" w:color="auto"/>
        <w:left w:val="none" w:sz="0" w:space="0" w:color="auto"/>
        <w:bottom w:val="none" w:sz="0" w:space="0" w:color="auto"/>
        <w:right w:val="none" w:sz="0" w:space="0" w:color="auto"/>
      </w:divBdr>
    </w:div>
    <w:div w:id="568660497">
      <w:bodyDiv w:val="1"/>
      <w:marLeft w:val="0"/>
      <w:marRight w:val="0"/>
      <w:marTop w:val="0"/>
      <w:marBottom w:val="0"/>
      <w:divBdr>
        <w:top w:val="none" w:sz="0" w:space="0" w:color="auto"/>
        <w:left w:val="none" w:sz="0" w:space="0" w:color="auto"/>
        <w:bottom w:val="none" w:sz="0" w:space="0" w:color="auto"/>
        <w:right w:val="none" w:sz="0" w:space="0" w:color="auto"/>
      </w:divBdr>
    </w:div>
    <w:div w:id="569273334">
      <w:bodyDiv w:val="1"/>
      <w:marLeft w:val="0"/>
      <w:marRight w:val="0"/>
      <w:marTop w:val="0"/>
      <w:marBottom w:val="0"/>
      <w:divBdr>
        <w:top w:val="none" w:sz="0" w:space="0" w:color="auto"/>
        <w:left w:val="none" w:sz="0" w:space="0" w:color="auto"/>
        <w:bottom w:val="none" w:sz="0" w:space="0" w:color="auto"/>
        <w:right w:val="none" w:sz="0" w:space="0" w:color="auto"/>
      </w:divBdr>
    </w:div>
    <w:div w:id="569340844">
      <w:bodyDiv w:val="1"/>
      <w:marLeft w:val="0"/>
      <w:marRight w:val="0"/>
      <w:marTop w:val="0"/>
      <w:marBottom w:val="0"/>
      <w:divBdr>
        <w:top w:val="none" w:sz="0" w:space="0" w:color="auto"/>
        <w:left w:val="none" w:sz="0" w:space="0" w:color="auto"/>
        <w:bottom w:val="none" w:sz="0" w:space="0" w:color="auto"/>
        <w:right w:val="none" w:sz="0" w:space="0" w:color="auto"/>
      </w:divBdr>
    </w:div>
    <w:div w:id="569384432">
      <w:bodyDiv w:val="1"/>
      <w:marLeft w:val="0"/>
      <w:marRight w:val="0"/>
      <w:marTop w:val="0"/>
      <w:marBottom w:val="0"/>
      <w:divBdr>
        <w:top w:val="none" w:sz="0" w:space="0" w:color="auto"/>
        <w:left w:val="none" w:sz="0" w:space="0" w:color="auto"/>
        <w:bottom w:val="none" w:sz="0" w:space="0" w:color="auto"/>
        <w:right w:val="none" w:sz="0" w:space="0" w:color="auto"/>
      </w:divBdr>
    </w:div>
    <w:div w:id="569539716">
      <w:bodyDiv w:val="1"/>
      <w:marLeft w:val="0"/>
      <w:marRight w:val="0"/>
      <w:marTop w:val="0"/>
      <w:marBottom w:val="0"/>
      <w:divBdr>
        <w:top w:val="none" w:sz="0" w:space="0" w:color="auto"/>
        <w:left w:val="none" w:sz="0" w:space="0" w:color="auto"/>
        <w:bottom w:val="none" w:sz="0" w:space="0" w:color="auto"/>
        <w:right w:val="none" w:sz="0" w:space="0" w:color="auto"/>
      </w:divBdr>
    </w:div>
    <w:div w:id="570315796">
      <w:bodyDiv w:val="1"/>
      <w:marLeft w:val="0"/>
      <w:marRight w:val="0"/>
      <w:marTop w:val="0"/>
      <w:marBottom w:val="0"/>
      <w:divBdr>
        <w:top w:val="none" w:sz="0" w:space="0" w:color="auto"/>
        <w:left w:val="none" w:sz="0" w:space="0" w:color="auto"/>
        <w:bottom w:val="none" w:sz="0" w:space="0" w:color="auto"/>
        <w:right w:val="none" w:sz="0" w:space="0" w:color="auto"/>
      </w:divBdr>
    </w:div>
    <w:div w:id="571544619">
      <w:bodyDiv w:val="1"/>
      <w:marLeft w:val="0"/>
      <w:marRight w:val="0"/>
      <w:marTop w:val="0"/>
      <w:marBottom w:val="0"/>
      <w:divBdr>
        <w:top w:val="none" w:sz="0" w:space="0" w:color="auto"/>
        <w:left w:val="none" w:sz="0" w:space="0" w:color="auto"/>
        <w:bottom w:val="none" w:sz="0" w:space="0" w:color="auto"/>
        <w:right w:val="none" w:sz="0" w:space="0" w:color="auto"/>
      </w:divBdr>
    </w:div>
    <w:div w:id="572391989">
      <w:bodyDiv w:val="1"/>
      <w:marLeft w:val="0"/>
      <w:marRight w:val="0"/>
      <w:marTop w:val="0"/>
      <w:marBottom w:val="0"/>
      <w:divBdr>
        <w:top w:val="none" w:sz="0" w:space="0" w:color="auto"/>
        <w:left w:val="none" w:sz="0" w:space="0" w:color="auto"/>
        <w:bottom w:val="none" w:sz="0" w:space="0" w:color="auto"/>
        <w:right w:val="none" w:sz="0" w:space="0" w:color="auto"/>
      </w:divBdr>
    </w:div>
    <w:div w:id="573128545">
      <w:bodyDiv w:val="1"/>
      <w:marLeft w:val="0"/>
      <w:marRight w:val="0"/>
      <w:marTop w:val="0"/>
      <w:marBottom w:val="0"/>
      <w:divBdr>
        <w:top w:val="none" w:sz="0" w:space="0" w:color="auto"/>
        <w:left w:val="none" w:sz="0" w:space="0" w:color="auto"/>
        <w:bottom w:val="none" w:sz="0" w:space="0" w:color="auto"/>
        <w:right w:val="none" w:sz="0" w:space="0" w:color="auto"/>
      </w:divBdr>
    </w:div>
    <w:div w:id="573315574">
      <w:bodyDiv w:val="1"/>
      <w:marLeft w:val="0"/>
      <w:marRight w:val="0"/>
      <w:marTop w:val="0"/>
      <w:marBottom w:val="0"/>
      <w:divBdr>
        <w:top w:val="none" w:sz="0" w:space="0" w:color="auto"/>
        <w:left w:val="none" w:sz="0" w:space="0" w:color="auto"/>
        <w:bottom w:val="none" w:sz="0" w:space="0" w:color="auto"/>
        <w:right w:val="none" w:sz="0" w:space="0" w:color="auto"/>
      </w:divBdr>
    </w:div>
    <w:div w:id="574165021">
      <w:bodyDiv w:val="1"/>
      <w:marLeft w:val="0"/>
      <w:marRight w:val="0"/>
      <w:marTop w:val="0"/>
      <w:marBottom w:val="0"/>
      <w:divBdr>
        <w:top w:val="none" w:sz="0" w:space="0" w:color="auto"/>
        <w:left w:val="none" w:sz="0" w:space="0" w:color="auto"/>
        <w:bottom w:val="none" w:sz="0" w:space="0" w:color="auto"/>
        <w:right w:val="none" w:sz="0" w:space="0" w:color="auto"/>
      </w:divBdr>
    </w:div>
    <w:div w:id="574975629">
      <w:bodyDiv w:val="1"/>
      <w:marLeft w:val="0"/>
      <w:marRight w:val="0"/>
      <w:marTop w:val="0"/>
      <w:marBottom w:val="0"/>
      <w:divBdr>
        <w:top w:val="none" w:sz="0" w:space="0" w:color="auto"/>
        <w:left w:val="none" w:sz="0" w:space="0" w:color="auto"/>
        <w:bottom w:val="none" w:sz="0" w:space="0" w:color="auto"/>
        <w:right w:val="none" w:sz="0" w:space="0" w:color="auto"/>
      </w:divBdr>
    </w:div>
    <w:div w:id="575094584">
      <w:bodyDiv w:val="1"/>
      <w:marLeft w:val="0"/>
      <w:marRight w:val="0"/>
      <w:marTop w:val="0"/>
      <w:marBottom w:val="0"/>
      <w:divBdr>
        <w:top w:val="none" w:sz="0" w:space="0" w:color="auto"/>
        <w:left w:val="none" w:sz="0" w:space="0" w:color="auto"/>
        <w:bottom w:val="none" w:sz="0" w:space="0" w:color="auto"/>
        <w:right w:val="none" w:sz="0" w:space="0" w:color="auto"/>
      </w:divBdr>
    </w:div>
    <w:div w:id="575287789">
      <w:bodyDiv w:val="1"/>
      <w:marLeft w:val="0"/>
      <w:marRight w:val="0"/>
      <w:marTop w:val="0"/>
      <w:marBottom w:val="0"/>
      <w:divBdr>
        <w:top w:val="none" w:sz="0" w:space="0" w:color="auto"/>
        <w:left w:val="none" w:sz="0" w:space="0" w:color="auto"/>
        <w:bottom w:val="none" w:sz="0" w:space="0" w:color="auto"/>
        <w:right w:val="none" w:sz="0" w:space="0" w:color="auto"/>
      </w:divBdr>
    </w:div>
    <w:div w:id="576088194">
      <w:bodyDiv w:val="1"/>
      <w:marLeft w:val="0"/>
      <w:marRight w:val="0"/>
      <w:marTop w:val="0"/>
      <w:marBottom w:val="0"/>
      <w:divBdr>
        <w:top w:val="none" w:sz="0" w:space="0" w:color="auto"/>
        <w:left w:val="none" w:sz="0" w:space="0" w:color="auto"/>
        <w:bottom w:val="none" w:sz="0" w:space="0" w:color="auto"/>
        <w:right w:val="none" w:sz="0" w:space="0" w:color="auto"/>
      </w:divBdr>
    </w:div>
    <w:div w:id="576094152">
      <w:bodyDiv w:val="1"/>
      <w:marLeft w:val="0"/>
      <w:marRight w:val="0"/>
      <w:marTop w:val="0"/>
      <w:marBottom w:val="0"/>
      <w:divBdr>
        <w:top w:val="none" w:sz="0" w:space="0" w:color="auto"/>
        <w:left w:val="none" w:sz="0" w:space="0" w:color="auto"/>
        <w:bottom w:val="none" w:sz="0" w:space="0" w:color="auto"/>
        <w:right w:val="none" w:sz="0" w:space="0" w:color="auto"/>
      </w:divBdr>
    </w:div>
    <w:div w:id="576327103">
      <w:bodyDiv w:val="1"/>
      <w:marLeft w:val="0"/>
      <w:marRight w:val="0"/>
      <w:marTop w:val="0"/>
      <w:marBottom w:val="0"/>
      <w:divBdr>
        <w:top w:val="none" w:sz="0" w:space="0" w:color="auto"/>
        <w:left w:val="none" w:sz="0" w:space="0" w:color="auto"/>
        <w:bottom w:val="none" w:sz="0" w:space="0" w:color="auto"/>
        <w:right w:val="none" w:sz="0" w:space="0" w:color="auto"/>
      </w:divBdr>
    </w:div>
    <w:div w:id="576744304">
      <w:bodyDiv w:val="1"/>
      <w:marLeft w:val="0"/>
      <w:marRight w:val="0"/>
      <w:marTop w:val="0"/>
      <w:marBottom w:val="0"/>
      <w:divBdr>
        <w:top w:val="none" w:sz="0" w:space="0" w:color="auto"/>
        <w:left w:val="none" w:sz="0" w:space="0" w:color="auto"/>
        <w:bottom w:val="none" w:sz="0" w:space="0" w:color="auto"/>
        <w:right w:val="none" w:sz="0" w:space="0" w:color="auto"/>
      </w:divBdr>
    </w:div>
    <w:div w:id="576985507">
      <w:bodyDiv w:val="1"/>
      <w:marLeft w:val="0"/>
      <w:marRight w:val="0"/>
      <w:marTop w:val="0"/>
      <w:marBottom w:val="0"/>
      <w:divBdr>
        <w:top w:val="none" w:sz="0" w:space="0" w:color="auto"/>
        <w:left w:val="none" w:sz="0" w:space="0" w:color="auto"/>
        <w:bottom w:val="none" w:sz="0" w:space="0" w:color="auto"/>
        <w:right w:val="none" w:sz="0" w:space="0" w:color="auto"/>
      </w:divBdr>
    </w:div>
    <w:div w:id="577179094">
      <w:bodyDiv w:val="1"/>
      <w:marLeft w:val="0"/>
      <w:marRight w:val="0"/>
      <w:marTop w:val="0"/>
      <w:marBottom w:val="0"/>
      <w:divBdr>
        <w:top w:val="none" w:sz="0" w:space="0" w:color="auto"/>
        <w:left w:val="none" w:sz="0" w:space="0" w:color="auto"/>
        <w:bottom w:val="none" w:sz="0" w:space="0" w:color="auto"/>
        <w:right w:val="none" w:sz="0" w:space="0" w:color="auto"/>
      </w:divBdr>
    </w:div>
    <w:div w:id="577329532">
      <w:bodyDiv w:val="1"/>
      <w:marLeft w:val="0"/>
      <w:marRight w:val="0"/>
      <w:marTop w:val="0"/>
      <w:marBottom w:val="0"/>
      <w:divBdr>
        <w:top w:val="none" w:sz="0" w:space="0" w:color="auto"/>
        <w:left w:val="none" w:sz="0" w:space="0" w:color="auto"/>
        <w:bottom w:val="none" w:sz="0" w:space="0" w:color="auto"/>
        <w:right w:val="none" w:sz="0" w:space="0" w:color="auto"/>
      </w:divBdr>
    </w:div>
    <w:div w:id="577717160">
      <w:bodyDiv w:val="1"/>
      <w:marLeft w:val="0"/>
      <w:marRight w:val="0"/>
      <w:marTop w:val="0"/>
      <w:marBottom w:val="0"/>
      <w:divBdr>
        <w:top w:val="none" w:sz="0" w:space="0" w:color="auto"/>
        <w:left w:val="none" w:sz="0" w:space="0" w:color="auto"/>
        <w:bottom w:val="none" w:sz="0" w:space="0" w:color="auto"/>
        <w:right w:val="none" w:sz="0" w:space="0" w:color="auto"/>
      </w:divBdr>
    </w:div>
    <w:div w:id="577793009">
      <w:bodyDiv w:val="1"/>
      <w:marLeft w:val="0"/>
      <w:marRight w:val="0"/>
      <w:marTop w:val="0"/>
      <w:marBottom w:val="0"/>
      <w:divBdr>
        <w:top w:val="none" w:sz="0" w:space="0" w:color="auto"/>
        <w:left w:val="none" w:sz="0" w:space="0" w:color="auto"/>
        <w:bottom w:val="none" w:sz="0" w:space="0" w:color="auto"/>
        <w:right w:val="none" w:sz="0" w:space="0" w:color="auto"/>
      </w:divBdr>
    </w:div>
    <w:div w:id="577982610">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248919">
      <w:bodyDiv w:val="1"/>
      <w:marLeft w:val="0"/>
      <w:marRight w:val="0"/>
      <w:marTop w:val="0"/>
      <w:marBottom w:val="0"/>
      <w:divBdr>
        <w:top w:val="none" w:sz="0" w:space="0" w:color="auto"/>
        <w:left w:val="none" w:sz="0" w:space="0" w:color="auto"/>
        <w:bottom w:val="none" w:sz="0" w:space="0" w:color="auto"/>
        <w:right w:val="none" w:sz="0" w:space="0" w:color="auto"/>
      </w:divBdr>
    </w:div>
    <w:div w:id="578945521">
      <w:bodyDiv w:val="1"/>
      <w:marLeft w:val="0"/>
      <w:marRight w:val="0"/>
      <w:marTop w:val="0"/>
      <w:marBottom w:val="0"/>
      <w:divBdr>
        <w:top w:val="none" w:sz="0" w:space="0" w:color="auto"/>
        <w:left w:val="none" w:sz="0" w:space="0" w:color="auto"/>
        <w:bottom w:val="none" w:sz="0" w:space="0" w:color="auto"/>
        <w:right w:val="none" w:sz="0" w:space="0" w:color="auto"/>
      </w:divBdr>
    </w:div>
    <w:div w:id="579101675">
      <w:bodyDiv w:val="1"/>
      <w:marLeft w:val="0"/>
      <w:marRight w:val="0"/>
      <w:marTop w:val="0"/>
      <w:marBottom w:val="0"/>
      <w:divBdr>
        <w:top w:val="none" w:sz="0" w:space="0" w:color="auto"/>
        <w:left w:val="none" w:sz="0" w:space="0" w:color="auto"/>
        <w:bottom w:val="none" w:sz="0" w:space="0" w:color="auto"/>
        <w:right w:val="none" w:sz="0" w:space="0" w:color="auto"/>
      </w:divBdr>
    </w:div>
    <w:div w:id="579215664">
      <w:bodyDiv w:val="1"/>
      <w:marLeft w:val="0"/>
      <w:marRight w:val="0"/>
      <w:marTop w:val="0"/>
      <w:marBottom w:val="0"/>
      <w:divBdr>
        <w:top w:val="none" w:sz="0" w:space="0" w:color="auto"/>
        <w:left w:val="none" w:sz="0" w:space="0" w:color="auto"/>
        <w:bottom w:val="none" w:sz="0" w:space="0" w:color="auto"/>
        <w:right w:val="none" w:sz="0" w:space="0" w:color="auto"/>
      </w:divBdr>
    </w:div>
    <w:div w:id="579557587">
      <w:bodyDiv w:val="1"/>
      <w:marLeft w:val="0"/>
      <w:marRight w:val="0"/>
      <w:marTop w:val="0"/>
      <w:marBottom w:val="0"/>
      <w:divBdr>
        <w:top w:val="none" w:sz="0" w:space="0" w:color="auto"/>
        <w:left w:val="none" w:sz="0" w:space="0" w:color="auto"/>
        <w:bottom w:val="none" w:sz="0" w:space="0" w:color="auto"/>
        <w:right w:val="none" w:sz="0" w:space="0" w:color="auto"/>
      </w:divBdr>
    </w:div>
    <w:div w:id="580453694">
      <w:bodyDiv w:val="1"/>
      <w:marLeft w:val="0"/>
      <w:marRight w:val="0"/>
      <w:marTop w:val="0"/>
      <w:marBottom w:val="0"/>
      <w:divBdr>
        <w:top w:val="none" w:sz="0" w:space="0" w:color="auto"/>
        <w:left w:val="none" w:sz="0" w:space="0" w:color="auto"/>
        <w:bottom w:val="none" w:sz="0" w:space="0" w:color="auto"/>
        <w:right w:val="none" w:sz="0" w:space="0" w:color="auto"/>
      </w:divBdr>
    </w:div>
    <w:div w:id="580530306">
      <w:bodyDiv w:val="1"/>
      <w:marLeft w:val="0"/>
      <w:marRight w:val="0"/>
      <w:marTop w:val="0"/>
      <w:marBottom w:val="0"/>
      <w:divBdr>
        <w:top w:val="none" w:sz="0" w:space="0" w:color="auto"/>
        <w:left w:val="none" w:sz="0" w:space="0" w:color="auto"/>
        <w:bottom w:val="none" w:sz="0" w:space="0" w:color="auto"/>
        <w:right w:val="none" w:sz="0" w:space="0" w:color="auto"/>
      </w:divBdr>
    </w:div>
    <w:div w:id="580531050">
      <w:bodyDiv w:val="1"/>
      <w:marLeft w:val="0"/>
      <w:marRight w:val="0"/>
      <w:marTop w:val="0"/>
      <w:marBottom w:val="0"/>
      <w:divBdr>
        <w:top w:val="none" w:sz="0" w:space="0" w:color="auto"/>
        <w:left w:val="none" w:sz="0" w:space="0" w:color="auto"/>
        <w:bottom w:val="none" w:sz="0" w:space="0" w:color="auto"/>
        <w:right w:val="none" w:sz="0" w:space="0" w:color="auto"/>
      </w:divBdr>
    </w:div>
    <w:div w:id="580797324">
      <w:bodyDiv w:val="1"/>
      <w:marLeft w:val="0"/>
      <w:marRight w:val="0"/>
      <w:marTop w:val="0"/>
      <w:marBottom w:val="0"/>
      <w:divBdr>
        <w:top w:val="none" w:sz="0" w:space="0" w:color="auto"/>
        <w:left w:val="none" w:sz="0" w:space="0" w:color="auto"/>
        <w:bottom w:val="none" w:sz="0" w:space="0" w:color="auto"/>
        <w:right w:val="none" w:sz="0" w:space="0" w:color="auto"/>
      </w:divBdr>
    </w:div>
    <w:div w:id="581180116">
      <w:bodyDiv w:val="1"/>
      <w:marLeft w:val="0"/>
      <w:marRight w:val="0"/>
      <w:marTop w:val="0"/>
      <w:marBottom w:val="0"/>
      <w:divBdr>
        <w:top w:val="none" w:sz="0" w:space="0" w:color="auto"/>
        <w:left w:val="none" w:sz="0" w:space="0" w:color="auto"/>
        <w:bottom w:val="none" w:sz="0" w:space="0" w:color="auto"/>
        <w:right w:val="none" w:sz="0" w:space="0" w:color="auto"/>
      </w:divBdr>
    </w:div>
    <w:div w:id="581263280">
      <w:bodyDiv w:val="1"/>
      <w:marLeft w:val="0"/>
      <w:marRight w:val="0"/>
      <w:marTop w:val="0"/>
      <w:marBottom w:val="0"/>
      <w:divBdr>
        <w:top w:val="none" w:sz="0" w:space="0" w:color="auto"/>
        <w:left w:val="none" w:sz="0" w:space="0" w:color="auto"/>
        <w:bottom w:val="none" w:sz="0" w:space="0" w:color="auto"/>
        <w:right w:val="none" w:sz="0" w:space="0" w:color="auto"/>
      </w:divBdr>
    </w:div>
    <w:div w:id="581722434">
      <w:bodyDiv w:val="1"/>
      <w:marLeft w:val="0"/>
      <w:marRight w:val="0"/>
      <w:marTop w:val="0"/>
      <w:marBottom w:val="0"/>
      <w:divBdr>
        <w:top w:val="none" w:sz="0" w:space="0" w:color="auto"/>
        <w:left w:val="none" w:sz="0" w:space="0" w:color="auto"/>
        <w:bottom w:val="none" w:sz="0" w:space="0" w:color="auto"/>
        <w:right w:val="none" w:sz="0" w:space="0" w:color="auto"/>
      </w:divBdr>
    </w:div>
    <w:div w:id="583690533">
      <w:bodyDiv w:val="1"/>
      <w:marLeft w:val="0"/>
      <w:marRight w:val="0"/>
      <w:marTop w:val="0"/>
      <w:marBottom w:val="0"/>
      <w:divBdr>
        <w:top w:val="none" w:sz="0" w:space="0" w:color="auto"/>
        <w:left w:val="none" w:sz="0" w:space="0" w:color="auto"/>
        <w:bottom w:val="none" w:sz="0" w:space="0" w:color="auto"/>
        <w:right w:val="none" w:sz="0" w:space="0" w:color="auto"/>
      </w:divBdr>
    </w:div>
    <w:div w:id="584649448">
      <w:bodyDiv w:val="1"/>
      <w:marLeft w:val="0"/>
      <w:marRight w:val="0"/>
      <w:marTop w:val="0"/>
      <w:marBottom w:val="0"/>
      <w:divBdr>
        <w:top w:val="none" w:sz="0" w:space="0" w:color="auto"/>
        <w:left w:val="none" w:sz="0" w:space="0" w:color="auto"/>
        <w:bottom w:val="none" w:sz="0" w:space="0" w:color="auto"/>
        <w:right w:val="none" w:sz="0" w:space="0" w:color="auto"/>
      </w:divBdr>
    </w:div>
    <w:div w:id="584723190">
      <w:bodyDiv w:val="1"/>
      <w:marLeft w:val="0"/>
      <w:marRight w:val="0"/>
      <w:marTop w:val="0"/>
      <w:marBottom w:val="0"/>
      <w:divBdr>
        <w:top w:val="none" w:sz="0" w:space="0" w:color="auto"/>
        <w:left w:val="none" w:sz="0" w:space="0" w:color="auto"/>
        <w:bottom w:val="none" w:sz="0" w:space="0" w:color="auto"/>
        <w:right w:val="none" w:sz="0" w:space="0" w:color="auto"/>
      </w:divBdr>
    </w:div>
    <w:div w:id="584923436">
      <w:bodyDiv w:val="1"/>
      <w:marLeft w:val="0"/>
      <w:marRight w:val="0"/>
      <w:marTop w:val="0"/>
      <w:marBottom w:val="0"/>
      <w:divBdr>
        <w:top w:val="none" w:sz="0" w:space="0" w:color="auto"/>
        <w:left w:val="none" w:sz="0" w:space="0" w:color="auto"/>
        <w:bottom w:val="none" w:sz="0" w:space="0" w:color="auto"/>
        <w:right w:val="none" w:sz="0" w:space="0" w:color="auto"/>
      </w:divBdr>
    </w:div>
    <w:div w:id="585043799">
      <w:bodyDiv w:val="1"/>
      <w:marLeft w:val="0"/>
      <w:marRight w:val="0"/>
      <w:marTop w:val="0"/>
      <w:marBottom w:val="0"/>
      <w:divBdr>
        <w:top w:val="none" w:sz="0" w:space="0" w:color="auto"/>
        <w:left w:val="none" w:sz="0" w:space="0" w:color="auto"/>
        <w:bottom w:val="none" w:sz="0" w:space="0" w:color="auto"/>
        <w:right w:val="none" w:sz="0" w:space="0" w:color="auto"/>
      </w:divBdr>
    </w:div>
    <w:div w:id="585304212">
      <w:bodyDiv w:val="1"/>
      <w:marLeft w:val="0"/>
      <w:marRight w:val="0"/>
      <w:marTop w:val="0"/>
      <w:marBottom w:val="0"/>
      <w:divBdr>
        <w:top w:val="none" w:sz="0" w:space="0" w:color="auto"/>
        <w:left w:val="none" w:sz="0" w:space="0" w:color="auto"/>
        <w:bottom w:val="none" w:sz="0" w:space="0" w:color="auto"/>
        <w:right w:val="none" w:sz="0" w:space="0" w:color="auto"/>
      </w:divBdr>
    </w:div>
    <w:div w:id="585461167">
      <w:bodyDiv w:val="1"/>
      <w:marLeft w:val="0"/>
      <w:marRight w:val="0"/>
      <w:marTop w:val="0"/>
      <w:marBottom w:val="0"/>
      <w:divBdr>
        <w:top w:val="none" w:sz="0" w:space="0" w:color="auto"/>
        <w:left w:val="none" w:sz="0" w:space="0" w:color="auto"/>
        <w:bottom w:val="none" w:sz="0" w:space="0" w:color="auto"/>
        <w:right w:val="none" w:sz="0" w:space="0" w:color="auto"/>
      </w:divBdr>
    </w:div>
    <w:div w:id="585656795">
      <w:bodyDiv w:val="1"/>
      <w:marLeft w:val="0"/>
      <w:marRight w:val="0"/>
      <w:marTop w:val="0"/>
      <w:marBottom w:val="0"/>
      <w:divBdr>
        <w:top w:val="none" w:sz="0" w:space="0" w:color="auto"/>
        <w:left w:val="none" w:sz="0" w:space="0" w:color="auto"/>
        <w:bottom w:val="none" w:sz="0" w:space="0" w:color="auto"/>
        <w:right w:val="none" w:sz="0" w:space="0" w:color="auto"/>
      </w:divBdr>
    </w:div>
    <w:div w:id="586228317">
      <w:bodyDiv w:val="1"/>
      <w:marLeft w:val="0"/>
      <w:marRight w:val="0"/>
      <w:marTop w:val="0"/>
      <w:marBottom w:val="0"/>
      <w:divBdr>
        <w:top w:val="none" w:sz="0" w:space="0" w:color="auto"/>
        <w:left w:val="none" w:sz="0" w:space="0" w:color="auto"/>
        <w:bottom w:val="none" w:sz="0" w:space="0" w:color="auto"/>
        <w:right w:val="none" w:sz="0" w:space="0" w:color="auto"/>
      </w:divBdr>
    </w:div>
    <w:div w:id="586504869">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957702">
      <w:bodyDiv w:val="1"/>
      <w:marLeft w:val="0"/>
      <w:marRight w:val="0"/>
      <w:marTop w:val="0"/>
      <w:marBottom w:val="0"/>
      <w:divBdr>
        <w:top w:val="none" w:sz="0" w:space="0" w:color="auto"/>
        <w:left w:val="none" w:sz="0" w:space="0" w:color="auto"/>
        <w:bottom w:val="none" w:sz="0" w:space="0" w:color="auto"/>
        <w:right w:val="none" w:sz="0" w:space="0" w:color="auto"/>
      </w:divBdr>
    </w:div>
    <w:div w:id="587231188">
      <w:bodyDiv w:val="1"/>
      <w:marLeft w:val="0"/>
      <w:marRight w:val="0"/>
      <w:marTop w:val="0"/>
      <w:marBottom w:val="0"/>
      <w:divBdr>
        <w:top w:val="none" w:sz="0" w:space="0" w:color="auto"/>
        <w:left w:val="none" w:sz="0" w:space="0" w:color="auto"/>
        <w:bottom w:val="none" w:sz="0" w:space="0" w:color="auto"/>
        <w:right w:val="none" w:sz="0" w:space="0" w:color="auto"/>
      </w:divBdr>
    </w:div>
    <w:div w:id="587348084">
      <w:bodyDiv w:val="1"/>
      <w:marLeft w:val="0"/>
      <w:marRight w:val="0"/>
      <w:marTop w:val="0"/>
      <w:marBottom w:val="0"/>
      <w:divBdr>
        <w:top w:val="none" w:sz="0" w:space="0" w:color="auto"/>
        <w:left w:val="none" w:sz="0" w:space="0" w:color="auto"/>
        <w:bottom w:val="none" w:sz="0" w:space="0" w:color="auto"/>
        <w:right w:val="none" w:sz="0" w:space="0" w:color="auto"/>
      </w:divBdr>
    </w:div>
    <w:div w:id="587733265">
      <w:bodyDiv w:val="1"/>
      <w:marLeft w:val="0"/>
      <w:marRight w:val="0"/>
      <w:marTop w:val="0"/>
      <w:marBottom w:val="0"/>
      <w:divBdr>
        <w:top w:val="none" w:sz="0" w:space="0" w:color="auto"/>
        <w:left w:val="none" w:sz="0" w:space="0" w:color="auto"/>
        <w:bottom w:val="none" w:sz="0" w:space="0" w:color="auto"/>
        <w:right w:val="none" w:sz="0" w:space="0" w:color="auto"/>
      </w:divBdr>
    </w:div>
    <w:div w:id="587925642">
      <w:bodyDiv w:val="1"/>
      <w:marLeft w:val="0"/>
      <w:marRight w:val="0"/>
      <w:marTop w:val="0"/>
      <w:marBottom w:val="0"/>
      <w:divBdr>
        <w:top w:val="none" w:sz="0" w:space="0" w:color="auto"/>
        <w:left w:val="none" w:sz="0" w:space="0" w:color="auto"/>
        <w:bottom w:val="none" w:sz="0" w:space="0" w:color="auto"/>
        <w:right w:val="none" w:sz="0" w:space="0" w:color="auto"/>
      </w:divBdr>
    </w:div>
    <w:div w:id="588009278">
      <w:bodyDiv w:val="1"/>
      <w:marLeft w:val="0"/>
      <w:marRight w:val="0"/>
      <w:marTop w:val="0"/>
      <w:marBottom w:val="0"/>
      <w:divBdr>
        <w:top w:val="none" w:sz="0" w:space="0" w:color="auto"/>
        <w:left w:val="none" w:sz="0" w:space="0" w:color="auto"/>
        <w:bottom w:val="none" w:sz="0" w:space="0" w:color="auto"/>
        <w:right w:val="none" w:sz="0" w:space="0" w:color="auto"/>
      </w:divBdr>
    </w:div>
    <w:div w:id="588201518">
      <w:bodyDiv w:val="1"/>
      <w:marLeft w:val="0"/>
      <w:marRight w:val="0"/>
      <w:marTop w:val="0"/>
      <w:marBottom w:val="0"/>
      <w:divBdr>
        <w:top w:val="none" w:sz="0" w:space="0" w:color="auto"/>
        <w:left w:val="none" w:sz="0" w:space="0" w:color="auto"/>
        <w:bottom w:val="none" w:sz="0" w:space="0" w:color="auto"/>
        <w:right w:val="none" w:sz="0" w:space="0" w:color="auto"/>
      </w:divBdr>
      <w:divsChild>
        <w:div w:id="8682109">
          <w:marLeft w:val="0"/>
          <w:marRight w:val="0"/>
          <w:marTop w:val="0"/>
          <w:marBottom w:val="0"/>
          <w:divBdr>
            <w:top w:val="none" w:sz="0" w:space="0" w:color="auto"/>
            <w:left w:val="none" w:sz="0" w:space="0" w:color="auto"/>
            <w:bottom w:val="none" w:sz="0" w:space="0" w:color="auto"/>
            <w:right w:val="none" w:sz="0" w:space="0" w:color="auto"/>
          </w:divBdr>
          <w:divsChild>
            <w:div w:id="56321391">
              <w:marLeft w:val="0"/>
              <w:marRight w:val="0"/>
              <w:marTop w:val="0"/>
              <w:marBottom w:val="0"/>
              <w:divBdr>
                <w:top w:val="none" w:sz="0" w:space="0" w:color="auto"/>
                <w:left w:val="none" w:sz="0" w:space="0" w:color="auto"/>
                <w:bottom w:val="none" w:sz="0" w:space="0" w:color="auto"/>
                <w:right w:val="none" w:sz="0" w:space="0" w:color="auto"/>
              </w:divBdr>
            </w:div>
          </w:divsChild>
        </w:div>
        <w:div w:id="9571442">
          <w:marLeft w:val="0"/>
          <w:marRight w:val="0"/>
          <w:marTop w:val="0"/>
          <w:marBottom w:val="0"/>
          <w:divBdr>
            <w:top w:val="none" w:sz="0" w:space="0" w:color="auto"/>
            <w:left w:val="none" w:sz="0" w:space="0" w:color="auto"/>
            <w:bottom w:val="none" w:sz="0" w:space="0" w:color="auto"/>
            <w:right w:val="none" w:sz="0" w:space="0" w:color="auto"/>
          </w:divBdr>
          <w:divsChild>
            <w:div w:id="220092909">
              <w:marLeft w:val="0"/>
              <w:marRight w:val="0"/>
              <w:marTop w:val="0"/>
              <w:marBottom w:val="0"/>
              <w:divBdr>
                <w:top w:val="none" w:sz="0" w:space="0" w:color="auto"/>
                <w:left w:val="none" w:sz="0" w:space="0" w:color="auto"/>
                <w:bottom w:val="none" w:sz="0" w:space="0" w:color="auto"/>
                <w:right w:val="none" w:sz="0" w:space="0" w:color="auto"/>
              </w:divBdr>
            </w:div>
          </w:divsChild>
        </w:div>
        <w:div w:id="26028246">
          <w:marLeft w:val="0"/>
          <w:marRight w:val="0"/>
          <w:marTop w:val="0"/>
          <w:marBottom w:val="0"/>
          <w:divBdr>
            <w:top w:val="none" w:sz="0" w:space="0" w:color="auto"/>
            <w:left w:val="none" w:sz="0" w:space="0" w:color="auto"/>
            <w:bottom w:val="none" w:sz="0" w:space="0" w:color="auto"/>
            <w:right w:val="none" w:sz="0" w:space="0" w:color="auto"/>
          </w:divBdr>
          <w:divsChild>
            <w:div w:id="1449735365">
              <w:marLeft w:val="0"/>
              <w:marRight w:val="0"/>
              <w:marTop w:val="0"/>
              <w:marBottom w:val="0"/>
              <w:divBdr>
                <w:top w:val="none" w:sz="0" w:space="0" w:color="auto"/>
                <w:left w:val="none" w:sz="0" w:space="0" w:color="auto"/>
                <w:bottom w:val="none" w:sz="0" w:space="0" w:color="auto"/>
                <w:right w:val="none" w:sz="0" w:space="0" w:color="auto"/>
              </w:divBdr>
            </w:div>
          </w:divsChild>
        </w:div>
        <w:div w:id="41907021">
          <w:marLeft w:val="0"/>
          <w:marRight w:val="0"/>
          <w:marTop w:val="0"/>
          <w:marBottom w:val="0"/>
          <w:divBdr>
            <w:top w:val="none" w:sz="0" w:space="0" w:color="auto"/>
            <w:left w:val="none" w:sz="0" w:space="0" w:color="auto"/>
            <w:bottom w:val="none" w:sz="0" w:space="0" w:color="auto"/>
            <w:right w:val="none" w:sz="0" w:space="0" w:color="auto"/>
          </w:divBdr>
          <w:divsChild>
            <w:div w:id="1317956429">
              <w:marLeft w:val="0"/>
              <w:marRight w:val="0"/>
              <w:marTop w:val="0"/>
              <w:marBottom w:val="0"/>
              <w:divBdr>
                <w:top w:val="none" w:sz="0" w:space="0" w:color="auto"/>
                <w:left w:val="none" w:sz="0" w:space="0" w:color="auto"/>
                <w:bottom w:val="none" w:sz="0" w:space="0" w:color="auto"/>
                <w:right w:val="none" w:sz="0" w:space="0" w:color="auto"/>
              </w:divBdr>
            </w:div>
          </w:divsChild>
        </w:div>
        <w:div w:id="50736490">
          <w:marLeft w:val="0"/>
          <w:marRight w:val="0"/>
          <w:marTop w:val="0"/>
          <w:marBottom w:val="0"/>
          <w:divBdr>
            <w:top w:val="none" w:sz="0" w:space="0" w:color="auto"/>
            <w:left w:val="none" w:sz="0" w:space="0" w:color="auto"/>
            <w:bottom w:val="none" w:sz="0" w:space="0" w:color="auto"/>
            <w:right w:val="none" w:sz="0" w:space="0" w:color="auto"/>
          </w:divBdr>
          <w:divsChild>
            <w:div w:id="1829780227">
              <w:marLeft w:val="0"/>
              <w:marRight w:val="0"/>
              <w:marTop w:val="0"/>
              <w:marBottom w:val="0"/>
              <w:divBdr>
                <w:top w:val="none" w:sz="0" w:space="0" w:color="auto"/>
                <w:left w:val="none" w:sz="0" w:space="0" w:color="auto"/>
                <w:bottom w:val="none" w:sz="0" w:space="0" w:color="auto"/>
                <w:right w:val="none" w:sz="0" w:space="0" w:color="auto"/>
              </w:divBdr>
            </w:div>
          </w:divsChild>
        </w:div>
        <w:div w:id="76296381">
          <w:marLeft w:val="0"/>
          <w:marRight w:val="0"/>
          <w:marTop w:val="0"/>
          <w:marBottom w:val="0"/>
          <w:divBdr>
            <w:top w:val="none" w:sz="0" w:space="0" w:color="auto"/>
            <w:left w:val="none" w:sz="0" w:space="0" w:color="auto"/>
            <w:bottom w:val="none" w:sz="0" w:space="0" w:color="auto"/>
            <w:right w:val="none" w:sz="0" w:space="0" w:color="auto"/>
          </w:divBdr>
          <w:divsChild>
            <w:div w:id="306594837">
              <w:marLeft w:val="0"/>
              <w:marRight w:val="0"/>
              <w:marTop w:val="0"/>
              <w:marBottom w:val="0"/>
              <w:divBdr>
                <w:top w:val="none" w:sz="0" w:space="0" w:color="auto"/>
                <w:left w:val="none" w:sz="0" w:space="0" w:color="auto"/>
                <w:bottom w:val="none" w:sz="0" w:space="0" w:color="auto"/>
                <w:right w:val="none" w:sz="0" w:space="0" w:color="auto"/>
              </w:divBdr>
            </w:div>
          </w:divsChild>
        </w:div>
        <w:div w:id="88087858">
          <w:marLeft w:val="0"/>
          <w:marRight w:val="0"/>
          <w:marTop w:val="0"/>
          <w:marBottom w:val="0"/>
          <w:divBdr>
            <w:top w:val="none" w:sz="0" w:space="0" w:color="auto"/>
            <w:left w:val="none" w:sz="0" w:space="0" w:color="auto"/>
            <w:bottom w:val="none" w:sz="0" w:space="0" w:color="auto"/>
            <w:right w:val="none" w:sz="0" w:space="0" w:color="auto"/>
          </w:divBdr>
          <w:divsChild>
            <w:div w:id="1470245808">
              <w:marLeft w:val="0"/>
              <w:marRight w:val="0"/>
              <w:marTop w:val="0"/>
              <w:marBottom w:val="0"/>
              <w:divBdr>
                <w:top w:val="none" w:sz="0" w:space="0" w:color="auto"/>
                <w:left w:val="none" w:sz="0" w:space="0" w:color="auto"/>
                <w:bottom w:val="none" w:sz="0" w:space="0" w:color="auto"/>
                <w:right w:val="none" w:sz="0" w:space="0" w:color="auto"/>
              </w:divBdr>
            </w:div>
          </w:divsChild>
        </w:div>
        <w:div w:id="93787799">
          <w:marLeft w:val="0"/>
          <w:marRight w:val="0"/>
          <w:marTop w:val="0"/>
          <w:marBottom w:val="0"/>
          <w:divBdr>
            <w:top w:val="none" w:sz="0" w:space="0" w:color="auto"/>
            <w:left w:val="none" w:sz="0" w:space="0" w:color="auto"/>
            <w:bottom w:val="none" w:sz="0" w:space="0" w:color="auto"/>
            <w:right w:val="none" w:sz="0" w:space="0" w:color="auto"/>
          </w:divBdr>
          <w:divsChild>
            <w:div w:id="160051357">
              <w:marLeft w:val="0"/>
              <w:marRight w:val="0"/>
              <w:marTop w:val="0"/>
              <w:marBottom w:val="0"/>
              <w:divBdr>
                <w:top w:val="none" w:sz="0" w:space="0" w:color="auto"/>
                <w:left w:val="none" w:sz="0" w:space="0" w:color="auto"/>
                <w:bottom w:val="none" w:sz="0" w:space="0" w:color="auto"/>
                <w:right w:val="none" w:sz="0" w:space="0" w:color="auto"/>
              </w:divBdr>
            </w:div>
          </w:divsChild>
        </w:div>
        <w:div w:id="112750233">
          <w:marLeft w:val="0"/>
          <w:marRight w:val="0"/>
          <w:marTop w:val="0"/>
          <w:marBottom w:val="0"/>
          <w:divBdr>
            <w:top w:val="none" w:sz="0" w:space="0" w:color="auto"/>
            <w:left w:val="none" w:sz="0" w:space="0" w:color="auto"/>
            <w:bottom w:val="none" w:sz="0" w:space="0" w:color="auto"/>
            <w:right w:val="none" w:sz="0" w:space="0" w:color="auto"/>
          </w:divBdr>
          <w:divsChild>
            <w:div w:id="461389999">
              <w:marLeft w:val="0"/>
              <w:marRight w:val="0"/>
              <w:marTop w:val="0"/>
              <w:marBottom w:val="0"/>
              <w:divBdr>
                <w:top w:val="none" w:sz="0" w:space="0" w:color="auto"/>
                <w:left w:val="none" w:sz="0" w:space="0" w:color="auto"/>
                <w:bottom w:val="none" w:sz="0" w:space="0" w:color="auto"/>
                <w:right w:val="none" w:sz="0" w:space="0" w:color="auto"/>
              </w:divBdr>
            </w:div>
          </w:divsChild>
        </w:div>
        <w:div w:id="123280944">
          <w:marLeft w:val="0"/>
          <w:marRight w:val="0"/>
          <w:marTop w:val="0"/>
          <w:marBottom w:val="0"/>
          <w:divBdr>
            <w:top w:val="none" w:sz="0" w:space="0" w:color="auto"/>
            <w:left w:val="none" w:sz="0" w:space="0" w:color="auto"/>
            <w:bottom w:val="none" w:sz="0" w:space="0" w:color="auto"/>
            <w:right w:val="none" w:sz="0" w:space="0" w:color="auto"/>
          </w:divBdr>
          <w:divsChild>
            <w:div w:id="25329163">
              <w:marLeft w:val="0"/>
              <w:marRight w:val="0"/>
              <w:marTop w:val="0"/>
              <w:marBottom w:val="0"/>
              <w:divBdr>
                <w:top w:val="none" w:sz="0" w:space="0" w:color="auto"/>
                <w:left w:val="none" w:sz="0" w:space="0" w:color="auto"/>
                <w:bottom w:val="none" w:sz="0" w:space="0" w:color="auto"/>
                <w:right w:val="none" w:sz="0" w:space="0" w:color="auto"/>
              </w:divBdr>
            </w:div>
          </w:divsChild>
        </w:div>
        <w:div w:id="136263874">
          <w:marLeft w:val="0"/>
          <w:marRight w:val="0"/>
          <w:marTop w:val="0"/>
          <w:marBottom w:val="0"/>
          <w:divBdr>
            <w:top w:val="none" w:sz="0" w:space="0" w:color="auto"/>
            <w:left w:val="none" w:sz="0" w:space="0" w:color="auto"/>
            <w:bottom w:val="none" w:sz="0" w:space="0" w:color="auto"/>
            <w:right w:val="none" w:sz="0" w:space="0" w:color="auto"/>
          </w:divBdr>
          <w:divsChild>
            <w:div w:id="258418407">
              <w:marLeft w:val="0"/>
              <w:marRight w:val="0"/>
              <w:marTop w:val="0"/>
              <w:marBottom w:val="0"/>
              <w:divBdr>
                <w:top w:val="none" w:sz="0" w:space="0" w:color="auto"/>
                <w:left w:val="none" w:sz="0" w:space="0" w:color="auto"/>
                <w:bottom w:val="none" w:sz="0" w:space="0" w:color="auto"/>
                <w:right w:val="none" w:sz="0" w:space="0" w:color="auto"/>
              </w:divBdr>
            </w:div>
          </w:divsChild>
        </w:div>
        <w:div w:id="184057496">
          <w:marLeft w:val="0"/>
          <w:marRight w:val="0"/>
          <w:marTop w:val="0"/>
          <w:marBottom w:val="0"/>
          <w:divBdr>
            <w:top w:val="none" w:sz="0" w:space="0" w:color="auto"/>
            <w:left w:val="none" w:sz="0" w:space="0" w:color="auto"/>
            <w:bottom w:val="none" w:sz="0" w:space="0" w:color="auto"/>
            <w:right w:val="none" w:sz="0" w:space="0" w:color="auto"/>
          </w:divBdr>
          <w:divsChild>
            <w:div w:id="1807814811">
              <w:marLeft w:val="0"/>
              <w:marRight w:val="0"/>
              <w:marTop w:val="0"/>
              <w:marBottom w:val="0"/>
              <w:divBdr>
                <w:top w:val="none" w:sz="0" w:space="0" w:color="auto"/>
                <w:left w:val="none" w:sz="0" w:space="0" w:color="auto"/>
                <w:bottom w:val="none" w:sz="0" w:space="0" w:color="auto"/>
                <w:right w:val="none" w:sz="0" w:space="0" w:color="auto"/>
              </w:divBdr>
            </w:div>
          </w:divsChild>
        </w:div>
        <w:div w:id="184907158">
          <w:marLeft w:val="0"/>
          <w:marRight w:val="0"/>
          <w:marTop w:val="0"/>
          <w:marBottom w:val="0"/>
          <w:divBdr>
            <w:top w:val="none" w:sz="0" w:space="0" w:color="auto"/>
            <w:left w:val="none" w:sz="0" w:space="0" w:color="auto"/>
            <w:bottom w:val="none" w:sz="0" w:space="0" w:color="auto"/>
            <w:right w:val="none" w:sz="0" w:space="0" w:color="auto"/>
          </w:divBdr>
          <w:divsChild>
            <w:div w:id="1060904095">
              <w:marLeft w:val="0"/>
              <w:marRight w:val="0"/>
              <w:marTop w:val="0"/>
              <w:marBottom w:val="0"/>
              <w:divBdr>
                <w:top w:val="none" w:sz="0" w:space="0" w:color="auto"/>
                <w:left w:val="none" w:sz="0" w:space="0" w:color="auto"/>
                <w:bottom w:val="none" w:sz="0" w:space="0" w:color="auto"/>
                <w:right w:val="none" w:sz="0" w:space="0" w:color="auto"/>
              </w:divBdr>
            </w:div>
          </w:divsChild>
        </w:div>
        <w:div w:id="219829280">
          <w:marLeft w:val="0"/>
          <w:marRight w:val="0"/>
          <w:marTop w:val="0"/>
          <w:marBottom w:val="0"/>
          <w:divBdr>
            <w:top w:val="none" w:sz="0" w:space="0" w:color="auto"/>
            <w:left w:val="none" w:sz="0" w:space="0" w:color="auto"/>
            <w:bottom w:val="none" w:sz="0" w:space="0" w:color="auto"/>
            <w:right w:val="none" w:sz="0" w:space="0" w:color="auto"/>
          </w:divBdr>
          <w:divsChild>
            <w:div w:id="235359074">
              <w:marLeft w:val="0"/>
              <w:marRight w:val="0"/>
              <w:marTop w:val="0"/>
              <w:marBottom w:val="0"/>
              <w:divBdr>
                <w:top w:val="none" w:sz="0" w:space="0" w:color="auto"/>
                <w:left w:val="none" w:sz="0" w:space="0" w:color="auto"/>
                <w:bottom w:val="none" w:sz="0" w:space="0" w:color="auto"/>
                <w:right w:val="none" w:sz="0" w:space="0" w:color="auto"/>
              </w:divBdr>
            </w:div>
          </w:divsChild>
        </w:div>
        <w:div w:id="247934459">
          <w:marLeft w:val="0"/>
          <w:marRight w:val="0"/>
          <w:marTop w:val="0"/>
          <w:marBottom w:val="0"/>
          <w:divBdr>
            <w:top w:val="none" w:sz="0" w:space="0" w:color="auto"/>
            <w:left w:val="none" w:sz="0" w:space="0" w:color="auto"/>
            <w:bottom w:val="none" w:sz="0" w:space="0" w:color="auto"/>
            <w:right w:val="none" w:sz="0" w:space="0" w:color="auto"/>
          </w:divBdr>
          <w:divsChild>
            <w:div w:id="1384448551">
              <w:marLeft w:val="0"/>
              <w:marRight w:val="0"/>
              <w:marTop w:val="0"/>
              <w:marBottom w:val="0"/>
              <w:divBdr>
                <w:top w:val="none" w:sz="0" w:space="0" w:color="auto"/>
                <w:left w:val="none" w:sz="0" w:space="0" w:color="auto"/>
                <w:bottom w:val="none" w:sz="0" w:space="0" w:color="auto"/>
                <w:right w:val="none" w:sz="0" w:space="0" w:color="auto"/>
              </w:divBdr>
            </w:div>
          </w:divsChild>
        </w:div>
        <w:div w:id="262762092">
          <w:marLeft w:val="0"/>
          <w:marRight w:val="0"/>
          <w:marTop w:val="0"/>
          <w:marBottom w:val="0"/>
          <w:divBdr>
            <w:top w:val="none" w:sz="0" w:space="0" w:color="auto"/>
            <w:left w:val="none" w:sz="0" w:space="0" w:color="auto"/>
            <w:bottom w:val="none" w:sz="0" w:space="0" w:color="auto"/>
            <w:right w:val="none" w:sz="0" w:space="0" w:color="auto"/>
          </w:divBdr>
          <w:divsChild>
            <w:div w:id="2072341655">
              <w:marLeft w:val="0"/>
              <w:marRight w:val="0"/>
              <w:marTop w:val="0"/>
              <w:marBottom w:val="0"/>
              <w:divBdr>
                <w:top w:val="none" w:sz="0" w:space="0" w:color="auto"/>
                <w:left w:val="none" w:sz="0" w:space="0" w:color="auto"/>
                <w:bottom w:val="none" w:sz="0" w:space="0" w:color="auto"/>
                <w:right w:val="none" w:sz="0" w:space="0" w:color="auto"/>
              </w:divBdr>
            </w:div>
          </w:divsChild>
        </w:div>
        <w:div w:id="284776139">
          <w:marLeft w:val="0"/>
          <w:marRight w:val="0"/>
          <w:marTop w:val="0"/>
          <w:marBottom w:val="0"/>
          <w:divBdr>
            <w:top w:val="none" w:sz="0" w:space="0" w:color="auto"/>
            <w:left w:val="none" w:sz="0" w:space="0" w:color="auto"/>
            <w:bottom w:val="none" w:sz="0" w:space="0" w:color="auto"/>
            <w:right w:val="none" w:sz="0" w:space="0" w:color="auto"/>
          </w:divBdr>
          <w:divsChild>
            <w:div w:id="1810976967">
              <w:marLeft w:val="0"/>
              <w:marRight w:val="0"/>
              <w:marTop w:val="0"/>
              <w:marBottom w:val="0"/>
              <w:divBdr>
                <w:top w:val="none" w:sz="0" w:space="0" w:color="auto"/>
                <w:left w:val="none" w:sz="0" w:space="0" w:color="auto"/>
                <w:bottom w:val="none" w:sz="0" w:space="0" w:color="auto"/>
                <w:right w:val="none" w:sz="0" w:space="0" w:color="auto"/>
              </w:divBdr>
            </w:div>
          </w:divsChild>
        </w:div>
        <w:div w:id="305821548">
          <w:marLeft w:val="0"/>
          <w:marRight w:val="0"/>
          <w:marTop w:val="0"/>
          <w:marBottom w:val="0"/>
          <w:divBdr>
            <w:top w:val="none" w:sz="0" w:space="0" w:color="auto"/>
            <w:left w:val="none" w:sz="0" w:space="0" w:color="auto"/>
            <w:bottom w:val="none" w:sz="0" w:space="0" w:color="auto"/>
            <w:right w:val="none" w:sz="0" w:space="0" w:color="auto"/>
          </w:divBdr>
          <w:divsChild>
            <w:div w:id="1573127255">
              <w:marLeft w:val="0"/>
              <w:marRight w:val="0"/>
              <w:marTop w:val="0"/>
              <w:marBottom w:val="0"/>
              <w:divBdr>
                <w:top w:val="none" w:sz="0" w:space="0" w:color="auto"/>
                <w:left w:val="none" w:sz="0" w:space="0" w:color="auto"/>
                <w:bottom w:val="none" w:sz="0" w:space="0" w:color="auto"/>
                <w:right w:val="none" w:sz="0" w:space="0" w:color="auto"/>
              </w:divBdr>
            </w:div>
          </w:divsChild>
        </w:div>
        <w:div w:id="306786963">
          <w:marLeft w:val="0"/>
          <w:marRight w:val="0"/>
          <w:marTop w:val="0"/>
          <w:marBottom w:val="0"/>
          <w:divBdr>
            <w:top w:val="none" w:sz="0" w:space="0" w:color="auto"/>
            <w:left w:val="none" w:sz="0" w:space="0" w:color="auto"/>
            <w:bottom w:val="none" w:sz="0" w:space="0" w:color="auto"/>
            <w:right w:val="none" w:sz="0" w:space="0" w:color="auto"/>
          </w:divBdr>
          <w:divsChild>
            <w:div w:id="122358458">
              <w:marLeft w:val="0"/>
              <w:marRight w:val="0"/>
              <w:marTop w:val="0"/>
              <w:marBottom w:val="0"/>
              <w:divBdr>
                <w:top w:val="none" w:sz="0" w:space="0" w:color="auto"/>
                <w:left w:val="none" w:sz="0" w:space="0" w:color="auto"/>
                <w:bottom w:val="none" w:sz="0" w:space="0" w:color="auto"/>
                <w:right w:val="none" w:sz="0" w:space="0" w:color="auto"/>
              </w:divBdr>
            </w:div>
          </w:divsChild>
        </w:div>
        <w:div w:id="312294644">
          <w:marLeft w:val="0"/>
          <w:marRight w:val="0"/>
          <w:marTop w:val="0"/>
          <w:marBottom w:val="0"/>
          <w:divBdr>
            <w:top w:val="none" w:sz="0" w:space="0" w:color="auto"/>
            <w:left w:val="none" w:sz="0" w:space="0" w:color="auto"/>
            <w:bottom w:val="none" w:sz="0" w:space="0" w:color="auto"/>
            <w:right w:val="none" w:sz="0" w:space="0" w:color="auto"/>
          </w:divBdr>
          <w:divsChild>
            <w:div w:id="1562255042">
              <w:marLeft w:val="0"/>
              <w:marRight w:val="0"/>
              <w:marTop w:val="0"/>
              <w:marBottom w:val="0"/>
              <w:divBdr>
                <w:top w:val="none" w:sz="0" w:space="0" w:color="auto"/>
                <w:left w:val="none" w:sz="0" w:space="0" w:color="auto"/>
                <w:bottom w:val="none" w:sz="0" w:space="0" w:color="auto"/>
                <w:right w:val="none" w:sz="0" w:space="0" w:color="auto"/>
              </w:divBdr>
            </w:div>
          </w:divsChild>
        </w:div>
        <w:div w:id="325400224">
          <w:marLeft w:val="0"/>
          <w:marRight w:val="0"/>
          <w:marTop w:val="0"/>
          <w:marBottom w:val="0"/>
          <w:divBdr>
            <w:top w:val="none" w:sz="0" w:space="0" w:color="auto"/>
            <w:left w:val="none" w:sz="0" w:space="0" w:color="auto"/>
            <w:bottom w:val="none" w:sz="0" w:space="0" w:color="auto"/>
            <w:right w:val="none" w:sz="0" w:space="0" w:color="auto"/>
          </w:divBdr>
          <w:divsChild>
            <w:div w:id="998114358">
              <w:marLeft w:val="0"/>
              <w:marRight w:val="0"/>
              <w:marTop w:val="0"/>
              <w:marBottom w:val="0"/>
              <w:divBdr>
                <w:top w:val="none" w:sz="0" w:space="0" w:color="auto"/>
                <w:left w:val="none" w:sz="0" w:space="0" w:color="auto"/>
                <w:bottom w:val="none" w:sz="0" w:space="0" w:color="auto"/>
                <w:right w:val="none" w:sz="0" w:space="0" w:color="auto"/>
              </w:divBdr>
            </w:div>
          </w:divsChild>
        </w:div>
        <w:div w:id="331304319">
          <w:marLeft w:val="0"/>
          <w:marRight w:val="0"/>
          <w:marTop w:val="0"/>
          <w:marBottom w:val="0"/>
          <w:divBdr>
            <w:top w:val="none" w:sz="0" w:space="0" w:color="auto"/>
            <w:left w:val="none" w:sz="0" w:space="0" w:color="auto"/>
            <w:bottom w:val="none" w:sz="0" w:space="0" w:color="auto"/>
            <w:right w:val="none" w:sz="0" w:space="0" w:color="auto"/>
          </w:divBdr>
          <w:divsChild>
            <w:div w:id="183398158">
              <w:marLeft w:val="0"/>
              <w:marRight w:val="0"/>
              <w:marTop w:val="0"/>
              <w:marBottom w:val="0"/>
              <w:divBdr>
                <w:top w:val="none" w:sz="0" w:space="0" w:color="auto"/>
                <w:left w:val="none" w:sz="0" w:space="0" w:color="auto"/>
                <w:bottom w:val="none" w:sz="0" w:space="0" w:color="auto"/>
                <w:right w:val="none" w:sz="0" w:space="0" w:color="auto"/>
              </w:divBdr>
            </w:div>
          </w:divsChild>
        </w:div>
        <w:div w:id="337275041">
          <w:marLeft w:val="0"/>
          <w:marRight w:val="0"/>
          <w:marTop w:val="0"/>
          <w:marBottom w:val="0"/>
          <w:divBdr>
            <w:top w:val="none" w:sz="0" w:space="0" w:color="auto"/>
            <w:left w:val="none" w:sz="0" w:space="0" w:color="auto"/>
            <w:bottom w:val="none" w:sz="0" w:space="0" w:color="auto"/>
            <w:right w:val="none" w:sz="0" w:space="0" w:color="auto"/>
          </w:divBdr>
          <w:divsChild>
            <w:div w:id="1444617745">
              <w:marLeft w:val="0"/>
              <w:marRight w:val="0"/>
              <w:marTop w:val="0"/>
              <w:marBottom w:val="0"/>
              <w:divBdr>
                <w:top w:val="none" w:sz="0" w:space="0" w:color="auto"/>
                <w:left w:val="none" w:sz="0" w:space="0" w:color="auto"/>
                <w:bottom w:val="none" w:sz="0" w:space="0" w:color="auto"/>
                <w:right w:val="none" w:sz="0" w:space="0" w:color="auto"/>
              </w:divBdr>
            </w:div>
          </w:divsChild>
        </w:div>
        <w:div w:id="342437151">
          <w:marLeft w:val="0"/>
          <w:marRight w:val="0"/>
          <w:marTop w:val="0"/>
          <w:marBottom w:val="0"/>
          <w:divBdr>
            <w:top w:val="none" w:sz="0" w:space="0" w:color="auto"/>
            <w:left w:val="none" w:sz="0" w:space="0" w:color="auto"/>
            <w:bottom w:val="none" w:sz="0" w:space="0" w:color="auto"/>
            <w:right w:val="none" w:sz="0" w:space="0" w:color="auto"/>
          </w:divBdr>
          <w:divsChild>
            <w:div w:id="307713821">
              <w:marLeft w:val="0"/>
              <w:marRight w:val="0"/>
              <w:marTop w:val="0"/>
              <w:marBottom w:val="0"/>
              <w:divBdr>
                <w:top w:val="none" w:sz="0" w:space="0" w:color="auto"/>
                <w:left w:val="none" w:sz="0" w:space="0" w:color="auto"/>
                <w:bottom w:val="none" w:sz="0" w:space="0" w:color="auto"/>
                <w:right w:val="none" w:sz="0" w:space="0" w:color="auto"/>
              </w:divBdr>
            </w:div>
          </w:divsChild>
        </w:div>
        <w:div w:id="355275185">
          <w:marLeft w:val="0"/>
          <w:marRight w:val="0"/>
          <w:marTop w:val="0"/>
          <w:marBottom w:val="0"/>
          <w:divBdr>
            <w:top w:val="none" w:sz="0" w:space="0" w:color="auto"/>
            <w:left w:val="none" w:sz="0" w:space="0" w:color="auto"/>
            <w:bottom w:val="none" w:sz="0" w:space="0" w:color="auto"/>
            <w:right w:val="none" w:sz="0" w:space="0" w:color="auto"/>
          </w:divBdr>
          <w:divsChild>
            <w:div w:id="1123962309">
              <w:marLeft w:val="0"/>
              <w:marRight w:val="0"/>
              <w:marTop w:val="0"/>
              <w:marBottom w:val="0"/>
              <w:divBdr>
                <w:top w:val="none" w:sz="0" w:space="0" w:color="auto"/>
                <w:left w:val="none" w:sz="0" w:space="0" w:color="auto"/>
                <w:bottom w:val="none" w:sz="0" w:space="0" w:color="auto"/>
                <w:right w:val="none" w:sz="0" w:space="0" w:color="auto"/>
              </w:divBdr>
            </w:div>
          </w:divsChild>
        </w:div>
        <w:div w:id="360473679">
          <w:marLeft w:val="0"/>
          <w:marRight w:val="0"/>
          <w:marTop w:val="0"/>
          <w:marBottom w:val="0"/>
          <w:divBdr>
            <w:top w:val="none" w:sz="0" w:space="0" w:color="auto"/>
            <w:left w:val="none" w:sz="0" w:space="0" w:color="auto"/>
            <w:bottom w:val="none" w:sz="0" w:space="0" w:color="auto"/>
            <w:right w:val="none" w:sz="0" w:space="0" w:color="auto"/>
          </w:divBdr>
          <w:divsChild>
            <w:div w:id="1589777310">
              <w:marLeft w:val="0"/>
              <w:marRight w:val="0"/>
              <w:marTop w:val="0"/>
              <w:marBottom w:val="0"/>
              <w:divBdr>
                <w:top w:val="none" w:sz="0" w:space="0" w:color="auto"/>
                <w:left w:val="none" w:sz="0" w:space="0" w:color="auto"/>
                <w:bottom w:val="none" w:sz="0" w:space="0" w:color="auto"/>
                <w:right w:val="none" w:sz="0" w:space="0" w:color="auto"/>
              </w:divBdr>
            </w:div>
          </w:divsChild>
        </w:div>
        <w:div w:id="366029003">
          <w:marLeft w:val="0"/>
          <w:marRight w:val="0"/>
          <w:marTop w:val="0"/>
          <w:marBottom w:val="0"/>
          <w:divBdr>
            <w:top w:val="none" w:sz="0" w:space="0" w:color="auto"/>
            <w:left w:val="none" w:sz="0" w:space="0" w:color="auto"/>
            <w:bottom w:val="none" w:sz="0" w:space="0" w:color="auto"/>
            <w:right w:val="none" w:sz="0" w:space="0" w:color="auto"/>
          </w:divBdr>
          <w:divsChild>
            <w:div w:id="1716389045">
              <w:marLeft w:val="0"/>
              <w:marRight w:val="0"/>
              <w:marTop w:val="0"/>
              <w:marBottom w:val="0"/>
              <w:divBdr>
                <w:top w:val="none" w:sz="0" w:space="0" w:color="auto"/>
                <w:left w:val="none" w:sz="0" w:space="0" w:color="auto"/>
                <w:bottom w:val="none" w:sz="0" w:space="0" w:color="auto"/>
                <w:right w:val="none" w:sz="0" w:space="0" w:color="auto"/>
              </w:divBdr>
            </w:div>
          </w:divsChild>
        </w:div>
        <w:div w:id="393822869">
          <w:marLeft w:val="0"/>
          <w:marRight w:val="0"/>
          <w:marTop w:val="0"/>
          <w:marBottom w:val="0"/>
          <w:divBdr>
            <w:top w:val="none" w:sz="0" w:space="0" w:color="auto"/>
            <w:left w:val="none" w:sz="0" w:space="0" w:color="auto"/>
            <w:bottom w:val="none" w:sz="0" w:space="0" w:color="auto"/>
            <w:right w:val="none" w:sz="0" w:space="0" w:color="auto"/>
          </w:divBdr>
          <w:divsChild>
            <w:div w:id="1624648754">
              <w:marLeft w:val="0"/>
              <w:marRight w:val="0"/>
              <w:marTop w:val="0"/>
              <w:marBottom w:val="0"/>
              <w:divBdr>
                <w:top w:val="none" w:sz="0" w:space="0" w:color="auto"/>
                <w:left w:val="none" w:sz="0" w:space="0" w:color="auto"/>
                <w:bottom w:val="none" w:sz="0" w:space="0" w:color="auto"/>
                <w:right w:val="none" w:sz="0" w:space="0" w:color="auto"/>
              </w:divBdr>
            </w:div>
          </w:divsChild>
        </w:div>
        <w:div w:id="418059836">
          <w:marLeft w:val="0"/>
          <w:marRight w:val="0"/>
          <w:marTop w:val="0"/>
          <w:marBottom w:val="0"/>
          <w:divBdr>
            <w:top w:val="none" w:sz="0" w:space="0" w:color="auto"/>
            <w:left w:val="none" w:sz="0" w:space="0" w:color="auto"/>
            <w:bottom w:val="none" w:sz="0" w:space="0" w:color="auto"/>
            <w:right w:val="none" w:sz="0" w:space="0" w:color="auto"/>
          </w:divBdr>
          <w:divsChild>
            <w:div w:id="1060596357">
              <w:marLeft w:val="0"/>
              <w:marRight w:val="0"/>
              <w:marTop w:val="0"/>
              <w:marBottom w:val="0"/>
              <w:divBdr>
                <w:top w:val="none" w:sz="0" w:space="0" w:color="auto"/>
                <w:left w:val="none" w:sz="0" w:space="0" w:color="auto"/>
                <w:bottom w:val="none" w:sz="0" w:space="0" w:color="auto"/>
                <w:right w:val="none" w:sz="0" w:space="0" w:color="auto"/>
              </w:divBdr>
            </w:div>
          </w:divsChild>
        </w:div>
        <w:div w:id="429159449">
          <w:marLeft w:val="0"/>
          <w:marRight w:val="0"/>
          <w:marTop w:val="0"/>
          <w:marBottom w:val="0"/>
          <w:divBdr>
            <w:top w:val="none" w:sz="0" w:space="0" w:color="auto"/>
            <w:left w:val="none" w:sz="0" w:space="0" w:color="auto"/>
            <w:bottom w:val="none" w:sz="0" w:space="0" w:color="auto"/>
            <w:right w:val="none" w:sz="0" w:space="0" w:color="auto"/>
          </w:divBdr>
          <w:divsChild>
            <w:div w:id="1960529632">
              <w:marLeft w:val="0"/>
              <w:marRight w:val="0"/>
              <w:marTop w:val="0"/>
              <w:marBottom w:val="0"/>
              <w:divBdr>
                <w:top w:val="none" w:sz="0" w:space="0" w:color="auto"/>
                <w:left w:val="none" w:sz="0" w:space="0" w:color="auto"/>
                <w:bottom w:val="none" w:sz="0" w:space="0" w:color="auto"/>
                <w:right w:val="none" w:sz="0" w:space="0" w:color="auto"/>
              </w:divBdr>
            </w:div>
          </w:divsChild>
        </w:div>
        <w:div w:id="466826895">
          <w:marLeft w:val="0"/>
          <w:marRight w:val="0"/>
          <w:marTop w:val="0"/>
          <w:marBottom w:val="0"/>
          <w:divBdr>
            <w:top w:val="none" w:sz="0" w:space="0" w:color="auto"/>
            <w:left w:val="none" w:sz="0" w:space="0" w:color="auto"/>
            <w:bottom w:val="none" w:sz="0" w:space="0" w:color="auto"/>
            <w:right w:val="none" w:sz="0" w:space="0" w:color="auto"/>
          </w:divBdr>
          <w:divsChild>
            <w:div w:id="36127069">
              <w:marLeft w:val="0"/>
              <w:marRight w:val="0"/>
              <w:marTop w:val="0"/>
              <w:marBottom w:val="0"/>
              <w:divBdr>
                <w:top w:val="none" w:sz="0" w:space="0" w:color="auto"/>
                <w:left w:val="none" w:sz="0" w:space="0" w:color="auto"/>
                <w:bottom w:val="none" w:sz="0" w:space="0" w:color="auto"/>
                <w:right w:val="none" w:sz="0" w:space="0" w:color="auto"/>
              </w:divBdr>
            </w:div>
          </w:divsChild>
        </w:div>
        <w:div w:id="469596140">
          <w:marLeft w:val="0"/>
          <w:marRight w:val="0"/>
          <w:marTop w:val="0"/>
          <w:marBottom w:val="0"/>
          <w:divBdr>
            <w:top w:val="none" w:sz="0" w:space="0" w:color="auto"/>
            <w:left w:val="none" w:sz="0" w:space="0" w:color="auto"/>
            <w:bottom w:val="none" w:sz="0" w:space="0" w:color="auto"/>
            <w:right w:val="none" w:sz="0" w:space="0" w:color="auto"/>
          </w:divBdr>
          <w:divsChild>
            <w:div w:id="567765140">
              <w:marLeft w:val="0"/>
              <w:marRight w:val="0"/>
              <w:marTop w:val="0"/>
              <w:marBottom w:val="0"/>
              <w:divBdr>
                <w:top w:val="none" w:sz="0" w:space="0" w:color="auto"/>
                <w:left w:val="none" w:sz="0" w:space="0" w:color="auto"/>
                <w:bottom w:val="none" w:sz="0" w:space="0" w:color="auto"/>
                <w:right w:val="none" w:sz="0" w:space="0" w:color="auto"/>
              </w:divBdr>
            </w:div>
          </w:divsChild>
        </w:div>
        <w:div w:id="476073934">
          <w:marLeft w:val="0"/>
          <w:marRight w:val="0"/>
          <w:marTop w:val="0"/>
          <w:marBottom w:val="0"/>
          <w:divBdr>
            <w:top w:val="none" w:sz="0" w:space="0" w:color="auto"/>
            <w:left w:val="none" w:sz="0" w:space="0" w:color="auto"/>
            <w:bottom w:val="none" w:sz="0" w:space="0" w:color="auto"/>
            <w:right w:val="none" w:sz="0" w:space="0" w:color="auto"/>
          </w:divBdr>
          <w:divsChild>
            <w:div w:id="263657821">
              <w:marLeft w:val="0"/>
              <w:marRight w:val="0"/>
              <w:marTop w:val="0"/>
              <w:marBottom w:val="0"/>
              <w:divBdr>
                <w:top w:val="none" w:sz="0" w:space="0" w:color="auto"/>
                <w:left w:val="none" w:sz="0" w:space="0" w:color="auto"/>
                <w:bottom w:val="none" w:sz="0" w:space="0" w:color="auto"/>
                <w:right w:val="none" w:sz="0" w:space="0" w:color="auto"/>
              </w:divBdr>
            </w:div>
          </w:divsChild>
        </w:div>
        <w:div w:id="489904468">
          <w:marLeft w:val="0"/>
          <w:marRight w:val="0"/>
          <w:marTop w:val="0"/>
          <w:marBottom w:val="0"/>
          <w:divBdr>
            <w:top w:val="none" w:sz="0" w:space="0" w:color="auto"/>
            <w:left w:val="none" w:sz="0" w:space="0" w:color="auto"/>
            <w:bottom w:val="none" w:sz="0" w:space="0" w:color="auto"/>
            <w:right w:val="none" w:sz="0" w:space="0" w:color="auto"/>
          </w:divBdr>
          <w:divsChild>
            <w:div w:id="437677725">
              <w:marLeft w:val="0"/>
              <w:marRight w:val="0"/>
              <w:marTop w:val="0"/>
              <w:marBottom w:val="0"/>
              <w:divBdr>
                <w:top w:val="none" w:sz="0" w:space="0" w:color="auto"/>
                <w:left w:val="none" w:sz="0" w:space="0" w:color="auto"/>
                <w:bottom w:val="none" w:sz="0" w:space="0" w:color="auto"/>
                <w:right w:val="none" w:sz="0" w:space="0" w:color="auto"/>
              </w:divBdr>
            </w:div>
          </w:divsChild>
        </w:div>
        <w:div w:id="495609894">
          <w:marLeft w:val="0"/>
          <w:marRight w:val="0"/>
          <w:marTop w:val="0"/>
          <w:marBottom w:val="0"/>
          <w:divBdr>
            <w:top w:val="none" w:sz="0" w:space="0" w:color="auto"/>
            <w:left w:val="none" w:sz="0" w:space="0" w:color="auto"/>
            <w:bottom w:val="none" w:sz="0" w:space="0" w:color="auto"/>
            <w:right w:val="none" w:sz="0" w:space="0" w:color="auto"/>
          </w:divBdr>
          <w:divsChild>
            <w:div w:id="340471161">
              <w:marLeft w:val="0"/>
              <w:marRight w:val="0"/>
              <w:marTop w:val="0"/>
              <w:marBottom w:val="0"/>
              <w:divBdr>
                <w:top w:val="none" w:sz="0" w:space="0" w:color="auto"/>
                <w:left w:val="none" w:sz="0" w:space="0" w:color="auto"/>
                <w:bottom w:val="none" w:sz="0" w:space="0" w:color="auto"/>
                <w:right w:val="none" w:sz="0" w:space="0" w:color="auto"/>
              </w:divBdr>
            </w:div>
          </w:divsChild>
        </w:div>
        <w:div w:id="510997976">
          <w:marLeft w:val="0"/>
          <w:marRight w:val="0"/>
          <w:marTop w:val="0"/>
          <w:marBottom w:val="0"/>
          <w:divBdr>
            <w:top w:val="none" w:sz="0" w:space="0" w:color="auto"/>
            <w:left w:val="none" w:sz="0" w:space="0" w:color="auto"/>
            <w:bottom w:val="none" w:sz="0" w:space="0" w:color="auto"/>
            <w:right w:val="none" w:sz="0" w:space="0" w:color="auto"/>
          </w:divBdr>
          <w:divsChild>
            <w:div w:id="844172520">
              <w:marLeft w:val="0"/>
              <w:marRight w:val="0"/>
              <w:marTop w:val="0"/>
              <w:marBottom w:val="0"/>
              <w:divBdr>
                <w:top w:val="none" w:sz="0" w:space="0" w:color="auto"/>
                <w:left w:val="none" w:sz="0" w:space="0" w:color="auto"/>
                <w:bottom w:val="none" w:sz="0" w:space="0" w:color="auto"/>
                <w:right w:val="none" w:sz="0" w:space="0" w:color="auto"/>
              </w:divBdr>
            </w:div>
          </w:divsChild>
        </w:div>
        <w:div w:id="544221587">
          <w:marLeft w:val="0"/>
          <w:marRight w:val="0"/>
          <w:marTop w:val="0"/>
          <w:marBottom w:val="0"/>
          <w:divBdr>
            <w:top w:val="none" w:sz="0" w:space="0" w:color="auto"/>
            <w:left w:val="none" w:sz="0" w:space="0" w:color="auto"/>
            <w:bottom w:val="none" w:sz="0" w:space="0" w:color="auto"/>
            <w:right w:val="none" w:sz="0" w:space="0" w:color="auto"/>
          </w:divBdr>
          <w:divsChild>
            <w:div w:id="1732845064">
              <w:marLeft w:val="0"/>
              <w:marRight w:val="0"/>
              <w:marTop w:val="0"/>
              <w:marBottom w:val="0"/>
              <w:divBdr>
                <w:top w:val="none" w:sz="0" w:space="0" w:color="auto"/>
                <w:left w:val="none" w:sz="0" w:space="0" w:color="auto"/>
                <w:bottom w:val="none" w:sz="0" w:space="0" w:color="auto"/>
                <w:right w:val="none" w:sz="0" w:space="0" w:color="auto"/>
              </w:divBdr>
            </w:div>
          </w:divsChild>
        </w:div>
        <w:div w:id="546337423">
          <w:marLeft w:val="0"/>
          <w:marRight w:val="0"/>
          <w:marTop w:val="0"/>
          <w:marBottom w:val="0"/>
          <w:divBdr>
            <w:top w:val="none" w:sz="0" w:space="0" w:color="auto"/>
            <w:left w:val="none" w:sz="0" w:space="0" w:color="auto"/>
            <w:bottom w:val="none" w:sz="0" w:space="0" w:color="auto"/>
            <w:right w:val="none" w:sz="0" w:space="0" w:color="auto"/>
          </w:divBdr>
          <w:divsChild>
            <w:div w:id="1343582046">
              <w:marLeft w:val="0"/>
              <w:marRight w:val="0"/>
              <w:marTop w:val="0"/>
              <w:marBottom w:val="0"/>
              <w:divBdr>
                <w:top w:val="none" w:sz="0" w:space="0" w:color="auto"/>
                <w:left w:val="none" w:sz="0" w:space="0" w:color="auto"/>
                <w:bottom w:val="none" w:sz="0" w:space="0" w:color="auto"/>
                <w:right w:val="none" w:sz="0" w:space="0" w:color="auto"/>
              </w:divBdr>
            </w:div>
          </w:divsChild>
        </w:div>
        <w:div w:id="565796949">
          <w:marLeft w:val="0"/>
          <w:marRight w:val="0"/>
          <w:marTop w:val="0"/>
          <w:marBottom w:val="0"/>
          <w:divBdr>
            <w:top w:val="none" w:sz="0" w:space="0" w:color="auto"/>
            <w:left w:val="none" w:sz="0" w:space="0" w:color="auto"/>
            <w:bottom w:val="none" w:sz="0" w:space="0" w:color="auto"/>
            <w:right w:val="none" w:sz="0" w:space="0" w:color="auto"/>
          </w:divBdr>
          <w:divsChild>
            <w:div w:id="846561106">
              <w:marLeft w:val="0"/>
              <w:marRight w:val="0"/>
              <w:marTop w:val="0"/>
              <w:marBottom w:val="0"/>
              <w:divBdr>
                <w:top w:val="none" w:sz="0" w:space="0" w:color="auto"/>
                <w:left w:val="none" w:sz="0" w:space="0" w:color="auto"/>
                <w:bottom w:val="none" w:sz="0" w:space="0" w:color="auto"/>
                <w:right w:val="none" w:sz="0" w:space="0" w:color="auto"/>
              </w:divBdr>
            </w:div>
          </w:divsChild>
        </w:div>
        <w:div w:id="572204987">
          <w:marLeft w:val="0"/>
          <w:marRight w:val="0"/>
          <w:marTop w:val="0"/>
          <w:marBottom w:val="0"/>
          <w:divBdr>
            <w:top w:val="none" w:sz="0" w:space="0" w:color="auto"/>
            <w:left w:val="none" w:sz="0" w:space="0" w:color="auto"/>
            <w:bottom w:val="none" w:sz="0" w:space="0" w:color="auto"/>
            <w:right w:val="none" w:sz="0" w:space="0" w:color="auto"/>
          </w:divBdr>
          <w:divsChild>
            <w:div w:id="1103719979">
              <w:marLeft w:val="0"/>
              <w:marRight w:val="0"/>
              <w:marTop w:val="0"/>
              <w:marBottom w:val="0"/>
              <w:divBdr>
                <w:top w:val="none" w:sz="0" w:space="0" w:color="auto"/>
                <w:left w:val="none" w:sz="0" w:space="0" w:color="auto"/>
                <w:bottom w:val="none" w:sz="0" w:space="0" w:color="auto"/>
                <w:right w:val="none" w:sz="0" w:space="0" w:color="auto"/>
              </w:divBdr>
            </w:div>
          </w:divsChild>
        </w:div>
        <w:div w:id="579557010">
          <w:marLeft w:val="0"/>
          <w:marRight w:val="0"/>
          <w:marTop w:val="0"/>
          <w:marBottom w:val="0"/>
          <w:divBdr>
            <w:top w:val="none" w:sz="0" w:space="0" w:color="auto"/>
            <w:left w:val="none" w:sz="0" w:space="0" w:color="auto"/>
            <w:bottom w:val="none" w:sz="0" w:space="0" w:color="auto"/>
            <w:right w:val="none" w:sz="0" w:space="0" w:color="auto"/>
          </w:divBdr>
          <w:divsChild>
            <w:div w:id="1613199376">
              <w:marLeft w:val="0"/>
              <w:marRight w:val="0"/>
              <w:marTop w:val="0"/>
              <w:marBottom w:val="0"/>
              <w:divBdr>
                <w:top w:val="none" w:sz="0" w:space="0" w:color="auto"/>
                <w:left w:val="none" w:sz="0" w:space="0" w:color="auto"/>
                <w:bottom w:val="none" w:sz="0" w:space="0" w:color="auto"/>
                <w:right w:val="none" w:sz="0" w:space="0" w:color="auto"/>
              </w:divBdr>
            </w:div>
          </w:divsChild>
        </w:div>
        <w:div w:id="586350594">
          <w:marLeft w:val="0"/>
          <w:marRight w:val="0"/>
          <w:marTop w:val="0"/>
          <w:marBottom w:val="0"/>
          <w:divBdr>
            <w:top w:val="none" w:sz="0" w:space="0" w:color="auto"/>
            <w:left w:val="none" w:sz="0" w:space="0" w:color="auto"/>
            <w:bottom w:val="none" w:sz="0" w:space="0" w:color="auto"/>
            <w:right w:val="none" w:sz="0" w:space="0" w:color="auto"/>
          </w:divBdr>
          <w:divsChild>
            <w:div w:id="1133255306">
              <w:marLeft w:val="0"/>
              <w:marRight w:val="0"/>
              <w:marTop w:val="0"/>
              <w:marBottom w:val="0"/>
              <w:divBdr>
                <w:top w:val="none" w:sz="0" w:space="0" w:color="auto"/>
                <w:left w:val="none" w:sz="0" w:space="0" w:color="auto"/>
                <w:bottom w:val="none" w:sz="0" w:space="0" w:color="auto"/>
                <w:right w:val="none" w:sz="0" w:space="0" w:color="auto"/>
              </w:divBdr>
            </w:div>
          </w:divsChild>
        </w:div>
        <w:div w:id="588738723">
          <w:marLeft w:val="0"/>
          <w:marRight w:val="0"/>
          <w:marTop w:val="0"/>
          <w:marBottom w:val="0"/>
          <w:divBdr>
            <w:top w:val="none" w:sz="0" w:space="0" w:color="auto"/>
            <w:left w:val="none" w:sz="0" w:space="0" w:color="auto"/>
            <w:bottom w:val="none" w:sz="0" w:space="0" w:color="auto"/>
            <w:right w:val="none" w:sz="0" w:space="0" w:color="auto"/>
          </w:divBdr>
          <w:divsChild>
            <w:div w:id="516047611">
              <w:marLeft w:val="0"/>
              <w:marRight w:val="0"/>
              <w:marTop w:val="0"/>
              <w:marBottom w:val="0"/>
              <w:divBdr>
                <w:top w:val="none" w:sz="0" w:space="0" w:color="auto"/>
                <w:left w:val="none" w:sz="0" w:space="0" w:color="auto"/>
                <w:bottom w:val="none" w:sz="0" w:space="0" w:color="auto"/>
                <w:right w:val="none" w:sz="0" w:space="0" w:color="auto"/>
              </w:divBdr>
            </w:div>
          </w:divsChild>
        </w:div>
        <w:div w:id="594555805">
          <w:marLeft w:val="0"/>
          <w:marRight w:val="0"/>
          <w:marTop w:val="0"/>
          <w:marBottom w:val="0"/>
          <w:divBdr>
            <w:top w:val="none" w:sz="0" w:space="0" w:color="auto"/>
            <w:left w:val="none" w:sz="0" w:space="0" w:color="auto"/>
            <w:bottom w:val="none" w:sz="0" w:space="0" w:color="auto"/>
            <w:right w:val="none" w:sz="0" w:space="0" w:color="auto"/>
          </w:divBdr>
          <w:divsChild>
            <w:div w:id="2006668735">
              <w:marLeft w:val="0"/>
              <w:marRight w:val="0"/>
              <w:marTop w:val="0"/>
              <w:marBottom w:val="0"/>
              <w:divBdr>
                <w:top w:val="none" w:sz="0" w:space="0" w:color="auto"/>
                <w:left w:val="none" w:sz="0" w:space="0" w:color="auto"/>
                <w:bottom w:val="none" w:sz="0" w:space="0" w:color="auto"/>
                <w:right w:val="none" w:sz="0" w:space="0" w:color="auto"/>
              </w:divBdr>
            </w:div>
          </w:divsChild>
        </w:div>
        <w:div w:id="612708123">
          <w:marLeft w:val="0"/>
          <w:marRight w:val="0"/>
          <w:marTop w:val="0"/>
          <w:marBottom w:val="0"/>
          <w:divBdr>
            <w:top w:val="none" w:sz="0" w:space="0" w:color="auto"/>
            <w:left w:val="none" w:sz="0" w:space="0" w:color="auto"/>
            <w:bottom w:val="none" w:sz="0" w:space="0" w:color="auto"/>
            <w:right w:val="none" w:sz="0" w:space="0" w:color="auto"/>
          </w:divBdr>
          <w:divsChild>
            <w:div w:id="211160893">
              <w:marLeft w:val="0"/>
              <w:marRight w:val="0"/>
              <w:marTop w:val="0"/>
              <w:marBottom w:val="0"/>
              <w:divBdr>
                <w:top w:val="none" w:sz="0" w:space="0" w:color="auto"/>
                <w:left w:val="none" w:sz="0" w:space="0" w:color="auto"/>
                <w:bottom w:val="none" w:sz="0" w:space="0" w:color="auto"/>
                <w:right w:val="none" w:sz="0" w:space="0" w:color="auto"/>
              </w:divBdr>
            </w:div>
          </w:divsChild>
        </w:div>
        <w:div w:id="623006469">
          <w:marLeft w:val="0"/>
          <w:marRight w:val="0"/>
          <w:marTop w:val="0"/>
          <w:marBottom w:val="0"/>
          <w:divBdr>
            <w:top w:val="none" w:sz="0" w:space="0" w:color="auto"/>
            <w:left w:val="none" w:sz="0" w:space="0" w:color="auto"/>
            <w:bottom w:val="none" w:sz="0" w:space="0" w:color="auto"/>
            <w:right w:val="none" w:sz="0" w:space="0" w:color="auto"/>
          </w:divBdr>
          <w:divsChild>
            <w:div w:id="1082413783">
              <w:marLeft w:val="0"/>
              <w:marRight w:val="0"/>
              <w:marTop w:val="0"/>
              <w:marBottom w:val="0"/>
              <w:divBdr>
                <w:top w:val="none" w:sz="0" w:space="0" w:color="auto"/>
                <w:left w:val="none" w:sz="0" w:space="0" w:color="auto"/>
                <w:bottom w:val="none" w:sz="0" w:space="0" w:color="auto"/>
                <w:right w:val="none" w:sz="0" w:space="0" w:color="auto"/>
              </w:divBdr>
            </w:div>
          </w:divsChild>
        </w:div>
        <w:div w:id="651519823">
          <w:marLeft w:val="0"/>
          <w:marRight w:val="0"/>
          <w:marTop w:val="0"/>
          <w:marBottom w:val="0"/>
          <w:divBdr>
            <w:top w:val="none" w:sz="0" w:space="0" w:color="auto"/>
            <w:left w:val="none" w:sz="0" w:space="0" w:color="auto"/>
            <w:bottom w:val="none" w:sz="0" w:space="0" w:color="auto"/>
            <w:right w:val="none" w:sz="0" w:space="0" w:color="auto"/>
          </w:divBdr>
          <w:divsChild>
            <w:div w:id="1096092624">
              <w:marLeft w:val="0"/>
              <w:marRight w:val="0"/>
              <w:marTop w:val="0"/>
              <w:marBottom w:val="0"/>
              <w:divBdr>
                <w:top w:val="none" w:sz="0" w:space="0" w:color="auto"/>
                <w:left w:val="none" w:sz="0" w:space="0" w:color="auto"/>
                <w:bottom w:val="none" w:sz="0" w:space="0" w:color="auto"/>
                <w:right w:val="none" w:sz="0" w:space="0" w:color="auto"/>
              </w:divBdr>
            </w:div>
          </w:divsChild>
        </w:div>
        <w:div w:id="654840205">
          <w:marLeft w:val="0"/>
          <w:marRight w:val="0"/>
          <w:marTop w:val="0"/>
          <w:marBottom w:val="0"/>
          <w:divBdr>
            <w:top w:val="none" w:sz="0" w:space="0" w:color="auto"/>
            <w:left w:val="none" w:sz="0" w:space="0" w:color="auto"/>
            <w:bottom w:val="none" w:sz="0" w:space="0" w:color="auto"/>
            <w:right w:val="none" w:sz="0" w:space="0" w:color="auto"/>
          </w:divBdr>
          <w:divsChild>
            <w:div w:id="1274244822">
              <w:marLeft w:val="0"/>
              <w:marRight w:val="0"/>
              <w:marTop w:val="0"/>
              <w:marBottom w:val="0"/>
              <w:divBdr>
                <w:top w:val="none" w:sz="0" w:space="0" w:color="auto"/>
                <w:left w:val="none" w:sz="0" w:space="0" w:color="auto"/>
                <w:bottom w:val="none" w:sz="0" w:space="0" w:color="auto"/>
                <w:right w:val="none" w:sz="0" w:space="0" w:color="auto"/>
              </w:divBdr>
            </w:div>
          </w:divsChild>
        </w:div>
        <w:div w:id="682443152">
          <w:marLeft w:val="0"/>
          <w:marRight w:val="0"/>
          <w:marTop w:val="0"/>
          <w:marBottom w:val="0"/>
          <w:divBdr>
            <w:top w:val="none" w:sz="0" w:space="0" w:color="auto"/>
            <w:left w:val="none" w:sz="0" w:space="0" w:color="auto"/>
            <w:bottom w:val="none" w:sz="0" w:space="0" w:color="auto"/>
            <w:right w:val="none" w:sz="0" w:space="0" w:color="auto"/>
          </w:divBdr>
          <w:divsChild>
            <w:div w:id="1792476929">
              <w:marLeft w:val="0"/>
              <w:marRight w:val="0"/>
              <w:marTop w:val="0"/>
              <w:marBottom w:val="0"/>
              <w:divBdr>
                <w:top w:val="none" w:sz="0" w:space="0" w:color="auto"/>
                <w:left w:val="none" w:sz="0" w:space="0" w:color="auto"/>
                <w:bottom w:val="none" w:sz="0" w:space="0" w:color="auto"/>
                <w:right w:val="none" w:sz="0" w:space="0" w:color="auto"/>
              </w:divBdr>
            </w:div>
          </w:divsChild>
        </w:div>
        <w:div w:id="691538351">
          <w:marLeft w:val="0"/>
          <w:marRight w:val="0"/>
          <w:marTop w:val="0"/>
          <w:marBottom w:val="0"/>
          <w:divBdr>
            <w:top w:val="none" w:sz="0" w:space="0" w:color="auto"/>
            <w:left w:val="none" w:sz="0" w:space="0" w:color="auto"/>
            <w:bottom w:val="none" w:sz="0" w:space="0" w:color="auto"/>
            <w:right w:val="none" w:sz="0" w:space="0" w:color="auto"/>
          </w:divBdr>
          <w:divsChild>
            <w:div w:id="1952545345">
              <w:marLeft w:val="0"/>
              <w:marRight w:val="0"/>
              <w:marTop w:val="0"/>
              <w:marBottom w:val="0"/>
              <w:divBdr>
                <w:top w:val="none" w:sz="0" w:space="0" w:color="auto"/>
                <w:left w:val="none" w:sz="0" w:space="0" w:color="auto"/>
                <w:bottom w:val="none" w:sz="0" w:space="0" w:color="auto"/>
                <w:right w:val="none" w:sz="0" w:space="0" w:color="auto"/>
              </w:divBdr>
            </w:div>
          </w:divsChild>
        </w:div>
        <w:div w:id="700084809">
          <w:marLeft w:val="0"/>
          <w:marRight w:val="0"/>
          <w:marTop w:val="0"/>
          <w:marBottom w:val="0"/>
          <w:divBdr>
            <w:top w:val="none" w:sz="0" w:space="0" w:color="auto"/>
            <w:left w:val="none" w:sz="0" w:space="0" w:color="auto"/>
            <w:bottom w:val="none" w:sz="0" w:space="0" w:color="auto"/>
            <w:right w:val="none" w:sz="0" w:space="0" w:color="auto"/>
          </w:divBdr>
          <w:divsChild>
            <w:div w:id="1131748909">
              <w:marLeft w:val="0"/>
              <w:marRight w:val="0"/>
              <w:marTop w:val="0"/>
              <w:marBottom w:val="0"/>
              <w:divBdr>
                <w:top w:val="none" w:sz="0" w:space="0" w:color="auto"/>
                <w:left w:val="none" w:sz="0" w:space="0" w:color="auto"/>
                <w:bottom w:val="none" w:sz="0" w:space="0" w:color="auto"/>
                <w:right w:val="none" w:sz="0" w:space="0" w:color="auto"/>
              </w:divBdr>
            </w:div>
          </w:divsChild>
        </w:div>
        <w:div w:id="700594233">
          <w:marLeft w:val="0"/>
          <w:marRight w:val="0"/>
          <w:marTop w:val="0"/>
          <w:marBottom w:val="0"/>
          <w:divBdr>
            <w:top w:val="none" w:sz="0" w:space="0" w:color="auto"/>
            <w:left w:val="none" w:sz="0" w:space="0" w:color="auto"/>
            <w:bottom w:val="none" w:sz="0" w:space="0" w:color="auto"/>
            <w:right w:val="none" w:sz="0" w:space="0" w:color="auto"/>
          </w:divBdr>
          <w:divsChild>
            <w:div w:id="1018459902">
              <w:marLeft w:val="0"/>
              <w:marRight w:val="0"/>
              <w:marTop w:val="0"/>
              <w:marBottom w:val="0"/>
              <w:divBdr>
                <w:top w:val="none" w:sz="0" w:space="0" w:color="auto"/>
                <w:left w:val="none" w:sz="0" w:space="0" w:color="auto"/>
                <w:bottom w:val="none" w:sz="0" w:space="0" w:color="auto"/>
                <w:right w:val="none" w:sz="0" w:space="0" w:color="auto"/>
              </w:divBdr>
            </w:div>
          </w:divsChild>
        </w:div>
        <w:div w:id="700939622">
          <w:marLeft w:val="0"/>
          <w:marRight w:val="0"/>
          <w:marTop w:val="0"/>
          <w:marBottom w:val="0"/>
          <w:divBdr>
            <w:top w:val="none" w:sz="0" w:space="0" w:color="auto"/>
            <w:left w:val="none" w:sz="0" w:space="0" w:color="auto"/>
            <w:bottom w:val="none" w:sz="0" w:space="0" w:color="auto"/>
            <w:right w:val="none" w:sz="0" w:space="0" w:color="auto"/>
          </w:divBdr>
          <w:divsChild>
            <w:div w:id="2130319806">
              <w:marLeft w:val="0"/>
              <w:marRight w:val="0"/>
              <w:marTop w:val="0"/>
              <w:marBottom w:val="0"/>
              <w:divBdr>
                <w:top w:val="none" w:sz="0" w:space="0" w:color="auto"/>
                <w:left w:val="none" w:sz="0" w:space="0" w:color="auto"/>
                <w:bottom w:val="none" w:sz="0" w:space="0" w:color="auto"/>
                <w:right w:val="none" w:sz="0" w:space="0" w:color="auto"/>
              </w:divBdr>
            </w:div>
          </w:divsChild>
        </w:div>
        <w:div w:id="706444038">
          <w:marLeft w:val="0"/>
          <w:marRight w:val="0"/>
          <w:marTop w:val="0"/>
          <w:marBottom w:val="0"/>
          <w:divBdr>
            <w:top w:val="none" w:sz="0" w:space="0" w:color="auto"/>
            <w:left w:val="none" w:sz="0" w:space="0" w:color="auto"/>
            <w:bottom w:val="none" w:sz="0" w:space="0" w:color="auto"/>
            <w:right w:val="none" w:sz="0" w:space="0" w:color="auto"/>
          </w:divBdr>
          <w:divsChild>
            <w:div w:id="1919168887">
              <w:marLeft w:val="0"/>
              <w:marRight w:val="0"/>
              <w:marTop w:val="0"/>
              <w:marBottom w:val="0"/>
              <w:divBdr>
                <w:top w:val="none" w:sz="0" w:space="0" w:color="auto"/>
                <w:left w:val="none" w:sz="0" w:space="0" w:color="auto"/>
                <w:bottom w:val="none" w:sz="0" w:space="0" w:color="auto"/>
                <w:right w:val="none" w:sz="0" w:space="0" w:color="auto"/>
              </w:divBdr>
            </w:div>
          </w:divsChild>
        </w:div>
        <w:div w:id="724448110">
          <w:marLeft w:val="0"/>
          <w:marRight w:val="0"/>
          <w:marTop w:val="0"/>
          <w:marBottom w:val="0"/>
          <w:divBdr>
            <w:top w:val="none" w:sz="0" w:space="0" w:color="auto"/>
            <w:left w:val="none" w:sz="0" w:space="0" w:color="auto"/>
            <w:bottom w:val="none" w:sz="0" w:space="0" w:color="auto"/>
            <w:right w:val="none" w:sz="0" w:space="0" w:color="auto"/>
          </w:divBdr>
          <w:divsChild>
            <w:div w:id="1609042629">
              <w:marLeft w:val="0"/>
              <w:marRight w:val="0"/>
              <w:marTop w:val="0"/>
              <w:marBottom w:val="0"/>
              <w:divBdr>
                <w:top w:val="none" w:sz="0" w:space="0" w:color="auto"/>
                <w:left w:val="none" w:sz="0" w:space="0" w:color="auto"/>
                <w:bottom w:val="none" w:sz="0" w:space="0" w:color="auto"/>
                <w:right w:val="none" w:sz="0" w:space="0" w:color="auto"/>
              </w:divBdr>
            </w:div>
          </w:divsChild>
        </w:div>
        <w:div w:id="731076057">
          <w:marLeft w:val="0"/>
          <w:marRight w:val="0"/>
          <w:marTop w:val="0"/>
          <w:marBottom w:val="0"/>
          <w:divBdr>
            <w:top w:val="none" w:sz="0" w:space="0" w:color="auto"/>
            <w:left w:val="none" w:sz="0" w:space="0" w:color="auto"/>
            <w:bottom w:val="none" w:sz="0" w:space="0" w:color="auto"/>
            <w:right w:val="none" w:sz="0" w:space="0" w:color="auto"/>
          </w:divBdr>
          <w:divsChild>
            <w:div w:id="1867408582">
              <w:marLeft w:val="0"/>
              <w:marRight w:val="0"/>
              <w:marTop w:val="0"/>
              <w:marBottom w:val="0"/>
              <w:divBdr>
                <w:top w:val="none" w:sz="0" w:space="0" w:color="auto"/>
                <w:left w:val="none" w:sz="0" w:space="0" w:color="auto"/>
                <w:bottom w:val="none" w:sz="0" w:space="0" w:color="auto"/>
                <w:right w:val="none" w:sz="0" w:space="0" w:color="auto"/>
              </w:divBdr>
            </w:div>
          </w:divsChild>
        </w:div>
        <w:div w:id="731585457">
          <w:marLeft w:val="0"/>
          <w:marRight w:val="0"/>
          <w:marTop w:val="0"/>
          <w:marBottom w:val="0"/>
          <w:divBdr>
            <w:top w:val="none" w:sz="0" w:space="0" w:color="auto"/>
            <w:left w:val="none" w:sz="0" w:space="0" w:color="auto"/>
            <w:bottom w:val="none" w:sz="0" w:space="0" w:color="auto"/>
            <w:right w:val="none" w:sz="0" w:space="0" w:color="auto"/>
          </w:divBdr>
          <w:divsChild>
            <w:div w:id="1926762838">
              <w:marLeft w:val="0"/>
              <w:marRight w:val="0"/>
              <w:marTop w:val="0"/>
              <w:marBottom w:val="0"/>
              <w:divBdr>
                <w:top w:val="none" w:sz="0" w:space="0" w:color="auto"/>
                <w:left w:val="none" w:sz="0" w:space="0" w:color="auto"/>
                <w:bottom w:val="none" w:sz="0" w:space="0" w:color="auto"/>
                <w:right w:val="none" w:sz="0" w:space="0" w:color="auto"/>
              </w:divBdr>
            </w:div>
          </w:divsChild>
        </w:div>
        <w:div w:id="733818511">
          <w:marLeft w:val="0"/>
          <w:marRight w:val="0"/>
          <w:marTop w:val="0"/>
          <w:marBottom w:val="0"/>
          <w:divBdr>
            <w:top w:val="none" w:sz="0" w:space="0" w:color="auto"/>
            <w:left w:val="none" w:sz="0" w:space="0" w:color="auto"/>
            <w:bottom w:val="none" w:sz="0" w:space="0" w:color="auto"/>
            <w:right w:val="none" w:sz="0" w:space="0" w:color="auto"/>
          </w:divBdr>
          <w:divsChild>
            <w:div w:id="63142074">
              <w:marLeft w:val="0"/>
              <w:marRight w:val="0"/>
              <w:marTop w:val="0"/>
              <w:marBottom w:val="0"/>
              <w:divBdr>
                <w:top w:val="none" w:sz="0" w:space="0" w:color="auto"/>
                <w:left w:val="none" w:sz="0" w:space="0" w:color="auto"/>
                <w:bottom w:val="none" w:sz="0" w:space="0" w:color="auto"/>
                <w:right w:val="none" w:sz="0" w:space="0" w:color="auto"/>
              </w:divBdr>
            </w:div>
          </w:divsChild>
        </w:div>
        <w:div w:id="739064911">
          <w:marLeft w:val="0"/>
          <w:marRight w:val="0"/>
          <w:marTop w:val="0"/>
          <w:marBottom w:val="0"/>
          <w:divBdr>
            <w:top w:val="none" w:sz="0" w:space="0" w:color="auto"/>
            <w:left w:val="none" w:sz="0" w:space="0" w:color="auto"/>
            <w:bottom w:val="none" w:sz="0" w:space="0" w:color="auto"/>
            <w:right w:val="none" w:sz="0" w:space="0" w:color="auto"/>
          </w:divBdr>
          <w:divsChild>
            <w:div w:id="127557683">
              <w:marLeft w:val="0"/>
              <w:marRight w:val="0"/>
              <w:marTop w:val="0"/>
              <w:marBottom w:val="0"/>
              <w:divBdr>
                <w:top w:val="none" w:sz="0" w:space="0" w:color="auto"/>
                <w:left w:val="none" w:sz="0" w:space="0" w:color="auto"/>
                <w:bottom w:val="none" w:sz="0" w:space="0" w:color="auto"/>
                <w:right w:val="none" w:sz="0" w:space="0" w:color="auto"/>
              </w:divBdr>
            </w:div>
          </w:divsChild>
        </w:div>
        <w:div w:id="739671474">
          <w:marLeft w:val="0"/>
          <w:marRight w:val="0"/>
          <w:marTop w:val="0"/>
          <w:marBottom w:val="0"/>
          <w:divBdr>
            <w:top w:val="none" w:sz="0" w:space="0" w:color="auto"/>
            <w:left w:val="none" w:sz="0" w:space="0" w:color="auto"/>
            <w:bottom w:val="none" w:sz="0" w:space="0" w:color="auto"/>
            <w:right w:val="none" w:sz="0" w:space="0" w:color="auto"/>
          </w:divBdr>
          <w:divsChild>
            <w:div w:id="449982829">
              <w:marLeft w:val="0"/>
              <w:marRight w:val="0"/>
              <w:marTop w:val="0"/>
              <w:marBottom w:val="0"/>
              <w:divBdr>
                <w:top w:val="none" w:sz="0" w:space="0" w:color="auto"/>
                <w:left w:val="none" w:sz="0" w:space="0" w:color="auto"/>
                <w:bottom w:val="none" w:sz="0" w:space="0" w:color="auto"/>
                <w:right w:val="none" w:sz="0" w:space="0" w:color="auto"/>
              </w:divBdr>
            </w:div>
          </w:divsChild>
        </w:div>
        <w:div w:id="752975338">
          <w:marLeft w:val="0"/>
          <w:marRight w:val="0"/>
          <w:marTop w:val="0"/>
          <w:marBottom w:val="0"/>
          <w:divBdr>
            <w:top w:val="none" w:sz="0" w:space="0" w:color="auto"/>
            <w:left w:val="none" w:sz="0" w:space="0" w:color="auto"/>
            <w:bottom w:val="none" w:sz="0" w:space="0" w:color="auto"/>
            <w:right w:val="none" w:sz="0" w:space="0" w:color="auto"/>
          </w:divBdr>
          <w:divsChild>
            <w:div w:id="210921080">
              <w:marLeft w:val="0"/>
              <w:marRight w:val="0"/>
              <w:marTop w:val="0"/>
              <w:marBottom w:val="0"/>
              <w:divBdr>
                <w:top w:val="none" w:sz="0" w:space="0" w:color="auto"/>
                <w:left w:val="none" w:sz="0" w:space="0" w:color="auto"/>
                <w:bottom w:val="none" w:sz="0" w:space="0" w:color="auto"/>
                <w:right w:val="none" w:sz="0" w:space="0" w:color="auto"/>
              </w:divBdr>
            </w:div>
          </w:divsChild>
        </w:div>
        <w:div w:id="775709192">
          <w:marLeft w:val="0"/>
          <w:marRight w:val="0"/>
          <w:marTop w:val="0"/>
          <w:marBottom w:val="0"/>
          <w:divBdr>
            <w:top w:val="none" w:sz="0" w:space="0" w:color="auto"/>
            <w:left w:val="none" w:sz="0" w:space="0" w:color="auto"/>
            <w:bottom w:val="none" w:sz="0" w:space="0" w:color="auto"/>
            <w:right w:val="none" w:sz="0" w:space="0" w:color="auto"/>
          </w:divBdr>
          <w:divsChild>
            <w:div w:id="1002129134">
              <w:marLeft w:val="0"/>
              <w:marRight w:val="0"/>
              <w:marTop w:val="0"/>
              <w:marBottom w:val="0"/>
              <w:divBdr>
                <w:top w:val="none" w:sz="0" w:space="0" w:color="auto"/>
                <w:left w:val="none" w:sz="0" w:space="0" w:color="auto"/>
                <w:bottom w:val="none" w:sz="0" w:space="0" w:color="auto"/>
                <w:right w:val="none" w:sz="0" w:space="0" w:color="auto"/>
              </w:divBdr>
            </w:div>
          </w:divsChild>
        </w:div>
        <w:div w:id="821895020">
          <w:marLeft w:val="0"/>
          <w:marRight w:val="0"/>
          <w:marTop w:val="0"/>
          <w:marBottom w:val="0"/>
          <w:divBdr>
            <w:top w:val="none" w:sz="0" w:space="0" w:color="auto"/>
            <w:left w:val="none" w:sz="0" w:space="0" w:color="auto"/>
            <w:bottom w:val="none" w:sz="0" w:space="0" w:color="auto"/>
            <w:right w:val="none" w:sz="0" w:space="0" w:color="auto"/>
          </w:divBdr>
          <w:divsChild>
            <w:div w:id="1060636213">
              <w:marLeft w:val="0"/>
              <w:marRight w:val="0"/>
              <w:marTop w:val="0"/>
              <w:marBottom w:val="0"/>
              <w:divBdr>
                <w:top w:val="none" w:sz="0" w:space="0" w:color="auto"/>
                <w:left w:val="none" w:sz="0" w:space="0" w:color="auto"/>
                <w:bottom w:val="none" w:sz="0" w:space="0" w:color="auto"/>
                <w:right w:val="none" w:sz="0" w:space="0" w:color="auto"/>
              </w:divBdr>
            </w:div>
          </w:divsChild>
        </w:div>
        <w:div w:id="830415706">
          <w:marLeft w:val="0"/>
          <w:marRight w:val="0"/>
          <w:marTop w:val="0"/>
          <w:marBottom w:val="0"/>
          <w:divBdr>
            <w:top w:val="none" w:sz="0" w:space="0" w:color="auto"/>
            <w:left w:val="none" w:sz="0" w:space="0" w:color="auto"/>
            <w:bottom w:val="none" w:sz="0" w:space="0" w:color="auto"/>
            <w:right w:val="none" w:sz="0" w:space="0" w:color="auto"/>
          </w:divBdr>
          <w:divsChild>
            <w:div w:id="1613853588">
              <w:marLeft w:val="0"/>
              <w:marRight w:val="0"/>
              <w:marTop w:val="0"/>
              <w:marBottom w:val="0"/>
              <w:divBdr>
                <w:top w:val="none" w:sz="0" w:space="0" w:color="auto"/>
                <w:left w:val="none" w:sz="0" w:space="0" w:color="auto"/>
                <w:bottom w:val="none" w:sz="0" w:space="0" w:color="auto"/>
                <w:right w:val="none" w:sz="0" w:space="0" w:color="auto"/>
              </w:divBdr>
            </w:div>
          </w:divsChild>
        </w:div>
        <w:div w:id="854149010">
          <w:marLeft w:val="0"/>
          <w:marRight w:val="0"/>
          <w:marTop w:val="0"/>
          <w:marBottom w:val="0"/>
          <w:divBdr>
            <w:top w:val="none" w:sz="0" w:space="0" w:color="auto"/>
            <w:left w:val="none" w:sz="0" w:space="0" w:color="auto"/>
            <w:bottom w:val="none" w:sz="0" w:space="0" w:color="auto"/>
            <w:right w:val="none" w:sz="0" w:space="0" w:color="auto"/>
          </w:divBdr>
          <w:divsChild>
            <w:div w:id="413629250">
              <w:marLeft w:val="0"/>
              <w:marRight w:val="0"/>
              <w:marTop w:val="0"/>
              <w:marBottom w:val="0"/>
              <w:divBdr>
                <w:top w:val="none" w:sz="0" w:space="0" w:color="auto"/>
                <w:left w:val="none" w:sz="0" w:space="0" w:color="auto"/>
                <w:bottom w:val="none" w:sz="0" w:space="0" w:color="auto"/>
                <w:right w:val="none" w:sz="0" w:space="0" w:color="auto"/>
              </w:divBdr>
            </w:div>
          </w:divsChild>
        </w:div>
        <w:div w:id="854423945">
          <w:marLeft w:val="0"/>
          <w:marRight w:val="0"/>
          <w:marTop w:val="0"/>
          <w:marBottom w:val="0"/>
          <w:divBdr>
            <w:top w:val="none" w:sz="0" w:space="0" w:color="auto"/>
            <w:left w:val="none" w:sz="0" w:space="0" w:color="auto"/>
            <w:bottom w:val="none" w:sz="0" w:space="0" w:color="auto"/>
            <w:right w:val="none" w:sz="0" w:space="0" w:color="auto"/>
          </w:divBdr>
          <w:divsChild>
            <w:div w:id="972296795">
              <w:marLeft w:val="0"/>
              <w:marRight w:val="0"/>
              <w:marTop w:val="0"/>
              <w:marBottom w:val="0"/>
              <w:divBdr>
                <w:top w:val="none" w:sz="0" w:space="0" w:color="auto"/>
                <w:left w:val="none" w:sz="0" w:space="0" w:color="auto"/>
                <w:bottom w:val="none" w:sz="0" w:space="0" w:color="auto"/>
                <w:right w:val="none" w:sz="0" w:space="0" w:color="auto"/>
              </w:divBdr>
            </w:div>
          </w:divsChild>
        </w:div>
        <w:div w:id="879248641">
          <w:marLeft w:val="0"/>
          <w:marRight w:val="0"/>
          <w:marTop w:val="0"/>
          <w:marBottom w:val="0"/>
          <w:divBdr>
            <w:top w:val="none" w:sz="0" w:space="0" w:color="auto"/>
            <w:left w:val="none" w:sz="0" w:space="0" w:color="auto"/>
            <w:bottom w:val="none" w:sz="0" w:space="0" w:color="auto"/>
            <w:right w:val="none" w:sz="0" w:space="0" w:color="auto"/>
          </w:divBdr>
          <w:divsChild>
            <w:div w:id="111167171">
              <w:marLeft w:val="0"/>
              <w:marRight w:val="0"/>
              <w:marTop w:val="0"/>
              <w:marBottom w:val="0"/>
              <w:divBdr>
                <w:top w:val="none" w:sz="0" w:space="0" w:color="auto"/>
                <w:left w:val="none" w:sz="0" w:space="0" w:color="auto"/>
                <w:bottom w:val="none" w:sz="0" w:space="0" w:color="auto"/>
                <w:right w:val="none" w:sz="0" w:space="0" w:color="auto"/>
              </w:divBdr>
            </w:div>
          </w:divsChild>
        </w:div>
        <w:div w:id="895431311">
          <w:marLeft w:val="0"/>
          <w:marRight w:val="0"/>
          <w:marTop w:val="0"/>
          <w:marBottom w:val="0"/>
          <w:divBdr>
            <w:top w:val="none" w:sz="0" w:space="0" w:color="auto"/>
            <w:left w:val="none" w:sz="0" w:space="0" w:color="auto"/>
            <w:bottom w:val="none" w:sz="0" w:space="0" w:color="auto"/>
            <w:right w:val="none" w:sz="0" w:space="0" w:color="auto"/>
          </w:divBdr>
          <w:divsChild>
            <w:div w:id="1411076033">
              <w:marLeft w:val="0"/>
              <w:marRight w:val="0"/>
              <w:marTop w:val="0"/>
              <w:marBottom w:val="0"/>
              <w:divBdr>
                <w:top w:val="none" w:sz="0" w:space="0" w:color="auto"/>
                <w:left w:val="none" w:sz="0" w:space="0" w:color="auto"/>
                <w:bottom w:val="none" w:sz="0" w:space="0" w:color="auto"/>
                <w:right w:val="none" w:sz="0" w:space="0" w:color="auto"/>
              </w:divBdr>
            </w:div>
          </w:divsChild>
        </w:div>
        <w:div w:id="917250993">
          <w:marLeft w:val="0"/>
          <w:marRight w:val="0"/>
          <w:marTop w:val="0"/>
          <w:marBottom w:val="0"/>
          <w:divBdr>
            <w:top w:val="none" w:sz="0" w:space="0" w:color="auto"/>
            <w:left w:val="none" w:sz="0" w:space="0" w:color="auto"/>
            <w:bottom w:val="none" w:sz="0" w:space="0" w:color="auto"/>
            <w:right w:val="none" w:sz="0" w:space="0" w:color="auto"/>
          </w:divBdr>
          <w:divsChild>
            <w:div w:id="369647771">
              <w:marLeft w:val="0"/>
              <w:marRight w:val="0"/>
              <w:marTop w:val="0"/>
              <w:marBottom w:val="0"/>
              <w:divBdr>
                <w:top w:val="none" w:sz="0" w:space="0" w:color="auto"/>
                <w:left w:val="none" w:sz="0" w:space="0" w:color="auto"/>
                <w:bottom w:val="none" w:sz="0" w:space="0" w:color="auto"/>
                <w:right w:val="none" w:sz="0" w:space="0" w:color="auto"/>
              </w:divBdr>
            </w:div>
          </w:divsChild>
        </w:div>
        <w:div w:id="932015485">
          <w:marLeft w:val="0"/>
          <w:marRight w:val="0"/>
          <w:marTop w:val="0"/>
          <w:marBottom w:val="0"/>
          <w:divBdr>
            <w:top w:val="none" w:sz="0" w:space="0" w:color="auto"/>
            <w:left w:val="none" w:sz="0" w:space="0" w:color="auto"/>
            <w:bottom w:val="none" w:sz="0" w:space="0" w:color="auto"/>
            <w:right w:val="none" w:sz="0" w:space="0" w:color="auto"/>
          </w:divBdr>
          <w:divsChild>
            <w:div w:id="1869639476">
              <w:marLeft w:val="0"/>
              <w:marRight w:val="0"/>
              <w:marTop w:val="0"/>
              <w:marBottom w:val="0"/>
              <w:divBdr>
                <w:top w:val="none" w:sz="0" w:space="0" w:color="auto"/>
                <w:left w:val="none" w:sz="0" w:space="0" w:color="auto"/>
                <w:bottom w:val="none" w:sz="0" w:space="0" w:color="auto"/>
                <w:right w:val="none" w:sz="0" w:space="0" w:color="auto"/>
              </w:divBdr>
            </w:div>
          </w:divsChild>
        </w:div>
        <w:div w:id="955260779">
          <w:marLeft w:val="0"/>
          <w:marRight w:val="0"/>
          <w:marTop w:val="0"/>
          <w:marBottom w:val="0"/>
          <w:divBdr>
            <w:top w:val="none" w:sz="0" w:space="0" w:color="auto"/>
            <w:left w:val="none" w:sz="0" w:space="0" w:color="auto"/>
            <w:bottom w:val="none" w:sz="0" w:space="0" w:color="auto"/>
            <w:right w:val="none" w:sz="0" w:space="0" w:color="auto"/>
          </w:divBdr>
          <w:divsChild>
            <w:div w:id="104160487">
              <w:marLeft w:val="0"/>
              <w:marRight w:val="0"/>
              <w:marTop w:val="0"/>
              <w:marBottom w:val="0"/>
              <w:divBdr>
                <w:top w:val="none" w:sz="0" w:space="0" w:color="auto"/>
                <w:left w:val="none" w:sz="0" w:space="0" w:color="auto"/>
                <w:bottom w:val="none" w:sz="0" w:space="0" w:color="auto"/>
                <w:right w:val="none" w:sz="0" w:space="0" w:color="auto"/>
              </w:divBdr>
            </w:div>
          </w:divsChild>
        </w:div>
        <w:div w:id="960260593">
          <w:marLeft w:val="0"/>
          <w:marRight w:val="0"/>
          <w:marTop w:val="0"/>
          <w:marBottom w:val="0"/>
          <w:divBdr>
            <w:top w:val="none" w:sz="0" w:space="0" w:color="auto"/>
            <w:left w:val="none" w:sz="0" w:space="0" w:color="auto"/>
            <w:bottom w:val="none" w:sz="0" w:space="0" w:color="auto"/>
            <w:right w:val="none" w:sz="0" w:space="0" w:color="auto"/>
          </w:divBdr>
          <w:divsChild>
            <w:div w:id="2017882545">
              <w:marLeft w:val="0"/>
              <w:marRight w:val="0"/>
              <w:marTop w:val="0"/>
              <w:marBottom w:val="0"/>
              <w:divBdr>
                <w:top w:val="none" w:sz="0" w:space="0" w:color="auto"/>
                <w:left w:val="none" w:sz="0" w:space="0" w:color="auto"/>
                <w:bottom w:val="none" w:sz="0" w:space="0" w:color="auto"/>
                <w:right w:val="none" w:sz="0" w:space="0" w:color="auto"/>
              </w:divBdr>
            </w:div>
          </w:divsChild>
        </w:div>
        <w:div w:id="969163187">
          <w:marLeft w:val="0"/>
          <w:marRight w:val="0"/>
          <w:marTop w:val="0"/>
          <w:marBottom w:val="0"/>
          <w:divBdr>
            <w:top w:val="none" w:sz="0" w:space="0" w:color="auto"/>
            <w:left w:val="none" w:sz="0" w:space="0" w:color="auto"/>
            <w:bottom w:val="none" w:sz="0" w:space="0" w:color="auto"/>
            <w:right w:val="none" w:sz="0" w:space="0" w:color="auto"/>
          </w:divBdr>
          <w:divsChild>
            <w:div w:id="1414475300">
              <w:marLeft w:val="0"/>
              <w:marRight w:val="0"/>
              <w:marTop w:val="0"/>
              <w:marBottom w:val="0"/>
              <w:divBdr>
                <w:top w:val="none" w:sz="0" w:space="0" w:color="auto"/>
                <w:left w:val="none" w:sz="0" w:space="0" w:color="auto"/>
                <w:bottom w:val="none" w:sz="0" w:space="0" w:color="auto"/>
                <w:right w:val="none" w:sz="0" w:space="0" w:color="auto"/>
              </w:divBdr>
            </w:div>
          </w:divsChild>
        </w:div>
        <w:div w:id="1010570103">
          <w:marLeft w:val="0"/>
          <w:marRight w:val="0"/>
          <w:marTop w:val="0"/>
          <w:marBottom w:val="0"/>
          <w:divBdr>
            <w:top w:val="none" w:sz="0" w:space="0" w:color="auto"/>
            <w:left w:val="none" w:sz="0" w:space="0" w:color="auto"/>
            <w:bottom w:val="none" w:sz="0" w:space="0" w:color="auto"/>
            <w:right w:val="none" w:sz="0" w:space="0" w:color="auto"/>
          </w:divBdr>
          <w:divsChild>
            <w:div w:id="209388679">
              <w:marLeft w:val="0"/>
              <w:marRight w:val="0"/>
              <w:marTop w:val="0"/>
              <w:marBottom w:val="0"/>
              <w:divBdr>
                <w:top w:val="none" w:sz="0" w:space="0" w:color="auto"/>
                <w:left w:val="none" w:sz="0" w:space="0" w:color="auto"/>
                <w:bottom w:val="none" w:sz="0" w:space="0" w:color="auto"/>
                <w:right w:val="none" w:sz="0" w:space="0" w:color="auto"/>
              </w:divBdr>
            </w:div>
          </w:divsChild>
        </w:div>
        <w:div w:id="1013873306">
          <w:marLeft w:val="0"/>
          <w:marRight w:val="0"/>
          <w:marTop w:val="0"/>
          <w:marBottom w:val="0"/>
          <w:divBdr>
            <w:top w:val="none" w:sz="0" w:space="0" w:color="auto"/>
            <w:left w:val="none" w:sz="0" w:space="0" w:color="auto"/>
            <w:bottom w:val="none" w:sz="0" w:space="0" w:color="auto"/>
            <w:right w:val="none" w:sz="0" w:space="0" w:color="auto"/>
          </w:divBdr>
          <w:divsChild>
            <w:div w:id="1800957554">
              <w:marLeft w:val="0"/>
              <w:marRight w:val="0"/>
              <w:marTop w:val="0"/>
              <w:marBottom w:val="0"/>
              <w:divBdr>
                <w:top w:val="none" w:sz="0" w:space="0" w:color="auto"/>
                <w:left w:val="none" w:sz="0" w:space="0" w:color="auto"/>
                <w:bottom w:val="none" w:sz="0" w:space="0" w:color="auto"/>
                <w:right w:val="none" w:sz="0" w:space="0" w:color="auto"/>
              </w:divBdr>
            </w:div>
          </w:divsChild>
        </w:div>
        <w:div w:id="1037849201">
          <w:marLeft w:val="0"/>
          <w:marRight w:val="0"/>
          <w:marTop w:val="0"/>
          <w:marBottom w:val="0"/>
          <w:divBdr>
            <w:top w:val="none" w:sz="0" w:space="0" w:color="auto"/>
            <w:left w:val="none" w:sz="0" w:space="0" w:color="auto"/>
            <w:bottom w:val="none" w:sz="0" w:space="0" w:color="auto"/>
            <w:right w:val="none" w:sz="0" w:space="0" w:color="auto"/>
          </w:divBdr>
          <w:divsChild>
            <w:div w:id="2056810562">
              <w:marLeft w:val="0"/>
              <w:marRight w:val="0"/>
              <w:marTop w:val="0"/>
              <w:marBottom w:val="0"/>
              <w:divBdr>
                <w:top w:val="none" w:sz="0" w:space="0" w:color="auto"/>
                <w:left w:val="none" w:sz="0" w:space="0" w:color="auto"/>
                <w:bottom w:val="none" w:sz="0" w:space="0" w:color="auto"/>
                <w:right w:val="none" w:sz="0" w:space="0" w:color="auto"/>
              </w:divBdr>
            </w:div>
          </w:divsChild>
        </w:div>
        <w:div w:id="1038579549">
          <w:marLeft w:val="0"/>
          <w:marRight w:val="0"/>
          <w:marTop w:val="0"/>
          <w:marBottom w:val="0"/>
          <w:divBdr>
            <w:top w:val="none" w:sz="0" w:space="0" w:color="auto"/>
            <w:left w:val="none" w:sz="0" w:space="0" w:color="auto"/>
            <w:bottom w:val="none" w:sz="0" w:space="0" w:color="auto"/>
            <w:right w:val="none" w:sz="0" w:space="0" w:color="auto"/>
          </w:divBdr>
          <w:divsChild>
            <w:div w:id="1193692514">
              <w:marLeft w:val="0"/>
              <w:marRight w:val="0"/>
              <w:marTop w:val="0"/>
              <w:marBottom w:val="0"/>
              <w:divBdr>
                <w:top w:val="none" w:sz="0" w:space="0" w:color="auto"/>
                <w:left w:val="none" w:sz="0" w:space="0" w:color="auto"/>
                <w:bottom w:val="none" w:sz="0" w:space="0" w:color="auto"/>
                <w:right w:val="none" w:sz="0" w:space="0" w:color="auto"/>
              </w:divBdr>
            </w:div>
          </w:divsChild>
        </w:div>
        <w:div w:id="1043752162">
          <w:marLeft w:val="0"/>
          <w:marRight w:val="0"/>
          <w:marTop w:val="0"/>
          <w:marBottom w:val="0"/>
          <w:divBdr>
            <w:top w:val="none" w:sz="0" w:space="0" w:color="auto"/>
            <w:left w:val="none" w:sz="0" w:space="0" w:color="auto"/>
            <w:bottom w:val="none" w:sz="0" w:space="0" w:color="auto"/>
            <w:right w:val="none" w:sz="0" w:space="0" w:color="auto"/>
          </w:divBdr>
          <w:divsChild>
            <w:div w:id="603155325">
              <w:marLeft w:val="0"/>
              <w:marRight w:val="0"/>
              <w:marTop w:val="0"/>
              <w:marBottom w:val="0"/>
              <w:divBdr>
                <w:top w:val="none" w:sz="0" w:space="0" w:color="auto"/>
                <w:left w:val="none" w:sz="0" w:space="0" w:color="auto"/>
                <w:bottom w:val="none" w:sz="0" w:space="0" w:color="auto"/>
                <w:right w:val="none" w:sz="0" w:space="0" w:color="auto"/>
              </w:divBdr>
            </w:div>
          </w:divsChild>
        </w:div>
        <w:div w:id="1072317342">
          <w:marLeft w:val="0"/>
          <w:marRight w:val="0"/>
          <w:marTop w:val="0"/>
          <w:marBottom w:val="0"/>
          <w:divBdr>
            <w:top w:val="none" w:sz="0" w:space="0" w:color="auto"/>
            <w:left w:val="none" w:sz="0" w:space="0" w:color="auto"/>
            <w:bottom w:val="none" w:sz="0" w:space="0" w:color="auto"/>
            <w:right w:val="none" w:sz="0" w:space="0" w:color="auto"/>
          </w:divBdr>
          <w:divsChild>
            <w:div w:id="822087369">
              <w:marLeft w:val="0"/>
              <w:marRight w:val="0"/>
              <w:marTop w:val="0"/>
              <w:marBottom w:val="0"/>
              <w:divBdr>
                <w:top w:val="none" w:sz="0" w:space="0" w:color="auto"/>
                <w:left w:val="none" w:sz="0" w:space="0" w:color="auto"/>
                <w:bottom w:val="none" w:sz="0" w:space="0" w:color="auto"/>
                <w:right w:val="none" w:sz="0" w:space="0" w:color="auto"/>
              </w:divBdr>
            </w:div>
          </w:divsChild>
        </w:div>
        <w:div w:id="1075709973">
          <w:marLeft w:val="0"/>
          <w:marRight w:val="0"/>
          <w:marTop w:val="0"/>
          <w:marBottom w:val="0"/>
          <w:divBdr>
            <w:top w:val="none" w:sz="0" w:space="0" w:color="auto"/>
            <w:left w:val="none" w:sz="0" w:space="0" w:color="auto"/>
            <w:bottom w:val="none" w:sz="0" w:space="0" w:color="auto"/>
            <w:right w:val="none" w:sz="0" w:space="0" w:color="auto"/>
          </w:divBdr>
          <w:divsChild>
            <w:div w:id="1780639332">
              <w:marLeft w:val="0"/>
              <w:marRight w:val="0"/>
              <w:marTop w:val="0"/>
              <w:marBottom w:val="0"/>
              <w:divBdr>
                <w:top w:val="none" w:sz="0" w:space="0" w:color="auto"/>
                <w:left w:val="none" w:sz="0" w:space="0" w:color="auto"/>
                <w:bottom w:val="none" w:sz="0" w:space="0" w:color="auto"/>
                <w:right w:val="none" w:sz="0" w:space="0" w:color="auto"/>
              </w:divBdr>
            </w:div>
          </w:divsChild>
        </w:div>
        <w:div w:id="1078289842">
          <w:marLeft w:val="0"/>
          <w:marRight w:val="0"/>
          <w:marTop w:val="0"/>
          <w:marBottom w:val="0"/>
          <w:divBdr>
            <w:top w:val="none" w:sz="0" w:space="0" w:color="auto"/>
            <w:left w:val="none" w:sz="0" w:space="0" w:color="auto"/>
            <w:bottom w:val="none" w:sz="0" w:space="0" w:color="auto"/>
            <w:right w:val="none" w:sz="0" w:space="0" w:color="auto"/>
          </w:divBdr>
          <w:divsChild>
            <w:div w:id="1625428201">
              <w:marLeft w:val="0"/>
              <w:marRight w:val="0"/>
              <w:marTop w:val="0"/>
              <w:marBottom w:val="0"/>
              <w:divBdr>
                <w:top w:val="none" w:sz="0" w:space="0" w:color="auto"/>
                <w:left w:val="none" w:sz="0" w:space="0" w:color="auto"/>
                <w:bottom w:val="none" w:sz="0" w:space="0" w:color="auto"/>
                <w:right w:val="none" w:sz="0" w:space="0" w:color="auto"/>
              </w:divBdr>
            </w:div>
          </w:divsChild>
        </w:div>
        <w:div w:id="1081944917">
          <w:marLeft w:val="0"/>
          <w:marRight w:val="0"/>
          <w:marTop w:val="0"/>
          <w:marBottom w:val="0"/>
          <w:divBdr>
            <w:top w:val="none" w:sz="0" w:space="0" w:color="auto"/>
            <w:left w:val="none" w:sz="0" w:space="0" w:color="auto"/>
            <w:bottom w:val="none" w:sz="0" w:space="0" w:color="auto"/>
            <w:right w:val="none" w:sz="0" w:space="0" w:color="auto"/>
          </w:divBdr>
          <w:divsChild>
            <w:div w:id="1268389331">
              <w:marLeft w:val="0"/>
              <w:marRight w:val="0"/>
              <w:marTop w:val="0"/>
              <w:marBottom w:val="0"/>
              <w:divBdr>
                <w:top w:val="none" w:sz="0" w:space="0" w:color="auto"/>
                <w:left w:val="none" w:sz="0" w:space="0" w:color="auto"/>
                <w:bottom w:val="none" w:sz="0" w:space="0" w:color="auto"/>
                <w:right w:val="none" w:sz="0" w:space="0" w:color="auto"/>
              </w:divBdr>
            </w:div>
          </w:divsChild>
        </w:div>
        <w:div w:id="1086194100">
          <w:marLeft w:val="0"/>
          <w:marRight w:val="0"/>
          <w:marTop w:val="0"/>
          <w:marBottom w:val="0"/>
          <w:divBdr>
            <w:top w:val="none" w:sz="0" w:space="0" w:color="auto"/>
            <w:left w:val="none" w:sz="0" w:space="0" w:color="auto"/>
            <w:bottom w:val="none" w:sz="0" w:space="0" w:color="auto"/>
            <w:right w:val="none" w:sz="0" w:space="0" w:color="auto"/>
          </w:divBdr>
          <w:divsChild>
            <w:div w:id="926157056">
              <w:marLeft w:val="0"/>
              <w:marRight w:val="0"/>
              <w:marTop w:val="0"/>
              <w:marBottom w:val="0"/>
              <w:divBdr>
                <w:top w:val="none" w:sz="0" w:space="0" w:color="auto"/>
                <w:left w:val="none" w:sz="0" w:space="0" w:color="auto"/>
                <w:bottom w:val="none" w:sz="0" w:space="0" w:color="auto"/>
                <w:right w:val="none" w:sz="0" w:space="0" w:color="auto"/>
              </w:divBdr>
            </w:div>
          </w:divsChild>
        </w:div>
        <w:div w:id="1090274224">
          <w:marLeft w:val="0"/>
          <w:marRight w:val="0"/>
          <w:marTop w:val="0"/>
          <w:marBottom w:val="0"/>
          <w:divBdr>
            <w:top w:val="none" w:sz="0" w:space="0" w:color="auto"/>
            <w:left w:val="none" w:sz="0" w:space="0" w:color="auto"/>
            <w:bottom w:val="none" w:sz="0" w:space="0" w:color="auto"/>
            <w:right w:val="none" w:sz="0" w:space="0" w:color="auto"/>
          </w:divBdr>
          <w:divsChild>
            <w:div w:id="43526102">
              <w:marLeft w:val="0"/>
              <w:marRight w:val="0"/>
              <w:marTop w:val="0"/>
              <w:marBottom w:val="0"/>
              <w:divBdr>
                <w:top w:val="none" w:sz="0" w:space="0" w:color="auto"/>
                <w:left w:val="none" w:sz="0" w:space="0" w:color="auto"/>
                <w:bottom w:val="none" w:sz="0" w:space="0" w:color="auto"/>
                <w:right w:val="none" w:sz="0" w:space="0" w:color="auto"/>
              </w:divBdr>
            </w:div>
          </w:divsChild>
        </w:div>
        <w:div w:id="1124888657">
          <w:marLeft w:val="0"/>
          <w:marRight w:val="0"/>
          <w:marTop w:val="0"/>
          <w:marBottom w:val="0"/>
          <w:divBdr>
            <w:top w:val="none" w:sz="0" w:space="0" w:color="auto"/>
            <w:left w:val="none" w:sz="0" w:space="0" w:color="auto"/>
            <w:bottom w:val="none" w:sz="0" w:space="0" w:color="auto"/>
            <w:right w:val="none" w:sz="0" w:space="0" w:color="auto"/>
          </w:divBdr>
          <w:divsChild>
            <w:div w:id="485584221">
              <w:marLeft w:val="0"/>
              <w:marRight w:val="0"/>
              <w:marTop w:val="0"/>
              <w:marBottom w:val="0"/>
              <w:divBdr>
                <w:top w:val="none" w:sz="0" w:space="0" w:color="auto"/>
                <w:left w:val="none" w:sz="0" w:space="0" w:color="auto"/>
                <w:bottom w:val="none" w:sz="0" w:space="0" w:color="auto"/>
                <w:right w:val="none" w:sz="0" w:space="0" w:color="auto"/>
              </w:divBdr>
            </w:div>
          </w:divsChild>
        </w:div>
        <w:div w:id="1133138695">
          <w:marLeft w:val="0"/>
          <w:marRight w:val="0"/>
          <w:marTop w:val="0"/>
          <w:marBottom w:val="0"/>
          <w:divBdr>
            <w:top w:val="none" w:sz="0" w:space="0" w:color="auto"/>
            <w:left w:val="none" w:sz="0" w:space="0" w:color="auto"/>
            <w:bottom w:val="none" w:sz="0" w:space="0" w:color="auto"/>
            <w:right w:val="none" w:sz="0" w:space="0" w:color="auto"/>
          </w:divBdr>
          <w:divsChild>
            <w:div w:id="1129665991">
              <w:marLeft w:val="0"/>
              <w:marRight w:val="0"/>
              <w:marTop w:val="0"/>
              <w:marBottom w:val="0"/>
              <w:divBdr>
                <w:top w:val="none" w:sz="0" w:space="0" w:color="auto"/>
                <w:left w:val="none" w:sz="0" w:space="0" w:color="auto"/>
                <w:bottom w:val="none" w:sz="0" w:space="0" w:color="auto"/>
                <w:right w:val="none" w:sz="0" w:space="0" w:color="auto"/>
              </w:divBdr>
            </w:div>
          </w:divsChild>
        </w:div>
        <w:div w:id="1138033044">
          <w:marLeft w:val="0"/>
          <w:marRight w:val="0"/>
          <w:marTop w:val="0"/>
          <w:marBottom w:val="0"/>
          <w:divBdr>
            <w:top w:val="none" w:sz="0" w:space="0" w:color="auto"/>
            <w:left w:val="none" w:sz="0" w:space="0" w:color="auto"/>
            <w:bottom w:val="none" w:sz="0" w:space="0" w:color="auto"/>
            <w:right w:val="none" w:sz="0" w:space="0" w:color="auto"/>
          </w:divBdr>
          <w:divsChild>
            <w:div w:id="1742175863">
              <w:marLeft w:val="0"/>
              <w:marRight w:val="0"/>
              <w:marTop w:val="0"/>
              <w:marBottom w:val="0"/>
              <w:divBdr>
                <w:top w:val="none" w:sz="0" w:space="0" w:color="auto"/>
                <w:left w:val="none" w:sz="0" w:space="0" w:color="auto"/>
                <w:bottom w:val="none" w:sz="0" w:space="0" w:color="auto"/>
                <w:right w:val="none" w:sz="0" w:space="0" w:color="auto"/>
              </w:divBdr>
            </w:div>
          </w:divsChild>
        </w:div>
        <w:div w:id="1155758869">
          <w:marLeft w:val="0"/>
          <w:marRight w:val="0"/>
          <w:marTop w:val="0"/>
          <w:marBottom w:val="0"/>
          <w:divBdr>
            <w:top w:val="none" w:sz="0" w:space="0" w:color="auto"/>
            <w:left w:val="none" w:sz="0" w:space="0" w:color="auto"/>
            <w:bottom w:val="none" w:sz="0" w:space="0" w:color="auto"/>
            <w:right w:val="none" w:sz="0" w:space="0" w:color="auto"/>
          </w:divBdr>
          <w:divsChild>
            <w:div w:id="942146785">
              <w:marLeft w:val="0"/>
              <w:marRight w:val="0"/>
              <w:marTop w:val="0"/>
              <w:marBottom w:val="0"/>
              <w:divBdr>
                <w:top w:val="none" w:sz="0" w:space="0" w:color="auto"/>
                <w:left w:val="none" w:sz="0" w:space="0" w:color="auto"/>
                <w:bottom w:val="none" w:sz="0" w:space="0" w:color="auto"/>
                <w:right w:val="none" w:sz="0" w:space="0" w:color="auto"/>
              </w:divBdr>
            </w:div>
          </w:divsChild>
        </w:div>
        <w:div w:id="1175922370">
          <w:marLeft w:val="0"/>
          <w:marRight w:val="0"/>
          <w:marTop w:val="0"/>
          <w:marBottom w:val="0"/>
          <w:divBdr>
            <w:top w:val="none" w:sz="0" w:space="0" w:color="auto"/>
            <w:left w:val="none" w:sz="0" w:space="0" w:color="auto"/>
            <w:bottom w:val="none" w:sz="0" w:space="0" w:color="auto"/>
            <w:right w:val="none" w:sz="0" w:space="0" w:color="auto"/>
          </w:divBdr>
          <w:divsChild>
            <w:div w:id="515970004">
              <w:marLeft w:val="0"/>
              <w:marRight w:val="0"/>
              <w:marTop w:val="0"/>
              <w:marBottom w:val="0"/>
              <w:divBdr>
                <w:top w:val="none" w:sz="0" w:space="0" w:color="auto"/>
                <w:left w:val="none" w:sz="0" w:space="0" w:color="auto"/>
                <w:bottom w:val="none" w:sz="0" w:space="0" w:color="auto"/>
                <w:right w:val="none" w:sz="0" w:space="0" w:color="auto"/>
              </w:divBdr>
            </w:div>
          </w:divsChild>
        </w:div>
        <w:div w:id="1178421282">
          <w:marLeft w:val="0"/>
          <w:marRight w:val="0"/>
          <w:marTop w:val="0"/>
          <w:marBottom w:val="0"/>
          <w:divBdr>
            <w:top w:val="none" w:sz="0" w:space="0" w:color="auto"/>
            <w:left w:val="none" w:sz="0" w:space="0" w:color="auto"/>
            <w:bottom w:val="none" w:sz="0" w:space="0" w:color="auto"/>
            <w:right w:val="none" w:sz="0" w:space="0" w:color="auto"/>
          </w:divBdr>
          <w:divsChild>
            <w:div w:id="942031001">
              <w:marLeft w:val="0"/>
              <w:marRight w:val="0"/>
              <w:marTop w:val="0"/>
              <w:marBottom w:val="0"/>
              <w:divBdr>
                <w:top w:val="none" w:sz="0" w:space="0" w:color="auto"/>
                <w:left w:val="none" w:sz="0" w:space="0" w:color="auto"/>
                <w:bottom w:val="none" w:sz="0" w:space="0" w:color="auto"/>
                <w:right w:val="none" w:sz="0" w:space="0" w:color="auto"/>
              </w:divBdr>
            </w:div>
          </w:divsChild>
        </w:div>
        <w:div w:id="1185170675">
          <w:marLeft w:val="0"/>
          <w:marRight w:val="0"/>
          <w:marTop w:val="0"/>
          <w:marBottom w:val="0"/>
          <w:divBdr>
            <w:top w:val="none" w:sz="0" w:space="0" w:color="auto"/>
            <w:left w:val="none" w:sz="0" w:space="0" w:color="auto"/>
            <w:bottom w:val="none" w:sz="0" w:space="0" w:color="auto"/>
            <w:right w:val="none" w:sz="0" w:space="0" w:color="auto"/>
          </w:divBdr>
          <w:divsChild>
            <w:div w:id="1929802872">
              <w:marLeft w:val="0"/>
              <w:marRight w:val="0"/>
              <w:marTop w:val="0"/>
              <w:marBottom w:val="0"/>
              <w:divBdr>
                <w:top w:val="none" w:sz="0" w:space="0" w:color="auto"/>
                <w:left w:val="none" w:sz="0" w:space="0" w:color="auto"/>
                <w:bottom w:val="none" w:sz="0" w:space="0" w:color="auto"/>
                <w:right w:val="none" w:sz="0" w:space="0" w:color="auto"/>
              </w:divBdr>
            </w:div>
          </w:divsChild>
        </w:div>
        <w:div w:id="1193303507">
          <w:marLeft w:val="0"/>
          <w:marRight w:val="0"/>
          <w:marTop w:val="0"/>
          <w:marBottom w:val="0"/>
          <w:divBdr>
            <w:top w:val="none" w:sz="0" w:space="0" w:color="auto"/>
            <w:left w:val="none" w:sz="0" w:space="0" w:color="auto"/>
            <w:bottom w:val="none" w:sz="0" w:space="0" w:color="auto"/>
            <w:right w:val="none" w:sz="0" w:space="0" w:color="auto"/>
          </w:divBdr>
          <w:divsChild>
            <w:div w:id="1018586474">
              <w:marLeft w:val="0"/>
              <w:marRight w:val="0"/>
              <w:marTop w:val="0"/>
              <w:marBottom w:val="0"/>
              <w:divBdr>
                <w:top w:val="none" w:sz="0" w:space="0" w:color="auto"/>
                <w:left w:val="none" w:sz="0" w:space="0" w:color="auto"/>
                <w:bottom w:val="none" w:sz="0" w:space="0" w:color="auto"/>
                <w:right w:val="none" w:sz="0" w:space="0" w:color="auto"/>
              </w:divBdr>
            </w:div>
          </w:divsChild>
        </w:div>
        <w:div w:id="1197545782">
          <w:marLeft w:val="0"/>
          <w:marRight w:val="0"/>
          <w:marTop w:val="0"/>
          <w:marBottom w:val="0"/>
          <w:divBdr>
            <w:top w:val="none" w:sz="0" w:space="0" w:color="auto"/>
            <w:left w:val="none" w:sz="0" w:space="0" w:color="auto"/>
            <w:bottom w:val="none" w:sz="0" w:space="0" w:color="auto"/>
            <w:right w:val="none" w:sz="0" w:space="0" w:color="auto"/>
          </w:divBdr>
          <w:divsChild>
            <w:div w:id="1995986368">
              <w:marLeft w:val="0"/>
              <w:marRight w:val="0"/>
              <w:marTop w:val="0"/>
              <w:marBottom w:val="0"/>
              <w:divBdr>
                <w:top w:val="none" w:sz="0" w:space="0" w:color="auto"/>
                <w:left w:val="none" w:sz="0" w:space="0" w:color="auto"/>
                <w:bottom w:val="none" w:sz="0" w:space="0" w:color="auto"/>
                <w:right w:val="none" w:sz="0" w:space="0" w:color="auto"/>
              </w:divBdr>
            </w:div>
          </w:divsChild>
        </w:div>
        <w:div w:id="1203009520">
          <w:marLeft w:val="0"/>
          <w:marRight w:val="0"/>
          <w:marTop w:val="0"/>
          <w:marBottom w:val="0"/>
          <w:divBdr>
            <w:top w:val="none" w:sz="0" w:space="0" w:color="auto"/>
            <w:left w:val="none" w:sz="0" w:space="0" w:color="auto"/>
            <w:bottom w:val="none" w:sz="0" w:space="0" w:color="auto"/>
            <w:right w:val="none" w:sz="0" w:space="0" w:color="auto"/>
          </w:divBdr>
          <w:divsChild>
            <w:div w:id="1450471667">
              <w:marLeft w:val="0"/>
              <w:marRight w:val="0"/>
              <w:marTop w:val="0"/>
              <w:marBottom w:val="0"/>
              <w:divBdr>
                <w:top w:val="none" w:sz="0" w:space="0" w:color="auto"/>
                <w:left w:val="none" w:sz="0" w:space="0" w:color="auto"/>
                <w:bottom w:val="none" w:sz="0" w:space="0" w:color="auto"/>
                <w:right w:val="none" w:sz="0" w:space="0" w:color="auto"/>
              </w:divBdr>
            </w:div>
          </w:divsChild>
        </w:div>
        <w:div w:id="1215585719">
          <w:marLeft w:val="0"/>
          <w:marRight w:val="0"/>
          <w:marTop w:val="0"/>
          <w:marBottom w:val="0"/>
          <w:divBdr>
            <w:top w:val="none" w:sz="0" w:space="0" w:color="auto"/>
            <w:left w:val="none" w:sz="0" w:space="0" w:color="auto"/>
            <w:bottom w:val="none" w:sz="0" w:space="0" w:color="auto"/>
            <w:right w:val="none" w:sz="0" w:space="0" w:color="auto"/>
          </w:divBdr>
          <w:divsChild>
            <w:div w:id="488599315">
              <w:marLeft w:val="0"/>
              <w:marRight w:val="0"/>
              <w:marTop w:val="0"/>
              <w:marBottom w:val="0"/>
              <w:divBdr>
                <w:top w:val="none" w:sz="0" w:space="0" w:color="auto"/>
                <w:left w:val="none" w:sz="0" w:space="0" w:color="auto"/>
                <w:bottom w:val="none" w:sz="0" w:space="0" w:color="auto"/>
                <w:right w:val="none" w:sz="0" w:space="0" w:color="auto"/>
              </w:divBdr>
            </w:div>
          </w:divsChild>
        </w:div>
        <w:div w:id="1226187647">
          <w:marLeft w:val="0"/>
          <w:marRight w:val="0"/>
          <w:marTop w:val="0"/>
          <w:marBottom w:val="0"/>
          <w:divBdr>
            <w:top w:val="none" w:sz="0" w:space="0" w:color="auto"/>
            <w:left w:val="none" w:sz="0" w:space="0" w:color="auto"/>
            <w:bottom w:val="none" w:sz="0" w:space="0" w:color="auto"/>
            <w:right w:val="none" w:sz="0" w:space="0" w:color="auto"/>
          </w:divBdr>
          <w:divsChild>
            <w:div w:id="1034429024">
              <w:marLeft w:val="0"/>
              <w:marRight w:val="0"/>
              <w:marTop w:val="0"/>
              <w:marBottom w:val="0"/>
              <w:divBdr>
                <w:top w:val="none" w:sz="0" w:space="0" w:color="auto"/>
                <w:left w:val="none" w:sz="0" w:space="0" w:color="auto"/>
                <w:bottom w:val="none" w:sz="0" w:space="0" w:color="auto"/>
                <w:right w:val="none" w:sz="0" w:space="0" w:color="auto"/>
              </w:divBdr>
            </w:div>
          </w:divsChild>
        </w:div>
        <w:div w:id="1231967656">
          <w:marLeft w:val="0"/>
          <w:marRight w:val="0"/>
          <w:marTop w:val="0"/>
          <w:marBottom w:val="0"/>
          <w:divBdr>
            <w:top w:val="none" w:sz="0" w:space="0" w:color="auto"/>
            <w:left w:val="none" w:sz="0" w:space="0" w:color="auto"/>
            <w:bottom w:val="none" w:sz="0" w:space="0" w:color="auto"/>
            <w:right w:val="none" w:sz="0" w:space="0" w:color="auto"/>
          </w:divBdr>
          <w:divsChild>
            <w:div w:id="884103710">
              <w:marLeft w:val="0"/>
              <w:marRight w:val="0"/>
              <w:marTop w:val="0"/>
              <w:marBottom w:val="0"/>
              <w:divBdr>
                <w:top w:val="none" w:sz="0" w:space="0" w:color="auto"/>
                <w:left w:val="none" w:sz="0" w:space="0" w:color="auto"/>
                <w:bottom w:val="none" w:sz="0" w:space="0" w:color="auto"/>
                <w:right w:val="none" w:sz="0" w:space="0" w:color="auto"/>
              </w:divBdr>
            </w:div>
          </w:divsChild>
        </w:div>
        <w:div w:id="1243443920">
          <w:marLeft w:val="0"/>
          <w:marRight w:val="0"/>
          <w:marTop w:val="0"/>
          <w:marBottom w:val="0"/>
          <w:divBdr>
            <w:top w:val="none" w:sz="0" w:space="0" w:color="auto"/>
            <w:left w:val="none" w:sz="0" w:space="0" w:color="auto"/>
            <w:bottom w:val="none" w:sz="0" w:space="0" w:color="auto"/>
            <w:right w:val="none" w:sz="0" w:space="0" w:color="auto"/>
          </w:divBdr>
          <w:divsChild>
            <w:div w:id="1165902184">
              <w:marLeft w:val="0"/>
              <w:marRight w:val="0"/>
              <w:marTop w:val="0"/>
              <w:marBottom w:val="0"/>
              <w:divBdr>
                <w:top w:val="none" w:sz="0" w:space="0" w:color="auto"/>
                <w:left w:val="none" w:sz="0" w:space="0" w:color="auto"/>
                <w:bottom w:val="none" w:sz="0" w:space="0" w:color="auto"/>
                <w:right w:val="none" w:sz="0" w:space="0" w:color="auto"/>
              </w:divBdr>
            </w:div>
          </w:divsChild>
        </w:div>
        <w:div w:id="1246181272">
          <w:marLeft w:val="0"/>
          <w:marRight w:val="0"/>
          <w:marTop w:val="0"/>
          <w:marBottom w:val="0"/>
          <w:divBdr>
            <w:top w:val="none" w:sz="0" w:space="0" w:color="auto"/>
            <w:left w:val="none" w:sz="0" w:space="0" w:color="auto"/>
            <w:bottom w:val="none" w:sz="0" w:space="0" w:color="auto"/>
            <w:right w:val="none" w:sz="0" w:space="0" w:color="auto"/>
          </w:divBdr>
          <w:divsChild>
            <w:div w:id="506755346">
              <w:marLeft w:val="0"/>
              <w:marRight w:val="0"/>
              <w:marTop w:val="0"/>
              <w:marBottom w:val="0"/>
              <w:divBdr>
                <w:top w:val="none" w:sz="0" w:space="0" w:color="auto"/>
                <w:left w:val="none" w:sz="0" w:space="0" w:color="auto"/>
                <w:bottom w:val="none" w:sz="0" w:space="0" w:color="auto"/>
                <w:right w:val="none" w:sz="0" w:space="0" w:color="auto"/>
              </w:divBdr>
            </w:div>
          </w:divsChild>
        </w:div>
        <w:div w:id="1263882681">
          <w:marLeft w:val="0"/>
          <w:marRight w:val="0"/>
          <w:marTop w:val="0"/>
          <w:marBottom w:val="0"/>
          <w:divBdr>
            <w:top w:val="none" w:sz="0" w:space="0" w:color="auto"/>
            <w:left w:val="none" w:sz="0" w:space="0" w:color="auto"/>
            <w:bottom w:val="none" w:sz="0" w:space="0" w:color="auto"/>
            <w:right w:val="none" w:sz="0" w:space="0" w:color="auto"/>
          </w:divBdr>
          <w:divsChild>
            <w:div w:id="1211843771">
              <w:marLeft w:val="0"/>
              <w:marRight w:val="0"/>
              <w:marTop w:val="0"/>
              <w:marBottom w:val="0"/>
              <w:divBdr>
                <w:top w:val="none" w:sz="0" w:space="0" w:color="auto"/>
                <w:left w:val="none" w:sz="0" w:space="0" w:color="auto"/>
                <w:bottom w:val="none" w:sz="0" w:space="0" w:color="auto"/>
                <w:right w:val="none" w:sz="0" w:space="0" w:color="auto"/>
              </w:divBdr>
            </w:div>
          </w:divsChild>
        </w:div>
        <w:div w:id="1303971626">
          <w:marLeft w:val="0"/>
          <w:marRight w:val="0"/>
          <w:marTop w:val="0"/>
          <w:marBottom w:val="0"/>
          <w:divBdr>
            <w:top w:val="none" w:sz="0" w:space="0" w:color="auto"/>
            <w:left w:val="none" w:sz="0" w:space="0" w:color="auto"/>
            <w:bottom w:val="none" w:sz="0" w:space="0" w:color="auto"/>
            <w:right w:val="none" w:sz="0" w:space="0" w:color="auto"/>
          </w:divBdr>
          <w:divsChild>
            <w:div w:id="1803616765">
              <w:marLeft w:val="0"/>
              <w:marRight w:val="0"/>
              <w:marTop w:val="0"/>
              <w:marBottom w:val="0"/>
              <w:divBdr>
                <w:top w:val="none" w:sz="0" w:space="0" w:color="auto"/>
                <w:left w:val="none" w:sz="0" w:space="0" w:color="auto"/>
                <w:bottom w:val="none" w:sz="0" w:space="0" w:color="auto"/>
                <w:right w:val="none" w:sz="0" w:space="0" w:color="auto"/>
              </w:divBdr>
            </w:div>
          </w:divsChild>
        </w:div>
        <w:div w:id="1346323316">
          <w:marLeft w:val="0"/>
          <w:marRight w:val="0"/>
          <w:marTop w:val="0"/>
          <w:marBottom w:val="0"/>
          <w:divBdr>
            <w:top w:val="none" w:sz="0" w:space="0" w:color="auto"/>
            <w:left w:val="none" w:sz="0" w:space="0" w:color="auto"/>
            <w:bottom w:val="none" w:sz="0" w:space="0" w:color="auto"/>
            <w:right w:val="none" w:sz="0" w:space="0" w:color="auto"/>
          </w:divBdr>
          <w:divsChild>
            <w:div w:id="1715957246">
              <w:marLeft w:val="0"/>
              <w:marRight w:val="0"/>
              <w:marTop w:val="0"/>
              <w:marBottom w:val="0"/>
              <w:divBdr>
                <w:top w:val="none" w:sz="0" w:space="0" w:color="auto"/>
                <w:left w:val="none" w:sz="0" w:space="0" w:color="auto"/>
                <w:bottom w:val="none" w:sz="0" w:space="0" w:color="auto"/>
                <w:right w:val="none" w:sz="0" w:space="0" w:color="auto"/>
              </w:divBdr>
            </w:div>
          </w:divsChild>
        </w:div>
        <w:div w:id="1350529263">
          <w:marLeft w:val="0"/>
          <w:marRight w:val="0"/>
          <w:marTop w:val="0"/>
          <w:marBottom w:val="0"/>
          <w:divBdr>
            <w:top w:val="none" w:sz="0" w:space="0" w:color="auto"/>
            <w:left w:val="none" w:sz="0" w:space="0" w:color="auto"/>
            <w:bottom w:val="none" w:sz="0" w:space="0" w:color="auto"/>
            <w:right w:val="none" w:sz="0" w:space="0" w:color="auto"/>
          </w:divBdr>
          <w:divsChild>
            <w:div w:id="1133908001">
              <w:marLeft w:val="0"/>
              <w:marRight w:val="0"/>
              <w:marTop w:val="0"/>
              <w:marBottom w:val="0"/>
              <w:divBdr>
                <w:top w:val="none" w:sz="0" w:space="0" w:color="auto"/>
                <w:left w:val="none" w:sz="0" w:space="0" w:color="auto"/>
                <w:bottom w:val="none" w:sz="0" w:space="0" w:color="auto"/>
                <w:right w:val="none" w:sz="0" w:space="0" w:color="auto"/>
              </w:divBdr>
            </w:div>
          </w:divsChild>
        </w:div>
        <w:div w:id="1357077280">
          <w:marLeft w:val="0"/>
          <w:marRight w:val="0"/>
          <w:marTop w:val="0"/>
          <w:marBottom w:val="0"/>
          <w:divBdr>
            <w:top w:val="none" w:sz="0" w:space="0" w:color="auto"/>
            <w:left w:val="none" w:sz="0" w:space="0" w:color="auto"/>
            <w:bottom w:val="none" w:sz="0" w:space="0" w:color="auto"/>
            <w:right w:val="none" w:sz="0" w:space="0" w:color="auto"/>
          </w:divBdr>
          <w:divsChild>
            <w:div w:id="1525442359">
              <w:marLeft w:val="0"/>
              <w:marRight w:val="0"/>
              <w:marTop w:val="0"/>
              <w:marBottom w:val="0"/>
              <w:divBdr>
                <w:top w:val="none" w:sz="0" w:space="0" w:color="auto"/>
                <w:left w:val="none" w:sz="0" w:space="0" w:color="auto"/>
                <w:bottom w:val="none" w:sz="0" w:space="0" w:color="auto"/>
                <w:right w:val="none" w:sz="0" w:space="0" w:color="auto"/>
              </w:divBdr>
            </w:div>
          </w:divsChild>
        </w:div>
        <w:div w:id="1357730062">
          <w:marLeft w:val="0"/>
          <w:marRight w:val="0"/>
          <w:marTop w:val="0"/>
          <w:marBottom w:val="0"/>
          <w:divBdr>
            <w:top w:val="none" w:sz="0" w:space="0" w:color="auto"/>
            <w:left w:val="none" w:sz="0" w:space="0" w:color="auto"/>
            <w:bottom w:val="none" w:sz="0" w:space="0" w:color="auto"/>
            <w:right w:val="none" w:sz="0" w:space="0" w:color="auto"/>
          </w:divBdr>
          <w:divsChild>
            <w:div w:id="190193108">
              <w:marLeft w:val="0"/>
              <w:marRight w:val="0"/>
              <w:marTop w:val="0"/>
              <w:marBottom w:val="0"/>
              <w:divBdr>
                <w:top w:val="none" w:sz="0" w:space="0" w:color="auto"/>
                <w:left w:val="none" w:sz="0" w:space="0" w:color="auto"/>
                <w:bottom w:val="none" w:sz="0" w:space="0" w:color="auto"/>
                <w:right w:val="none" w:sz="0" w:space="0" w:color="auto"/>
              </w:divBdr>
            </w:div>
          </w:divsChild>
        </w:div>
        <w:div w:id="1364550190">
          <w:marLeft w:val="0"/>
          <w:marRight w:val="0"/>
          <w:marTop w:val="0"/>
          <w:marBottom w:val="0"/>
          <w:divBdr>
            <w:top w:val="none" w:sz="0" w:space="0" w:color="auto"/>
            <w:left w:val="none" w:sz="0" w:space="0" w:color="auto"/>
            <w:bottom w:val="none" w:sz="0" w:space="0" w:color="auto"/>
            <w:right w:val="none" w:sz="0" w:space="0" w:color="auto"/>
          </w:divBdr>
          <w:divsChild>
            <w:div w:id="789786883">
              <w:marLeft w:val="0"/>
              <w:marRight w:val="0"/>
              <w:marTop w:val="0"/>
              <w:marBottom w:val="0"/>
              <w:divBdr>
                <w:top w:val="none" w:sz="0" w:space="0" w:color="auto"/>
                <w:left w:val="none" w:sz="0" w:space="0" w:color="auto"/>
                <w:bottom w:val="none" w:sz="0" w:space="0" w:color="auto"/>
                <w:right w:val="none" w:sz="0" w:space="0" w:color="auto"/>
              </w:divBdr>
            </w:div>
          </w:divsChild>
        </w:div>
        <w:div w:id="1366757873">
          <w:marLeft w:val="0"/>
          <w:marRight w:val="0"/>
          <w:marTop w:val="0"/>
          <w:marBottom w:val="0"/>
          <w:divBdr>
            <w:top w:val="none" w:sz="0" w:space="0" w:color="auto"/>
            <w:left w:val="none" w:sz="0" w:space="0" w:color="auto"/>
            <w:bottom w:val="none" w:sz="0" w:space="0" w:color="auto"/>
            <w:right w:val="none" w:sz="0" w:space="0" w:color="auto"/>
          </w:divBdr>
          <w:divsChild>
            <w:div w:id="1570574803">
              <w:marLeft w:val="0"/>
              <w:marRight w:val="0"/>
              <w:marTop w:val="0"/>
              <w:marBottom w:val="0"/>
              <w:divBdr>
                <w:top w:val="none" w:sz="0" w:space="0" w:color="auto"/>
                <w:left w:val="none" w:sz="0" w:space="0" w:color="auto"/>
                <w:bottom w:val="none" w:sz="0" w:space="0" w:color="auto"/>
                <w:right w:val="none" w:sz="0" w:space="0" w:color="auto"/>
              </w:divBdr>
            </w:div>
          </w:divsChild>
        </w:div>
        <w:div w:id="1379013759">
          <w:marLeft w:val="0"/>
          <w:marRight w:val="0"/>
          <w:marTop w:val="0"/>
          <w:marBottom w:val="0"/>
          <w:divBdr>
            <w:top w:val="none" w:sz="0" w:space="0" w:color="auto"/>
            <w:left w:val="none" w:sz="0" w:space="0" w:color="auto"/>
            <w:bottom w:val="none" w:sz="0" w:space="0" w:color="auto"/>
            <w:right w:val="none" w:sz="0" w:space="0" w:color="auto"/>
          </w:divBdr>
          <w:divsChild>
            <w:div w:id="1697194532">
              <w:marLeft w:val="0"/>
              <w:marRight w:val="0"/>
              <w:marTop w:val="0"/>
              <w:marBottom w:val="0"/>
              <w:divBdr>
                <w:top w:val="none" w:sz="0" w:space="0" w:color="auto"/>
                <w:left w:val="none" w:sz="0" w:space="0" w:color="auto"/>
                <w:bottom w:val="none" w:sz="0" w:space="0" w:color="auto"/>
                <w:right w:val="none" w:sz="0" w:space="0" w:color="auto"/>
              </w:divBdr>
            </w:div>
          </w:divsChild>
        </w:div>
        <w:div w:id="1390614768">
          <w:marLeft w:val="0"/>
          <w:marRight w:val="0"/>
          <w:marTop w:val="0"/>
          <w:marBottom w:val="0"/>
          <w:divBdr>
            <w:top w:val="none" w:sz="0" w:space="0" w:color="auto"/>
            <w:left w:val="none" w:sz="0" w:space="0" w:color="auto"/>
            <w:bottom w:val="none" w:sz="0" w:space="0" w:color="auto"/>
            <w:right w:val="none" w:sz="0" w:space="0" w:color="auto"/>
          </w:divBdr>
          <w:divsChild>
            <w:div w:id="133064209">
              <w:marLeft w:val="0"/>
              <w:marRight w:val="0"/>
              <w:marTop w:val="0"/>
              <w:marBottom w:val="0"/>
              <w:divBdr>
                <w:top w:val="none" w:sz="0" w:space="0" w:color="auto"/>
                <w:left w:val="none" w:sz="0" w:space="0" w:color="auto"/>
                <w:bottom w:val="none" w:sz="0" w:space="0" w:color="auto"/>
                <w:right w:val="none" w:sz="0" w:space="0" w:color="auto"/>
              </w:divBdr>
            </w:div>
          </w:divsChild>
        </w:div>
        <w:div w:id="1390884950">
          <w:marLeft w:val="0"/>
          <w:marRight w:val="0"/>
          <w:marTop w:val="0"/>
          <w:marBottom w:val="0"/>
          <w:divBdr>
            <w:top w:val="none" w:sz="0" w:space="0" w:color="auto"/>
            <w:left w:val="none" w:sz="0" w:space="0" w:color="auto"/>
            <w:bottom w:val="none" w:sz="0" w:space="0" w:color="auto"/>
            <w:right w:val="none" w:sz="0" w:space="0" w:color="auto"/>
          </w:divBdr>
          <w:divsChild>
            <w:div w:id="214707439">
              <w:marLeft w:val="0"/>
              <w:marRight w:val="0"/>
              <w:marTop w:val="0"/>
              <w:marBottom w:val="0"/>
              <w:divBdr>
                <w:top w:val="none" w:sz="0" w:space="0" w:color="auto"/>
                <w:left w:val="none" w:sz="0" w:space="0" w:color="auto"/>
                <w:bottom w:val="none" w:sz="0" w:space="0" w:color="auto"/>
                <w:right w:val="none" w:sz="0" w:space="0" w:color="auto"/>
              </w:divBdr>
            </w:div>
          </w:divsChild>
        </w:div>
        <w:div w:id="1397361397">
          <w:marLeft w:val="0"/>
          <w:marRight w:val="0"/>
          <w:marTop w:val="0"/>
          <w:marBottom w:val="0"/>
          <w:divBdr>
            <w:top w:val="none" w:sz="0" w:space="0" w:color="auto"/>
            <w:left w:val="none" w:sz="0" w:space="0" w:color="auto"/>
            <w:bottom w:val="none" w:sz="0" w:space="0" w:color="auto"/>
            <w:right w:val="none" w:sz="0" w:space="0" w:color="auto"/>
          </w:divBdr>
          <w:divsChild>
            <w:div w:id="769205846">
              <w:marLeft w:val="0"/>
              <w:marRight w:val="0"/>
              <w:marTop w:val="0"/>
              <w:marBottom w:val="0"/>
              <w:divBdr>
                <w:top w:val="none" w:sz="0" w:space="0" w:color="auto"/>
                <w:left w:val="none" w:sz="0" w:space="0" w:color="auto"/>
                <w:bottom w:val="none" w:sz="0" w:space="0" w:color="auto"/>
                <w:right w:val="none" w:sz="0" w:space="0" w:color="auto"/>
              </w:divBdr>
            </w:div>
          </w:divsChild>
        </w:div>
        <w:div w:id="1412314403">
          <w:marLeft w:val="0"/>
          <w:marRight w:val="0"/>
          <w:marTop w:val="0"/>
          <w:marBottom w:val="0"/>
          <w:divBdr>
            <w:top w:val="none" w:sz="0" w:space="0" w:color="auto"/>
            <w:left w:val="none" w:sz="0" w:space="0" w:color="auto"/>
            <w:bottom w:val="none" w:sz="0" w:space="0" w:color="auto"/>
            <w:right w:val="none" w:sz="0" w:space="0" w:color="auto"/>
          </w:divBdr>
          <w:divsChild>
            <w:div w:id="1854605748">
              <w:marLeft w:val="0"/>
              <w:marRight w:val="0"/>
              <w:marTop w:val="0"/>
              <w:marBottom w:val="0"/>
              <w:divBdr>
                <w:top w:val="none" w:sz="0" w:space="0" w:color="auto"/>
                <w:left w:val="none" w:sz="0" w:space="0" w:color="auto"/>
                <w:bottom w:val="none" w:sz="0" w:space="0" w:color="auto"/>
                <w:right w:val="none" w:sz="0" w:space="0" w:color="auto"/>
              </w:divBdr>
            </w:div>
          </w:divsChild>
        </w:div>
        <w:div w:id="1430197471">
          <w:marLeft w:val="0"/>
          <w:marRight w:val="0"/>
          <w:marTop w:val="0"/>
          <w:marBottom w:val="0"/>
          <w:divBdr>
            <w:top w:val="none" w:sz="0" w:space="0" w:color="auto"/>
            <w:left w:val="none" w:sz="0" w:space="0" w:color="auto"/>
            <w:bottom w:val="none" w:sz="0" w:space="0" w:color="auto"/>
            <w:right w:val="none" w:sz="0" w:space="0" w:color="auto"/>
          </w:divBdr>
          <w:divsChild>
            <w:div w:id="128941998">
              <w:marLeft w:val="0"/>
              <w:marRight w:val="0"/>
              <w:marTop w:val="0"/>
              <w:marBottom w:val="0"/>
              <w:divBdr>
                <w:top w:val="none" w:sz="0" w:space="0" w:color="auto"/>
                <w:left w:val="none" w:sz="0" w:space="0" w:color="auto"/>
                <w:bottom w:val="none" w:sz="0" w:space="0" w:color="auto"/>
                <w:right w:val="none" w:sz="0" w:space="0" w:color="auto"/>
              </w:divBdr>
            </w:div>
          </w:divsChild>
        </w:div>
        <w:div w:id="1446190212">
          <w:marLeft w:val="0"/>
          <w:marRight w:val="0"/>
          <w:marTop w:val="0"/>
          <w:marBottom w:val="0"/>
          <w:divBdr>
            <w:top w:val="none" w:sz="0" w:space="0" w:color="auto"/>
            <w:left w:val="none" w:sz="0" w:space="0" w:color="auto"/>
            <w:bottom w:val="none" w:sz="0" w:space="0" w:color="auto"/>
            <w:right w:val="none" w:sz="0" w:space="0" w:color="auto"/>
          </w:divBdr>
          <w:divsChild>
            <w:div w:id="1009722619">
              <w:marLeft w:val="0"/>
              <w:marRight w:val="0"/>
              <w:marTop w:val="0"/>
              <w:marBottom w:val="0"/>
              <w:divBdr>
                <w:top w:val="none" w:sz="0" w:space="0" w:color="auto"/>
                <w:left w:val="none" w:sz="0" w:space="0" w:color="auto"/>
                <w:bottom w:val="none" w:sz="0" w:space="0" w:color="auto"/>
                <w:right w:val="none" w:sz="0" w:space="0" w:color="auto"/>
              </w:divBdr>
            </w:div>
          </w:divsChild>
        </w:div>
        <w:div w:id="1456489186">
          <w:marLeft w:val="0"/>
          <w:marRight w:val="0"/>
          <w:marTop w:val="0"/>
          <w:marBottom w:val="0"/>
          <w:divBdr>
            <w:top w:val="none" w:sz="0" w:space="0" w:color="auto"/>
            <w:left w:val="none" w:sz="0" w:space="0" w:color="auto"/>
            <w:bottom w:val="none" w:sz="0" w:space="0" w:color="auto"/>
            <w:right w:val="none" w:sz="0" w:space="0" w:color="auto"/>
          </w:divBdr>
          <w:divsChild>
            <w:div w:id="290288106">
              <w:marLeft w:val="0"/>
              <w:marRight w:val="0"/>
              <w:marTop w:val="0"/>
              <w:marBottom w:val="0"/>
              <w:divBdr>
                <w:top w:val="none" w:sz="0" w:space="0" w:color="auto"/>
                <w:left w:val="none" w:sz="0" w:space="0" w:color="auto"/>
                <w:bottom w:val="none" w:sz="0" w:space="0" w:color="auto"/>
                <w:right w:val="none" w:sz="0" w:space="0" w:color="auto"/>
              </w:divBdr>
            </w:div>
          </w:divsChild>
        </w:div>
        <w:div w:id="1465152483">
          <w:marLeft w:val="0"/>
          <w:marRight w:val="0"/>
          <w:marTop w:val="0"/>
          <w:marBottom w:val="0"/>
          <w:divBdr>
            <w:top w:val="none" w:sz="0" w:space="0" w:color="auto"/>
            <w:left w:val="none" w:sz="0" w:space="0" w:color="auto"/>
            <w:bottom w:val="none" w:sz="0" w:space="0" w:color="auto"/>
            <w:right w:val="none" w:sz="0" w:space="0" w:color="auto"/>
          </w:divBdr>
          <w:divsChild>
            <w:div w:id="1304505186">
              <w:marLeft w:val="0"/>
              <w:marRight w:val="0"/>
              <w:marTop w:val="0"/>
              <w:marBottom w:val="0"/>
              <w:divBdr>
                <w:top w:val="none" w:sz="0" w:space="0" w:color="auto"/>
                <w:left w:val="none" w:sz="0" w:space="0" w:color="auto"/>
                <w:bottom w:val="none" w:sz="0" w:space="0" w:color="auto"/>
                <w:right w:val="none" w:sz="0" w:space="0" w:color="auto"/>
              </w:divBdr>
            </w:div>
          </w:divsChild>
        </w:div>
        <w:div w:id="1466507566">
          <w:marLeft w:val="0"/>
          <w:marRight w:val="0"/>
          <w:marTop w:val="0"/>
          <w:marBottom w:val="0"/>
          <w:divBdr>
            <w:top w:val="none" w:sz="0" w:space="0" w:color="auto"/>
            <w:left w:val="none" w:sz="0" w:space="0" w:color="auto"/>
            <w:bottom w:val="none" w:sz="0" w:space="0" w:color="auto"/>
            <w:right w:val="none" w:sz="0" w:space="0" w:color="auto"/>
          </w:divBdr>
          <w:divsChild>
            <w:div w:id="1697003970">
              <w:marLeft w:val="0"/>
              <w:marRight w:val="0"/>
              <w:marTop w:val="0"/>
              <w:marBottom w:val="0"/>
              <w:divBdr>
                <w:top w:val="none" w:sz="0" w:space="0" w:color="auto"/>
                <w:left w:val="none" w:sz="0" w:space="0" w:color="auto"/>
                <w:bottom w:val="none" w:sz="0" w:space="0" w:color="auto"/>
                <w:right w:val="none" w:sz="0" w:space="0" w:color="auto"/>
              </w:divBdr>
            </w:div>
          </w:divsChild>
        </w:div>
        <w:div w:id="1476608962">
          <w:marLeft w:val="0"/>
          <w:marRight w:val="0"/>
          <w:marTop w:val="0"/>
          <w:marBottom w:val="0"/>
          <w:divBdr>
            <w:top w:val="none" w:sz="0" w:space="0" w:color="auto"/>
            <w:left w:val="none" w:sz="0" w:space="0" w:color="auto"/>
            <w:bottom w:val="none" w:sz="0" w:space="0" w:color="auto"/>
            <w:right w:val="none" w:sz="0" w:space="0" w:color="auto"/>
          </w:divBdr>
          <w:divsChild>
            <w:div w:id="1652556616">
              <w:marLeft w:val="0"/>
              <w:marRight w:val="0"/>
              <w:marTop w:val="0"/>
              <w:marBottom w:val="0"/>
              <w:divBdr>
                <w:top w:val="none" w:sz="0" w:space="0" w:color="auto"/>
                <w:left w:val="none" w:sz="0" w:space="0" w:color="auto"/>
                <w:bottom w:val="none" w:sz="0" w:space="0" w:color="auto"/>
                <w:right w:val="none" w:sz="0" w:space="0" w:color="auto"/>
              </w:divBdr>
            </w:div>
          </w:divsChild>
        </w:div>
        <w:div w:id="1490906144">
          <w:marLeft w:val="0"/>
          <w:marRight w:val="0"/>
          <w:marTop w:val="0"/>
          <w:marBottom w:val="0"/>
          <w:divBdr>
            <w:top w:val="none" w:sz="0" w:space="0" w:color="auto"/>
            <w:left w:val="none" w:sz="0" w:space="0" w:color="auto"/>
            <w:bottom w:val="none" w:sz="0" w:space="0" w:color="auto"/>
            <w:right w:val="none" w:sz="0" w:space="0" w:color="auto"/>
          </w:divBdr>
          <w:divsChild>
            <w:div w:id="45228353">
              <w:marLeft w:val="0"/>
              <w:marRight w:val="0"/>
              <w:marTop w:val="0"/>
              <w:marBottom w:val="0"/>
              <w:divBdr>
                <w:top w:val="none" w:sz="0" w:space="0" w:color="auto"/>
                <w:left w:val="none" w:sz="0" w:space="0" w:color="auto"/>
                <w:bottom w:val="none" w:sz="0" w:space="0" w:color="auto"/>
                <w:right w:val="none" w:sz="0" w:space="0" w:color="auto"/>
              </w:divBdr>
            </w:div>
          </w:divsChild>
        </w:div>
        <w:div w:id="1545485298">
          <w:marLeft w:val="0"/>
          <w:marRight w:val="0"/>
          <w:marTop w:val="0"/>
          <w:marBottom w:val="0"/>
          <w:divBdr>
            <w:top w:val="none" w:sz="0" w:space="0" w:color="auto"/>
            <w:left w:val="none" w:sz="0" w:space="0" w:color="auto"/>
            <w:bottom w:val="none" w:sz="0" w:space="0" w:color="auto"/>
            <w:right w:val="none" w:sz="0" w:space="0" w:color="auto"/>
          </w:divBdr>
          <w:divsChild>
            <w:div w:id="1503348680">
              <w:marLeft w:val="0"/>
              <w:marRight w:val="0"/>
              <w:marTop w:val="0"/>
              <w:marBottom w:val="0"/>
              <w:divBdr>
                <w:top w:val="none" w:sz="0" w:space="0" w:color="auto"/>
                <w:left w:val="none" w:sz="0" w:space="0" w:color="auto"/>
                <w:bottom w:val="none" w:sz="0" w:space="0" w:color="auto"/>
                <w:right w:val="none" w:sz="0" w:space="0" w:color="auto"/>
              </w:divBdr>
            </w:div>
          </w:divsChild>
        </w:div>
        <w:div w:id="1560939209">
          <w:marLeft w:val="0"/>
          <w:marRight w:val="0"/>
          <w:marTop w:val="0"/>
          <w:marBottom w:val="0"/>
          <w:divBdr>
            <w:top w:val="none" w:sz="0" w:space="0" w:color="auto"/>
            <w:left w:val="none" w:sz="0" w:space="0" w:color="auto"/>
            <w:bottom w:val="none" w:sz="0" w:space="0" w:color="auto"/>
            <w:right w:val="none" w:sz="0" w:space="0" w:color="auto"/>
          </w:divBdr>
          <w:divsChild>
            <w:div w:id="1719233656">
              <w:marLeft w:val="0"/>
              <w:marRight w:val="0"/>
              <w:marTop w:val="0"/>
              <w:marBottom w:val="0"/>
              <w:divBdr>
                <w:top w:val="none" w:sz="0" w:space="0" w:color="auto"/>
                <w:left w:val="none" w:sz="0" w:space="0" w:color="auto"/>
                <w:bottom w:val="none" w:sz="0" w:space="0" w:color="auto"/>
                <w:right w:val="none" w:sz="0" w:space="0" w:color="auto"/>
              </w:divBdr>
            </w:div>
          </w:divsChild>
        </w:div>
        <w:div w:id="1608075585">
          <w:marLeft w:val="0"/>
          <w:marRight w:val="0"/>
          <w:marTop w:val="0"/>
          <w:marBottom w:val="0"/>
          <w:divBdr>
            <w:top w:val="none" w:sz="0" w:space="0" w:color="auto"/>
            <w:left w:val="none" w:sz="0" w:space="0" w:color="auto"/>
            <w:bottom w:val="none" w:sz="0" w:space="0" w:color="auto"/>
            <w:right w:val="none" w:sz="0" w:space="0" w:color="auto"/>
          </w:divBdr>
          <w:divsChild>
            <w:div w:id="683097355">
              <w:marLeft w:val="0"/>
              <w:marRight w:val="0"/>
              <w:marTop w:val="0"/>
              <w:marBottom w:val="0"/>
              <w:divBdr>
                <w:top w:val="none" w:sz="0" w:space="0" w:color="auto"/>
                <w:left w:val="none" w:sz="0" w:space="0" w:color="auto"/>
                <w:bottom w:val="none" w:sz="0" w:space="0" w:color="auto"/>
                <w:right w:val="none" w:sz="0" w:space="0" w:color="auto"/>
              </w:divBdr>
            </w:div>
          </w:divsChild>
        </w:div>
        <w:div w:id="1609123798">
          <w:marLeft w:val="0"/>
          <w:marRight w:val="0"/>
          <w:marTop w:val="0"/>
          <w:marBottom w:val="0"/>
          <w:divBdr>
            <w:top w:val="none" w:sz="0" w:space="0" w:color="auto"/>
            <w:left w:val="none" w:sz="0" w:space="0" w:color="auto"/>
            <w:bottom w:val="none" w:sz="0" w:space="0" w:color="auto"/>
            <w:right w:val="none" w:sz="0" w:space="0" w:color="auto"/>
          </w:divBdr>
          <w:divsChild>
            <w:div w:id="883828668">
              <w:marLeft w:val="0"/>
              <w:marRight w:val="0"/>
              <w:marTop w:val="0"/>
              <w:marBottom w:val="0"/>
              <w:divBdr>
                <w:top w:val="none" w:sz="0" w:space="0" w:color="auto"/>
                <w:left w:val="none" w:sz="0" w:space="0" w:color="auto"/>
                <w:bottom w:val="none" w:sz="0" w:space="0" w:color="auto"/>
                <w:right w:val="none" w:sz="0" w:space="0" w:color="auto"/>
              </w:divBdr>
            </w:div>
          </w:divsChild>
        </w:div>
        <w:div w:id="1625774922">
          <w:marLeft w:val="0"/>
          <w:marRight w:val="0"/>
          <w:marTop w:val="0"/>
          <w:marBottom w:val="0"/>
          <w:divBdr>
            <w:top w:val="none" w:sz="0" w:space="0" w:color="auto"/>
            <w:left w:val="none" w:sz="0" w:space="0" w:color="auto"/>
            <w:bottom w:val="none" w:sz="0" w:space="0" w:color="auto"/>
            <w:right w:val="none" w:sz="0" w:space="0" w:color="auto"/>
          </w:divBdr>
          <w:divsChild>
            <w:div w:id="2059935992">
              <w:marLeft w:val="0"/>
              <w:marRight w:val="0"/>
              <w:marTop w:val="0"/>
              <w:marBottom w:val="0"/>
              <w:divBdr>
                <w:top w:val="none" w:sz="0" w:space="0" w:color="auto"/>
                <w:left w:val="none" w:sz="0" w:space="0" w:color="auto"/>
                <w:bottom w:val="none" w:sz="0" w:space="0" w:color="auto"/>
                <w:right w:val="none" w:sz="0" w:space="0" w:color="auto"/>
              </w:divBdr>
            </w:div>
          </w:divsChild>
        </w:div>
        <w:div w:id="1631787055">
          <w:marLeft w:val="0"/>
          <w:marRight w:val="0"/>
          <w:marTop w:val="0"/>
          <w:marBottom w:val="0"/>
          <w:divBdr>
            <w:top w:val="none" w:sz="0" w:space="0" w:color="auto"/>
            <w:left w:val="none" w:sz="0" w:space="0" w:color="auto"/>
            <w:bottom w:val="none" w:sz="0" w:space="0" w:color="auto"/>
            <w:right w:val="none" w:sz="0" w:space="0" w:color="auto"/>
          </w:divBdr>
          <w:divsChild>
            <w:div w:id="735863811">
              <w:marLeft w:val="0"/>
              <w:marRight w:val="0"/>
              <w:marTop w:val="0"/>
              <w:marBottom w:val="0"/>
              <w:divBdr>
                <w:top w:val="none" w:sz="0" w:space="0" w:color="auto"/>
                <w:left w:val="none" w:sz="0" w:space="0" w:color="auto"/>
                <w:bottom w:val="none" w:sz="0" w:space="0" w:color="auto"/>
                <w:right w:val="none" w:sz="0" w:space="0" w:color="auto"/>
              </w:divBdr>
            </w:div>
          </w:divsChild>
        </w:div>
        <w:div w:id="1639141480">
          <w:marLeft w:val="0"/>
          <w:marRight w:val="0"/>
          <w:marTop w:val="0"/>
          <w:marBottom w:val="0"/>
          <w:divBdr>
            <w:top w:val="none" w:sz="0" w:space="0" w:color="auto"/>
            <w:left w:val="none" w:sz="0" w:space="0" w:color="auto"/>
            <w:bottom w:val="none" w:sz="0" w:space="0" w:color="auto"/>
            <w:right w:val="none" w:sz="0" w:space="0" w:color="auto"/>
          </w:divBdr>
          <w:divsChild>
            <w:div w:id="682783815">
              <w:marLeft w:val="0"/>
              <w:marRight w:val="0"/>
              <w:marTop w:val="0"/>
              <w:marBottom w:val="0"/>
              <w:divBdr>
                <w:top w:val="none" w:sz="0" w:space="0" w:color="auto"/>
                <w:left w:val="none" w:sz="0" w:space="0" w:color="auto"/>
                <w:bottom w:val="none" w:sz="0" w:space="0" w:color="auto"/>
                <w:right w:val="none" w:sz="0" w:space="0" w:color="auto"/>
              </w:divBdr>
            </w:div>
          </w:divsChild>
        </w:div>
        <w:div w:id="1646473619">
          <w:marLeft w:val="0"/>
          <w:marRight w:val="0"/>
          <w:marTop w:val="0"/>
          <w:marBottom w:val="0"/>
          <w:divBdr>
            <w:top w:val="none" w:sz="0" w:space="0" w:color="auto"/>
            <w:left w:val="none" w:sz="0" w:space="0" w:color="auto"/>
            <w:bottom w:val="none" w:sz="0" w:space="0" w:color="auto"/>
            <w:right w:val="none" w:sz="0" w:space="0" w:color="auto"/>
          </w:divBdr>
          <w:divsChild>
            <w:div w:id="1711226440">
              <w:marLeft w:val="0"/>
              <w:marRight w:val="0"/>
              <w:marTop w:val="0"/>
              <w:marBottom w:val="0"/>
              <w:divBdr>
                <w:top w:val="none" w:sz="0" w:space="0" w:color="auto"/>
                <w:left w:val="none" w:sz="0" w:space="0" w:color="auto"/>
                <w:bottom w:val="none" w:sz="0" w:space="0" w:color="auto"/>
                <w:right w:val="none" w:sz="0" w:space="0" w:color="auto"/>
              </w:divBdr>
            </w:div>
          </w:divsChild>
        </w:div>
        <w:div w:id="1704673321">
          <w:marLeft w:val="0"/>
          <w:marRight w:val="0"/>
          <w:marTop w:val="0"/>
          <w:marBottom w:val="0"/>
          <w:divBdr>
            <w:top w:val="none" w:sz="0" w:space="0" w:color="auto"/>
            <w:left w:val="none" w:sz="0" w:space="0" w:color="auto"/>
            <w:bottom w:val="none" w:sz="0" w:space="0" w:color="auto"/>
            <w:right w:val="none" w:sz="0" w:space="0" w:color="auto"/>
          </w:divBdr>
          <w:divsChild>
            <w:div w:id="496042260">
              <w:marLeft w:val="0"/>
              <w:marRight w:val="0"/>
              <w:marTop w:val="0"/>
              <w:marBottom w:val="0"/>
              <w:divBdr>
                <w:top w:val="none" w:sz="0" w:space="0" w:color="auto"/>
                <w:left w:val="none" w:sz="0" w:space="0" w:color="auto"/>
                <w:bottom w:val="none" w:sz="0" w:space="0" w:color="auto"/>
                <w:right w:val="none" w:sz="0" w:space="0" w:color="auto"/>
              </w:divBdr>
            </w:div>
          </w:divsChild>
        </w:div>
        <w:div w:id="1714232523">
          <w:marLeft w:val="0"/>
          <w:marRight w:val="0"/>
          <w:marTop w:val="0"/>
          <w:marBottom w:val="0"/>
          <w:divBdr>
            <w:top w:val="none" w:sz="0" w:space="0" w:color="auto"/>
            <w:left w:val="none" w:sz="0" w:space="0" w:color="auto"/>
            <w:bottom w:val="none" w:sz="0" w:space="0" w:color="auto"/>
            <w:right w:val="none" w:sz="0" w:space="0" w:color="auto"/>
          </w:divBdr>
          <w:divsChild>
            <w:div w:id="923883779">
              <w:marLeft w:val="0"/>
              <w:marRight w:val="0"/>
              <w:marTop w:val="0"/>
              <w:marBottom w:val="0"/>
              <w:divBdr>
                <w:top w:val="none" w:sz="0" w:space="0" w:color="auto"/>
                <w:left w:val="none" w:sz="0" w:space="0" w:color="auto"/>
                <w:bottom w:val="none" w:sz="0" w:space="0" w:color="auto"/>
                <w:right w:val="none" w:sz="0" w:space="0" w:color="auto"/>
              </w:divBdr>
            </w:div>
          </w:divsChild>
        </w:div>
        <w:div w:id="1724015452">
          <w:marLeft w:val="0"/>
          <w:marRight w:val="0"/>
          <w:marTop w:val="0"/>
          <w:marBottom w:val="0"/>
          <w:divBdr>
            <w:top w:val="none" w:sz="0" w:space="0" w:color="auto"/>
            <w:left w:val="none" w:sz="0" w:space="0" w:color="auto"/>
            <w:bottom w:val="none" w:sz="0" w:space="0" w:color="auto"/>
            <w:right w:val="none" w:sz="0" w:space="0" w:color="auto"/>
          </w:divBdr>
          <w:divsChild>
            <w:div w:id="95905732">
              <w:marLeft w:val="0"/>
              <w:marRight w:val="0"/>
              <w:marTop w:val="0"/>
              <w:marBottom w:val="0"/>
              <w:divBdr>
                <w:top w:val="none" w:sz="0" w:space="0" w:color="auto"/>
                <w:left w:val="none" w:sz="0" w:space="0" w:color="auto"/>
                <w:bottom w:val="none" w:sz="0" w:space="0" w:color="auto"/>
                <w:right w:val="none" w:sz="0" w:space="0" w:color="auto"/>
              </w:divBdr>
            </w:div>
          </w:divsChild>
        </w:div>
        <w:div w:id="1767652062">
          <w:marLeft w:val="0"/>
          <w:marRight w:val="0"/>
          <w:marTop w:val="0"/>
          <w:marBottom w:val="0"/>
          <w:divBdr>
            <w:top w:val="none" w:sz="0" w:space="0" w:color="auto"/>
            <w:left w:val="none" w:sz="0" w:space="0" w:color="auto"/>
            <w:bottom w:val="none" w:sz="0" w:space="0" w:color="auto"/>
            <w:right w:val="none" w:sz="0" w:space="0" w:color="auto"/>
          </w:divBdr>
          <w:divsChild>
            <w:div w:id="2070878930">
              <w:marLeft w:val="0"/>
              <w:marRight w:val="0"/>
              <w:marTop w:val="0"/>
              <w:marBottom w:val="0"/>
              <w:divBdr>
                <w:top w:val="none" w:sz="0" w:space="0" w:color="auto"/>
                <w:left w:val="none" w:sz="0" w:space="0" w:color="auto"/>
                <w:bottom w:val="none" w:sz="0" w:space="0" w:color="auto"/>
                <w:right w:val="none" w:sz="0" w:space="0" w:color="auto"/>
              </w:divBdr>
            </w:div>
          </w:divsChild>
        </w:div>
        <w:div w:id="1783500450">
          <w:marLeft w:val="0"/>
          <w:marRight w:val="0"/>
          <w:marTop w:val="0"/>
          <w:marBottom w:val="0"/>
          <w:divBdr>
            <w:top w:val="none" w:sz="0" w:space="0" w:color="auto"/>
            <w:left w:val="none" w:sz="0" w:space="0" w:color="auto"/>
            <w:bottom w:val="none" w:sz="0" w:space="0" w:color="auto"/>
            <w:right w:val="none" w:sz="0" w:space="0" w:color="auto"/>
          </w:divBdr>
          <w:divsChild>
            <w:div w:id="1062096567">
              <w:marLeft w:val="0"/>
              <w:marRight w:val="0"/>
              <w:marTop w:val="0"/>
              <w:marBottom w:val="0"/>
              <w:divBdr>
                <w:top w:val="none" w:sz="0" w:space="0" w:color="auto"/>
                <w:left w:val="none" w:sz="0" w:space="0" w:color="auto"/>
                <w:bottom w:val="none" w:sz="0" w:space="0" w:color="auto"/>
                <w:right w:val="none" w:sz="0" w:space="0" w:color="auto"/>
              </w:divBdr>
            </w:div>
          </w:divsChild>
        </w:div>
        <w:div w:id="1810049228">
          <w:marLeft w:val="0"/>
          <w:marRight w:val="0"/>
          <w:marTop w:val="0"/>
          <w:marBottom w:val="0"/>
          <w:divBdr>
            <w:top w:val="none" w:sz="0" w:space="0" w:color="auto"/>
            <w:left w:val="none" w:sz="0" w:space="0" w:color="auto"/>
            <w:bottom w:val="none" w:sz="0" w:space="0" w:color="auto"/>
            <w:right w:val="none" w:sz="0" w:space="0" w:color="auto"/>
          </w:divBdr>
          <w:divsChild>
            <w:div w:id="644748926">
              <w:marLeft w:val="0"/>
              <w:marRight w:val="0"/>
              <w:marTop w:val="0"/>
              <w:marBottom w:val="0"/>
              <w:divBdr>
                <w:top w:val="none" w:sz="0" w:space="0" w:color="auto"/>
                <w:left w:val="none" w:sz="0" w:space="0" w:color="auto"/>
                <w:bottom w:val="none" w:sz="0" w:space="0" w:color="auto"/>
                <w:right w:val="none" w:sz="0" w:space="0" w:color="auto"/>
              </w:divBdr>
            </w:div>
          </w:divsChild>
        </w:div>
        <w:div w:id="1821842143">
          <w:marLeft w:val="0"/>
          <w:marRight w:val="0"/>
          <w:marTop w:val="0"/>
          <w:marBottom w:val="0"/>
          <w:divBdr>
            <w:top w:val="none" w:sz="0" w:space="0" w:color="auto"/>
            <w:left w:val="none" w:sz="0" w:space="0" w:color="auto"/>
            <w:bottom w:val="none" w:sz="0" w:space="0" w:color="auto"/>
            <w:right w:val="none" w:sz="0" w:space="0" w:color="auto"/>
          </w:divBdr>
          <w:divsChild>
            <w:div w:id="1643538379">
              <w:marLeft w:val="0"/>
              <w:marRight w:val="0"/>
              <w:marTop w:val="0"/>
              <w:marBottom w:val="0"/>
              <w:divBdr>
                <w:top w:val="none" w:sz="0" w:space="0" w:color="auto"/>
                <w:left w:val="none" w:sz="0" w:space="0" w:color="auto"/>
                <w:bottom w:val="none" w:sz="0" w:space="0" w:color="auto"/>
                <w:right w:val="none" w:sz="0" w:space="0" w:color="auto"/>
              </w:divBdr>
            </w:div>
          </w:divsChild>
        </w:div>
        <w:div w:id="1821924132">
          <w:marLeft w:val="0"/>
          <w:marRight w:val="0"/>
          <w:marTop w:val="0"/>
          <w:marBottom w:val="0"/>
          <w:divBdr>
            <w:top w:val="none" w:sz="0" w:space="0" w:color="auto"/>
            <w:left w:val="none" w:sz="0" w:space="0" w:color="auto"/>
            <w:bottom w:val="none" w:sz="0" w:space="0" w:color="auto"/>
            <w:right w:val="none" w:sz="0" w:space="0" w:color="auto"/>
          </w:divBdr>
          <w:divsChild>
            <w:div w:id="406919673">
              <w:marLeft w:val="0"/>
              <w:marRight w:val="0"/>
              <w:marTop w:val="0"/>
              <w:marBottom w:val="0"/>
              <w:divBdr>
                <w:top w:val="none" w:sz="0" w:space="0" w:color="auto"/>
                <w:left w:val="none" w:sz="0" w:space="0" w:color="auto"/>
                <w:bottom w:val="none" w:sz="0" w:space="0" w:color="auto"/>
                <w:right w:val="none" w:sz="0" w:space="0" w:color="auto"/>
              </w:divBdr>
            </w:div>
          </w:divsChild>
        </w:div>
        <w:div w:id="1824734101">
          <w:marLeft w:val="0"/>
          <w:marRight w:val="0"/>
          <w:marTop w:val="0"/>
          <w:marBottom w:val="0"/>
          <w:divBdr>
            <w:top w:val="none" w:sz="0" w:space="0" w:color="auto"/>
            <w:left w:val="none" w:sz="0" w:space="0" w:color="auto"/>
            <w:bottom w:val="none" w:sz="0" w:space="0" w:color="auto"/>
            <w:right w:val="none" w:sz="0" w:space="0" w:color="auto"/>
          </w:divBdr>
          <w:divsChild>
            <w:div w:id="953755970">
              <w:marLeft w:val="0"/>
              <w:marRight w:val="0"/>
              <w:marTop w:val="0"/>
              <w:marBottom w:val="0"/>
              <w:divBdr>
                <w:top w:val="none" w:sz="0" w:space="0" w:color="auto"/>
                <w:left w:val="none" w:sz="0" w:space="0" w:color="auto"/>
                <w:bottom w:val="none" w:sz="0" w:space="0" w:color="auto"/>
                <w:right w:val="none" w:sz="0" w:space="0" w:color="auto"/>
              </w:divBdr>
            </w:div>
          </w:divsChild>
        </w:div>
        <w:div w:id="1829514957">
          <w:marLeft w:val="0"/>
          <w:marRight w:val="0"/>
          <w:marTop w:val="0"/>
          <w:marBottom w:val="0"/>
          <w:divBdr>
            <w:top w:val="none" w:sz="0" w:space="0" w:color="auto"/>
            <w:left w:val="none" w:sz="0" w:space="0" w:color="auto"/>
            <w:bottom w:val="none" w:sz="0" w:space="0" w:color="auto"/>
            <w:right w:val="none" w:sz="0" w:space="0" w:color="auto"/>
          </w:divBdr>
          <w:divsChild>
            <w:div w:id="1330792909">
              <w:marLeft w:val="0"/>
              <w:marRight w:val="0"/>
              <w:marTop w:val="0"/>
              <w:marBottom w:val="0"/>
              <w:divBdr>
                <w:top w:val="none" w:sz="0" w:space="0" w:color="auto"/>
                <w:left w:val="none" w:sz="0" w:space="0" w:color="auto"/>
                <w:bottom w:val="none" w:sz="0" w:space="0" w:color="auto"/>
                <w:right w:val="none" w:sz="0" w:space="0" w:color="auto"/>
              </w:divBdr>
            </w:div>
          </w:divsChild>
        </w:div>
        <w:div w:id="1873808584">
          <w:marLeft w:val="0"/>
          <w:marRight w:val="0"/>
          <w:marTop w:val="0"/>
          <w:marBottom w:val="0"/>
          <w:divBdr>
            <w:top w:val="none" w:sz="0" w:space="0" w:color="auto"/>
            <w:left w:val="none" w:sz="0" w:space="0" w:color="auto"/>
            <w:bottom w:val="none" w:sz="0" w:space="0" w:color="auto"/>
            <w:right w:val="none" w:sz="0" w:space="0" w:color="auto"/>
          </w:divBdr>
          <w:divsChild>
            <w:div w:id="2106654973">
              <w:marLeft w:val="0"/>
              <w:marRight w:val="0"/>
              <w:marTop w:val="0"/>
              <w:marBottom w:val="0"/>
              <w:divBdr>
                <w:top w:val="none" w:sz="0" w:space="0" w:color="auto"/>
                <w:left w:val="none" w:sz="0" w:space="0" w:color="auto"/>
                <w:bottom w:val="none" w:sz="0" w:space="0" w:color="auto"/>
                <w:right w:val="none" w:sz="0" w:space="0" w:color="auto"/>
              </w:divBdr>
            </w:div>
          </w:divsChild>
        </w:div>
        <w:div w:id="1877542443">
          <w:marLeft w:val="0"/>
          <w:marRight w:val="0"/>
          <w:marTop w:val="0"/>
          <w:marBottom w:val="0"/>
          <w:divBdr>
            <w:top w:val="none" w:sz="0" w:space="0" w:color="auto"/>
            <w:left w:val="none" w:sz="0" w:space="0" w:color="auto"/>
            <w:bottom w:val="none" w:sz="0" w:space="0" w:color="auto"/>
            <w:right w:val="none" w:sz="0" w:space="0" w:color="auto"/>
          </w:divBdr>
          <w:divsChild>
            <w:div w:id="485820900">
              <w:marLeft w:val="0"/>
              <w:marRight w:val="0"/>
              <w:marTop w:val="0"/>
              <w:marBottom w:val="0"/>
              <w:divBdr>
                <w:top w:val="none" w:sz="0" w:space="0" w:color="auto"/>
                <w:left w:val="none" w:sz="0" w:space="0" w:color="auto"/>
                <w:bottom w:val="none" w:sz="0" w:space="0" w:color="auto"/>
                <w:right w:val="none" w:sz="0" w:space="0" w:color="auto"/>
              </w:divBdr>
            </w:div>
          </w:divsChild>
        </w:div>
        <w:div w:id="1882085668">
          <w:marLeft w:val="0"/>
          <w:marRight w:val="0"/>
          <w:marTop w:val="0"/>
          <w:marBottom w:val="0"/>
          <w:divBdr>
            <w:top w:val="none" w:sz="0" w:space="0" w:color="auto"/>
            <w:left w:val="none" w:sz="0" w:space="0" w:color="auto"/>
            <w:bottom w:val="none" w:sz="0" w:space="0" w:color="auto"/>
            <w:right w:val="none" w:sz="0" w:space="0" w:color="auto"/>
          </w:divBdr>
          <w:divsChild>
            <w:div w:id="873468949">
              <w:marLeft w:val="0"/>
              <w:marRight w:val="0"/>
              <w:marTop w:val="0"/>
              <w:marBottom w:val="0"/>
              <w:divBdr>
                <w:top w:val="none" w:sz="0" w:space="0" w:color="auto"/>
                <w:left w:val="none" w:sz="0" w:space="0" w:color="auto"/>
                <w:bottom w:val="none" w:sz="0" w:space="0" w:color="auto"/>
                <w:right w:val="none" w:sz="0" w:space="0" w:color="auto"/>
              </w:divBdr>
            </w:div>
          </w:divsChild>
        </w:div>
        <w:div w:id="1888908316">
          <w:marLeft w:val="0"/>
          <w:marRight w:val="0"/>
          <w:marTop w:val="0"/>
          <w:marBottom w:val="0"/>
          <w:divBdr>
            <w:top w:val="none" w:sz="0" w:space="0" w:color="auto"/>
            <w:left w:val="none" w:sz="0" w:space="0" w:color="auto"/>
            <w:bottom w:val="none" w:sz="0" w:space="0" w:color="auto"/>
            <w:right w:val="none" w:sz="0" w:space="0" w:color="auto"/>
          </w:divBdr>
          <w:divsChild>
            <w:div w:id="142742188">
              <w:marLeft w:val="0"/>
              <w:marRight w:val="0"/>
              <w:marTop w:val="0"/>
              <w:marBottom w:val="0"/>
              <w:divBdr>
                <w:top w:val="none" w:sz="0" w:space="0" w:color="auto"/>
                <w:left w:val="none" w:sz="0" w:space="0" w:color="auto"/>
                <w:bottom w:val="none" w:sz="0" w:space="0" w:color="auto"/>
                <w:right w:val="none" w:sz="0" w:space="0" w:color="auto"/>
              </w:divBdr>
            </w:div>
          </w:divsChild>
        </w:div>
        <w:div w:id="1891839949">
          <w:marLeft w:val="0"/>
          <w:marRight w:val="0"/>
          <w:marTop w:val="0"/>
          <w:marBottom w:val="0"/>
          <w:divBdr>
            <w:top w:val="none" w:sz="0" w:space="0" w:color="auto"/>
            <w:left w:val="none" w:sz="0" w:space="0" w:color="auto"/>
            <w:bottom w:val="none" w:sz="0" w:space="0" w:color="auto"/>
            <w:right w:val="none" w:sz="0" w:space="0" w:color="auto"/>
          </w:divBdr>
          <w:divsChild>
            <w:div w:id="189955781">
              <w:marLeft w:val="0"/>
              <w:marRight w:val="0"/>
              <w:marTop w:val="0"/>
              <w:marBottom w:val="0"/>
              <w:divBdr>
                <w:top w:val="none" w:sz="0" w:space="0" w:color="auto"/>
                <w:left w:val="none" w:sz="0" w:space="0" w:color="auto"/>
                <w:bottom w:val="none" w:sz="0" w:space="0" w:color="auto"/>
                <w:right w:val="none" w:sz="0" w:space="0" w:color="auto"/>
              </w:divBdr>
            </w:div>
          </w:divsChild>
        </w:div>
        <w:div w:id="1907258924">
          <w:marLeft w:val="0"/>
          <w:marRight w:val="0"/>
          <w:marTop w:val="0"/>
          <w:marBottom w:val="0"/>
          <w:divBdr>
            <w:top w:val="none" w:sz="0" w:space="0" w:color="auto"/>
            <w:left w:val="none" w:sz="0" w:space="0" w:color="auto"/>
            <w:bottom w:val="none" w:sz="0" w:space="0" w:color="auto"/>
            <w:right w:val="none" w:sz="0" w:space="0" w:color="auto"/>
          </w:divBdr>
          <w:divsChild>
            <w:div w:id="1651321982">
              <w:marLeft w:val="0"/>
              <w:marRight w:val="0"/>
              <w:marTop w:val="0"/>
              <w:marBottom w:val="0"/>
              <w:divBdr>
                <w:top w:val="none" w:sz="0" w:space="0" w:color="auto"/>
                <w:left w:val="none" w:sz="0" w:space="0" w:color="auto"/>
                <w:bottom w:val="none" w:sz="0" w:space="0" w:color="auto"/>
                <w:right w:val="none" w:sz="0" w:space="0" w:color="auto"/>
              </w:divBdr>
            </w:div>
          </w:divsChild>
        </w:div>
        <w:div w:id="1912542029">
          <w:marLeft w:val="0"/>
          <w:marRight w:val="0"/>
          <w:marTop w:val="0"/>
          <w:marBottom w:val="0"/>
          <w:divBdr>
            <w:top w:val="none" w:sz="0" w:space="0" w:color="auto"/>
            <w:left w:val="none" w:sz="0" w:space="0" w:color="auto"/>
            <w:bottom w:val="none" w:sz="0" w:space="0" w:color="auto"/>
            <w:right w:val="none" w:sz="0" w:space="0" w:color="auto"/>
          </w:divBdr>
          <w:divsChild>
            <w:div w:id="1854415233">
              <w:marLeft w:val="0"/>
              <w:marRight w:val="0"/>
              <w:marTop w:val="0"/>
              <w:marBottom w:val="0"/>
              <w:divBdr>
                <w:top w:val="none" w:sz="0" w:space="0" w:color="auto"/>
                <w:left w:val="none" w:sz="0" w:space="0" w:color="auto"/>
                <w:bottom w:val="none" w:sz="0" w:space="0" w:color="auto"/>
                <w:right w:val="none" w:sz="0" w:space="0" w:color="auto"/>
              </w:divBdr>
            </w:div>
          </w:divsChild>
        </w:div>
        <w:div w:id="1921327420">
          <w:marLeft w:val="0"/>
          <w:marRight w:val="0"/>
          <w:marTop w:val="0"/>
          <w:marBottom w:val="0"/>
          <w:divBdr>
            <w:top w:val="none" w:sz="0" w:space="0" w:color="auto"/>
            <w:left w:val="none" w:sz="0" w:space="0" w:color="auto"/>
            <w:bottom w:val="none" w:sz="0" w:space="0" w:color="auto"/>
            <w:right w:val="none" w:sz="0" w:space="0" w:color="auto"/>
          </w:divBdr>
          <w:divsChild>
            <w:div w:id="1192691999">
              <w:marLeft w:val="0"/>
              <w:marRight w:val="0"/>
              <w:marTop w:val="0"/>
              <w:marBottom w:val="0"/>
              <w:divBdr>
                <w:top w:val="none" w:sz="0" w:space="0" w:color="auto"/>
                <w:left w:val="none" w:sz="0" w:space="0" w:color="auto"/>
                <w:bottom w:val="none" w:sz="0" w:space="0" w:color="auto"/>
                <w:right w:val="none" w:sz="0" w:space="0" w:color="auto"/>
              </w:divBdr>
            </w:div>
          </w:divsChild>
        </w:div>
        <w:div w:id="1922833283">
          <w:marLeft w:val="0"/>
          <w:marRight w:val="0"/>
          <w:marTop w:val="0"/>
          <w:marBottom w:val="0"/>
          <w:divBdr>
            <w:top w:val="none" w:sz="0" w:space="0" w:color="auto"/>
            <w:left w:val="none" w:sz="0" w:space="0" w:color="auto"/>
            <w:bottom w:val="none" w:sz="0" w:space="0" w:color="auto"/>
            <w:right w:val="none" w:sz="0" w:space="0" w:color="auto"/>
          </w:divBdr>
          <w:divsChild>
            <w:div w:id="1330478609">
              <w:marLeft w:val="0"/>
              <w:marRight w:val="0"/>
              <w:marTop w:val="0"/>
              <w:marBottom w:val="0"/>
              <w:divBdr>
                <w:top w:val="none" w:sz="0" w:space="0" w:color="auto"/>
                <w:left w:val="none" w:sz="0" w:space="0" w:color="auto"/>
                <w:bottom w:val="none" w:sz="0" w:space="0" w:color="auto"/>
                <w:right w:val="none" w:sz="0" w:space="0" w:color="auto"/>
              </w:divBdr>
            </w:div>
          </w:divsChild>
        </w:div>
        <w:div w:id="1927835318">
          <w:marLeft w:val="0"/>
          <w:marRight w:val="0"/>
          <w:marTop w:val="0"/>
          <w:marBottom w:val="0"/>
          <w:divBdr>
            <w:top w:val="none" w:sz="0" w:space="0" w:color="auto"/>
            <w:left w:val="none" w:sz="0" w:space="0" w:color="auto"/>
            <w:bottom w:val="none" w:sz="0" w:space="0" w:color="auto"/>
            <w:right w:val="none" w:sz="0" w:space="0" w:color="auto"/>
          </w:divBdr>
          <w:divsChild>
            <w:div w:id="1548176649">
              <w:marLeft w:val="0"/>
              <w:marRight w:val="0"/>
              <w:marTop w:val="0"/>
              <w:marBottom w:val="0"/>
              <w:divBdr>
                <w:top w:val="none" w:sz="0" w:space="0" w:color="auto"/>
                <w:left w:val="none" w:sz="0" w:space="0" w:color="auto"/>
                <w:bottom w:val="none" w:sz="0" w:space="0" w:color="auto"/>
                <w:right w:val="none" w:sz="0" w:space="0" w:color="auto"/>
              </w:divBdr>
            </w:div>
          </w:divsChild>
        </w:div>
        <w:div w:id="1928036284">
          <w:marLeft w:val="0"/>
          <w:marRight w:val="0"/>
          <w:marTop w:val="0"/>
          <w:marBottom w:val="0"/>
          <w:divBdr>
            <w:top w:val="none" w:sz="0" w:space="0" w:color="auto"/>
            <w:left w:val="none" w:sz="0" w:space="0" w:color="auto"/>
            <w:bottom w:val="none" w:sz="0" w:space="0" w:color="auto"/>
            <w:right w:val="none" w:sz="0" w:space="0" w:color="auto"/>
          </w:divBdr>
          <w:divsChild>
            <w:div w:id="1096101440">
              <w:marLeft w:val="0"/>
              <w:marRight w:val="0"/>
              <w:marTop w:val="0"/>
              <w:marBottom w:val="0"/>
              <w:divBdr>
                <w:top w:val="none" w:sz="0" w:space="0" w:color="auto"/>
                <w:left w:val="none" w:sz="0" w:space="0" w:color="auto"/>
                <w:bottom w:val="none" w:sz="0" w:space="0" w:color="auto"/>
                <w:right w:val="none" w:sz="0" w:space="0" w:color="auto"/>
              </w:divBdr>
            </w:div>
          </w:divsChild>
        </w:div>
        <w:div w:id="1931960558">
          <w:marLeft w:val="0"/>
          <w:marRight w:val="0"/>
          <w:marTop w:val="0"/>
          <w:marBottom w:val="0"/>
          <w:divBdr>
            <w:top w:val="none" w:sz="0" w:space="0" w:color="auto"/>
            <w:left w:val="none" w:sz="0" w:space="0" w:color="auto"/>
            <w:bottom w:val="none" w:sz="0" w:space="0" w:color="auto"/>
            <w:right w:val="none" w:sz="0" w:space="0" w:color="auto"/>
          </w:divBdr>
          <w:divsChild>
            <w:div w:id="977345698">
              <w:marLeft w:val="0"/>
              <w:marRight w:val="0"/>
              <w:marTop w:val="0"/>
              <w:marBottom w:val="0"/>
              <w:divBdr>
                <w:top w:val="none" w:sz="0" w:space="0" w:color="auto"/>
                <w:left w:val="none" w:sz="0" w:space="0" w:color="auto"/>
                <w:bottom w:val="none" w:sz="0" w:space="0" w:color="auto"/>
                <w:right w:val="none" w:sz="0" w:space="0" w:color="auto"/>
              </w:divBdr>
            </w:div>
          </w:divsChild>
        </w:div>
        <w:div w:id="1934122339">
          <w:marLeft w:val="0"/>
          <w:marRight w:val="0"/>
          <w:marTop w:val="0"/>
          <w:marBottom w:val="0"/>
          <w:divBdr>
            <w:top w:val="none" w:sz="0" w:space="0" w:color="auto"/>
            <w:left w:val="none" w:sz="0" w:space="0" w:color="auto"/>
            <w:bottom w:val="none" w:sz="0" w:space="0" w:color="auto"/>
            <w:right w:val="none" w:sz="0" w:space="0" w:color="auto"/>
          </w:divBdr>
          <w:divsChild>
            <w:div w:id="998967259">
              <w:marLeft w:val="0"/>
              <w:marRight w:val="0"/>
              <w:marTop w:val="0"/>
              <w:marBottom w:val="0"/>
              <w:divBdr>
                <w:top w:val="none" w:sz="0" w:space="0" w:color="auto"/>
                <w:left w:val="none" w:sz="0" w:space="0" w:color="auto"/>
                <w:bottom w:val="none" w:sz="0" w:space="0" w:color="auto"/>
                <w:right w:val="none" w:sz="0" w:space="0" w:color="auto"/>
              </w:divBdr>
            </w:div>
          </w:divsChild>
        </w:div>
        <w:div w:id="1938168939">
          <w:marLeft w:val="0"/>
          <w:marRight w:val="0"/>
          <w:marTop w:val="0"/>
          <w:marBottom w:val="0"/>
          <w:divBdr>
            <w:top w:val="none" w:sz="0" w:space="0" w:color="auto"/>
            <w:left w:val="none" w:sz="0" w:space="0" w:color="auto"/>
            <w:bottom w:val="none" w:sz="0" w:space="0" w:color="auto"/>
            <w:right w:val="none" w:sz="0" w:space="0" w:color="auto"/>
          </w:divBdr>
          <w:divsChild>
            <w:div w:id="1446195877">
              <w:marLeft w:val="0"/>
              <w:marRight w:val="0"/>
              <w:marTop w:val="0"/>
              <w:marBottom w:val="0"/>
              <w:divBdr>
                <w:top w:val="none" w:sz="0" w:space="0" w:color="auto"/>
                <w:left w:val="none" w:sz="0" w:space="0" w:color="auto"/>
                <w:bottom w:val="none" w:sz="0" w:space="0" w:color="auto"/>
                <w:right w:val="none" w:sz="0" w:space="0" w:color="auto"/>
              </w:divBdr>
            </w:div>
          </w:divsChild>
        </w:div>
        <w:div w:id="1965306555">
          <w:marLeft w:val="0"/>
          <w:marRight w:val="0"/>
          <w:marTop w:val="0"/>
          <w:marBottom w:val="0"/>
          <w:divBdr>
            <w:top w:val="none" w:sz="0" w:space="0" w:color="auto"/>
            <w:left w:val="none" w:sz="0" w:space="0" w:color="auto"/>
            <w:bottom w:val="none" w:sz="0" w:space="0" w:color="auto"/>
            <w:right w:val="none" w:sz="0" w:space="0" w:color="auto"/>
          </w:divBdr>
          <w:divsChild>
            <w:div w:id="1836870306">
              <w:marLeft w:val="0"/>
              <w:marRight w:val="0"/>
              <w:marTop w:val="0"/>
              <w:marBottom w:val="0"/>
              <w:divBdr>
                <w:top w:val="none" w:sz="0" w:space="0" w:color="auto"/>
                <w:left w:val="none" w:sz="0" w:space="0" w:color="auto"/>
                <w:bottom w:val="none" w:sz="0" w:space="0" w:color="auto"/>
                <w:right w:val="none" w:sz="0" w:space="0" w:color="auto"/>
              </w:divBdr>
            </w:div>
          </w:divsChild>
        </w:div>
        <w:div w:id="1983776512">
          <w:marLeft w:val="0"/>
          <w:marRight w:val="0"/>
          <w:marTop w:val="0"/>
          <w:marBottom w:val="0"/>
          <w:divBdr>
            <w:top w:val="none" w:sz="0" w:space="0" w:color="auto"/>
            <w:left w:val="none" w:sz="0" w:space="0" w:color="auto"/>
            <w:bottom w:val="none" w:sz="0" w:space="0" w:color="auto"/>
            <w:right w:val="none" w:sz="0" w:space="0" w:color="auto"/>
          </w:divBdr>
          <w:divsChild>
            <w:div w:id="1604915197">
              <w:marLeft w:val="0"/>
              <w:marRight w:val="0"/>
              <w:marTop w:val="0"/>
              <w:marBottom w:val="0"/>
              <w:divBdr>
                <w:top w:val="none" w:sz="0" w:space="0" w:color="auto"/>
                <w:left w:val="none" w:sz="0" w:space="0" w:color="auto"/>
                <w:bottom w:val="none" w:sz="0" w:space="0" w:color="auto"/>
                <w:right w:val="none" w:sz="0" w:space="0" w:color="auto"/>
              </w:divBdr>
            </w:div>
          </w:divsChild>
        </w:div>
        <w:div w:id="1984777357">
          <w:marLeft w:val="0"/>
          <w:marRight w:val="0"/>
          <w:marTop w:val="0"/>
          <w:marBottom w:val="0"/>
          <w:divBdr>
            <w:top w:val="none" w:sz="0" w:space="0" w:color="auto"/>
            <w:left w:val="none" w:sz="0" w:space="0" w:color="auto"/>
            <w:bottom w:val="none" w:sz="0" w:space="0" w:color="auto"/>
            <w:right w:val="none" w:sz="0" w:space="0" w:color="auto"/>
          </w:divBdr>
          <w:divsChild>
            <w:div w:id="596911473">
              <w:marLeft w:val="0"/>
              <w:marRight w:val="0"/>
              <w:marTop w:val="0"/>
              <w:marBottom w:val="0"/>
              <w:divBdr>
                <w:top w:val="none" w:sz="0" w:space="0" w:color="auto"/>
                <w:left w:val="none" w:sz="0" w:space="0" w:color="auto"/>
                <w:bottom w:val="none" w:sz="0" w:space="0" w:color="auto"/>
                <w:right w:val="none" w:sz="0" w:space="0" w:color="auto"/>
              </w:divBdr>
            </w:div>
          </w:divsChild>
        </w:div>
        <w:div w:id="1992174008">
          <w:marLeft w:val="0"/>
          <w:marRight w:val="0"/>
          <w:marTop w:val="0"/>
          <w:marBottom w:val="0"/>
          <w:divBdr>
            <w:top w:val="none" w:sz="0" w:space="0" w:color="auto"/>
            <w:left w:val="none" w:sz="0" w:space="0" w:color="auto"/>
            <w:bottom w:val="none" w:sz="0" w:space="0" w:color="auto"/>
            <w:right w:val="none" w:sz="0" w:space="0" w:color="auto"/>
          </w:divBdr>
          <w:divsChild>
            <w:div w:id="3939760">
              <w:marLeft w:val="0"/>
              <w:marRight w:val="0"/>
              <w:marTop w:val="0"/>
              <w:marBottom w:val="0"/>
              <w:divBdr>
                <w:top w:val="none" w:sz="0" w:space="0" w:color="auto"/>
                <w:left w:val="none" w:sz="0" w:space="0" w:color="auto"/>
                <w:bottom w:val="none" w:sz="0" w:space="0" w:color="auto"/>
                <w:right w:val="none" w:sz="0" w:space="0" w:color="auto"/>
              </w:divBdr>
            </w:div>
          </w:divsChild>
        </w:div>
        <w:div w:id="1995641092">
          <w:marLeft w:val="0"/>
          <w:marRight w:val="0"/>
          <w:marTop w:val="0"/>
          <w:marBottom w:val="0"/>
          <w:divBdr>
            <w:top w:val="none" w:sz="0" w:space="0" w:color="auto"/>
            <w:left w:val="none" w:sz="0" w:space="0" w:color="auto"/>
            <w:bottom w:val="none" w:sz="0" w:space="0" w:color="auto"/>
            <w:right w:val="none" w:sz="0" w:space="0" w:color="auto"/>
          </w:divBdr>
          <w:divsChild>
            <w:div w:id="1345286655">
              <w:marLeft w:val="0"/>
              <w:marRight w:val="0"/>
              <w:marTop w:val="0"/>
              <w:marBottom w:val="0"/>
              <w:divBdr>
                <w:top w:val="none" w:sz="0" w:space="0" w:color="auto"/>
                <w:left w:val="none" w:sz="0" w:space="0" w:color="auto"/>
                <w:bottom w:val="none" w:sz="0" w:space="0" w:color="auto"/>
                <w:right w:val="none" w:sz="0" w:space="0" w:color="auto"/>
              </w:divBdr>
            </w:div>
          </w:divsChild>
        </w:div>
        <w:div w:id="2013946427">
          <w:marLeft w:val="0"/>
          <w:marRight w:val="0"/>
          <w:marTop w:val="0"/>
          <w:marBottom w:val="0"/>
          <w:divBdr>
            <w:top w:val="none" w:sz="0" w:space="0" w:color="auto"/>
            <w:left w:val="none" w:sz="0" w:space="0" w:color="auto"/>
            <w:bottom w:val="none" w:sz="0" w:space="0" w:color="auto"/>
            <w:right w:val="none" w:sz="0" w:space="0" w:color="auto"/>
          </w:divBdr>
          <w:divsChild>
            <w:div w:id="1559631189">
              <w:marLeft w:val="0"/>
              <w:marRight w:val="0"/>
              <w:marTop w:val="0"/>
              <w:marBottom w:val="0"/>
              <w:divBdr>
                <w:top w:val="none" w:sz="0" w:space="0" w:color="auto"/>
                <w:left w:val="none" w:sz="0" w:space="0" w:color="auto"/>
                <w:bottom w:val="none" w:sz="0" w:space="0" w:color="auto"/>
                <w:right w:val="none" w:sz="0" w:space="0" w:color="auto"/>
              </w:divBdr>
            </w:div>
          </w:divsChild>
        </w:div>
        <w:div w:id="2020349765">
          <w:marLeft w:val="0"/>
          <w:marRight w:val="0"/>
          <w:marTop w:val="0"/>
          <w:marBottom w:val="0"/>
          <w:divBdr>
            <w:top w:val="none" w:sz="0" w:space="0" w:color="auto"/>
            <w:left w:val="none" w:sz="0" w:space="0" w:color="auto"/>
            <w:bottom w:val="none" w:sz="0" w:space="0" w:color="auto"/>
            <w:right w:val="none" w:sz="0" w:space="0" w:color="auto"/>
          </w:divBdr>
          <w:divsChild>
            <w:div w:id="397901636">
              <w:marLeft w:val="0"/>
              <w:marRight w:val="0"/>
              <w:marTop w:val="0"/>
              <w:marBottom w:val="0"/>
              <w:divBdr>
                <w:top w:val="none" w:sz="0" w:space="0" w:color="auto"/>
                <w:left w:val="none" w:sz="0" w:space="0" w:color="auto"/>
                <w:bottom w:val="none" w:sz="0" w:space="0" w:color="auto"/>
                <w:right w:val="none" w:sz="0" w:space="0" w:color="auto"/>
              </w:divBdr>
            </w:div>
          </w:divsChild>
        </w:div>
        <w:div w:id="2035498140">
          <w:marLeft w:val="0"/>
          <w:marRight w:val="0"/>
          <w:marTop w:val="0"/>
          <w:marBottom w:val="0"/>
          <w:divBdr>
            <w:top w:val="none" w:sz="0" w:space="0" w:color="auto"/>
            <w:left w:val="none" w:sz="0" w:space="0" w:color="auto"/>
            <w:bottom w:val="none" w:sz="0" w:space="0" w:color="auto"/>
            <w:right w:val="none" w:sz="0" w:space="0" w:color="auto"/>
          </w:divBdr>
          <w:divsChild>
            <w:div w:id="1580092054">
              <w:marLeft w:val="0"/>
              <w:marRight w:val="0"/>
              <w:marTop w:val="0"/>
              <w:marBottom w:val="0"/>
              <w:divBdr>
                <w:top w:val="none" w:sz="0" w:space="0" w:color="auto"/>
                <w:left w:val="none" w:sz="0" w:space="0" w:color="auto"/>
                <w:bottom w:val="none" w:sz="0" w:space="0" w:color="auto"/>
                <w:right w:val="none" w:sz="0" w:space="0" w:color="auto"/>
              </w:divBdr>
            </w:div>
          </w:divsChild>
        </w:div>
        <w:div w:id="2047484341">
          <w:marLeft w:val="0"/>
          <w:marRight w:val="0"/>
          <w:marTop w:val="0"/>
          <w:marBottom w:val="0"/>
          <w:divBdr>
            <w:top w:val="none" w:sz="0" w:space="0" w:color="auto"/>
            <w:left w:val="none" w:sz="0" w:space="0" w:color="auto"/>
            <w:bottom w:val="none" w:sz="0" w:space="0" w:color="auto"/>
            <w:right w:val="none" w:sz="0" w:space="0" w:color="auto"/>
          </w:divBdr>
          <w:divsChild>
            <w:div w:id="687101754">
              <w:marLeft w:val="0"/>
              <w:marRight w:val="0"/>
              <w:marTop w:val="0"/>
              <w:marBottom w:val="0"/>
              <w:divBdr>
                <w:top w:val="none" w:sz="0" w:space="0" w:color="auto"/>
                <w:left w:val="none" w:sz="0" w:space="0" w:color="auto"/>
                <w:bottom w:val="none" w:sz="0" w:space="0" w:color="auto"/>
                <w:right w:val="none" w:sz="0" w:space="0" w:color="auto"/>
              </w:divBdr>
            </w:div>
          </w:divsChild>
        </w:div>
        <w:div w:id="2068448843">
          <w:marLeft w:val="0"/>
          <w:marRight w:val="0"/>
          <w:marTop w:val="0"/>
          <w:marBottom w:val="0"/>
          <w:divBdr>
            <w:top w:val="none" w:sz="0" w:space="0" w:color="auto"/>
            <w:left w:val="none" w:sz="0" w:space="0" w:color="auto"/>
            <w:bottom w:val="none" w:sz="0" w:space="0" w:color="auto"/>
            <w:right w:val="none" w:sz="0" w:space="0" w:color="auto"/>
          </w:divBdr>
          <w:divsChild>
            <w:div w:id="1858735388">
              <w:marLeft w:val="0"/>
              <w:marRight w:val="0"/>
              <w:marTop w:val="0"/>
              <w:marBottom w:val="0"/>
              <w:divBdr>
                <w:top w:val="none" w:sz="0" w:space="0" w:color="auto"/>
                <w:left w:val="none" w:sz="0" w:space="0" w:color="auto"/>
                <w:bottom w:val="none" w:sz="0" w:space="0" w:color="auto"/>
                <w:right w:val="none" w:sz="0" w:space="0" w:color="auto"/>
              </w:divBdr>
            </w:div>
          </w:divsChild>
        </w:div>
        <w:div w:id="2092000577">
          <w:marLeft w:val="0"/>
          <w:marRight w:val="0"/>
          <w:marTop w:val="0"/>
          <w:marBottom w:val="0"/>
          <w:divBdr>
            <w:top w:val="none" w:sz="0" w:space="0" w:color="auto"/>
            <w:left w:val="none" w:sz="0" w:space="0" w:color="auto"/>
            <w:bottom w:val="none" w:sz="0" w:space="0" w:color="auto"/>
            <w:right w:val="none" w:sz="0" w:space="0" w:color="auto"/>
          </w:divBdr>
          <w:divsChild>
            <w:div w:id="18355928">
              <w:marLeft w:val="0"/>
              <w:marRight w:val="0"/>
              <w:marTop w:val="0"/>
              <w:marBottom w:val="0"/>
              <w:divBdr>
                <w:top w:val="none" w:sz="0" w:space="0" w:color="auto"/>
                <w:left w:val="none" w:sz="0" w:space="0" w:color="auto"/>
                <w:bottom w:val="none" w:sz="0" w:space="0" w:color="auto"/>
                <w:right w:val="none" w:sz="0" w:space="0" w:color="auto"/>
              </w:divBdr>
            </w:div>
          </w:divsChild>
        </w:div>
        <w:div w:id="2100787439">
          <w:marLeft w:val="0"/>
          <w:marRight w:val="0"/>
          <w:marTop w:val="0"/>
          <w:marBottom w:val="0"/>
          <w:divBdr>
            <w:top w:val="none" w:sz="0" w:space="0" w:color="auto"/>
            <w:left w:val="none" w:sz="0" w:space="0" w:color="auto"/>
            <w:bottom w:val="none" w:sz="0" w:space="0" w:color="auto"/>
            <w:right w:val="none" w:sz="0" w:space="0" w:color="auto"/>
          </w:divBdr>
          <w:divsChild>
            <w:div w:id="77406087">
              <w:marLeft w:val="0"/>
              <w:marRight w:val="0"/>
              <w:marTop w:val="0"/>
              <w:marBottom w:val="0"/>
              <w:divBdr>
                <w:top w:val="none" w:sz="0" w:space="0" w:color="auto"/>
                <w:left w:val="none" w:sz="0" w:space="0" w:color="auto"/>
                <w:bottom w:val="none" w:sz="0" w:space="0" w:color="auto"/>
                <w:right w:val="none" w:sz="0" w:space="0" w:color="auto"/>
              </w:divBdr>
            </w:div>
          </w:divsChild>
        </w:div>
        <w:div w:id="2136635931">
          <w:marLeft w:val="0"/>
          <w:marRight w:val="0"/>
          <w:marTop w:val="0"/>
          <w:marBottom w:val="0"/>
          <w:divBdr>
            <w:top w:val="none" w:sz="0" w:space="0" w:color="auto"/>
            <w:left w:val="none" w:sz="0" w:space="0" w:color="auto"/>
            <w:bottom w:val="none" w:sz="0" w:space="0" w:color="auto"/>
            <w:right w:val="none" w:sz="0" w:space="0" w:color="auto"/>
          </w:divBdr>
          <w:divsChild>
            <w:div w:id="1735741619">
              <w:marLeft w:val="0"/>
              <w:marRight w:val="0"/>
              <w:marTop w:val="0"/>
              <w:marBottom w:val="0"/>
              <w:divBdr>
                <w:top w:val="none" w:sz="0" w:space="0" w:color="auto"/>
                <w:left w:val="none" w:sz="0" w:space="0" w:color="auto"/>
                <w:bottom w:val="none" w:sz="0" w:space="0" w:color="auto"/>
                <w:right w:val="none" w:sz="0" w:space="0" w:color="auto"/>
              </w:divBdr>
            </w:div>
          </w:divsChild>
        </w:div>
        <w:div w:id="2146269376">
          <w:marLeft w:val="0"/>
          <w:marRight w:val="0"/>
          <w:marTop w:val="0"/>
          <w:marBottom w:val="0"/>
          <w:divBdr>
            <w:top w:val="none" w:sz="0" w:space="0" w:color="auto"/>
            <w:left w:val="none" w:sz="0" w:space="0" w:color="auto"/>
            <w:bottom w:val="none" w:sz="0" w:space="0" w:color="auto"/>
            <w:right w:val="none" w:sz="0" w:space="0" w:color="auto"/>
          </w:divBdr>
          <w:divsChild>
            <w:div w:id="1222670845">
              <w:marLeft w:val="0"/>
              <w:marRight w:val="0"/>
              <w:marTop w:val="0"/>
              <w:marBottom w:val="0"/>
              <w:divBdr>
                <w:top w:val="none" w:sz="0" w:space="0" w:color="auto"/>
                <w:left w:val="none" w:sz="0" w:space="0" w:color="auto"/>
                <w:bottom w:val="none" w:sz="0" w:space="0" w:color="auto"/>
                <w:right w:val="none" w:sz="0" w:space="0" w:color="auto"/>
              </w:divBdr>
            </w:div>
          </w:divsChild>
        </w:div>
        <w:div w:id="2146702248">
          <w:marLeft w:val="0"/>
          <w:marRight w:val="0"/>
          <w:marTop w:val="0"/>
          <w:marBottom w:val="0"/>
          <w:divBdr>
            <w:top w:val="none" w:sz="0" w:space="0" w:color="auto"/>
            <w:left w:val="none" w:sz="0" w:space="0" w:color="auto"/>
            <w:bottom w:val="none" w:sz="0" w:space="0" w:color="auto"/>
            <w:right w:val="none" w:sz="0" w:space="0" w:color="auto"/>
          </w:divBdr>
          <w:divsChild>
            <w:div w:id="15137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3517">
      <w:bodyDiv w:val="1"/>
      <w:marLeft w:val="0"/>
      <w:marRight w:val="0"/>
      <w:marTop w:val="0"/>
      <w:marBottom w:val="0"/>
      <w:divBdr>
        <w:top w:val="none" w:sz="0" w:space="0" w:color="auto"/>
        <w:left w:val="none" w:sz="0" w:space="0" w:color="auto"/>
        <w:bottom w:val="none" w:sz="0" w:space="0" w:color="auto"/>
        <w:right w:val="none" w:sz="0" w:space="0" w:color="auto"/>
      </w:divBdr>
    </w:div>
    <w:div w:id="588585855">
      <w:bodyDiv w:val="1"/>
      <w:marLeft w:val="0"/>
      <w:marRight w:val="0"/>
      <w:marTop w:val="0"/>
      <w:marBottom w:val="0"/>
      <w:divBdr>
        <w:top w:val="none" w:sz="0" w:space="0" w:color="auto"/>
        <w:left w:val="none" w:sz="0" w:space="0" w:color="auto"/>
        <w:bottom w:val="none" w:sz="0" w:space="0" w:color="auto"/>
        <w:right w:val="none" w:sz="0" w:space="0" w:color="auto"/>
      </w:divBdr>
    </w:div>
    <w:div w:id="589774796">
      <w:bodyDiv w:val="1"/>
      <w:marLeft w:val="0"/>
      <w:marRight w:val="0"/>
      <w:marTop w:val="0"/>
      <w:marBottom w:val="0"/>
      <w:divBdr>
        <w:top w:val="none" w:sz="0" w:space="0" w:color="auto"/>
        <w:left w:val="none" w:sz="0" w:space="0" w:color="auto"/>
        <w:bottom w:val="none" w:sz="0" w:space="0" w:color="auto"/>
        <w:right w:val="none" w:sz="0" w:space="0" w:color="auto"/>
      </w:divBdr>
    </w:div>
    <w:div w:id="590116720">
      <w:bodyDiv w:val="1"/>
      <w:marLeft w:val="0"/>
      <w:marRight w:val="0"/>
      <w:marTop w:val="0"/>
      <w:marBottom w:val="0"/>
      <w:divBdr>
        <w:top w:val="none" w:sz="0" w:space="0" w:color="auto"/>
        <w:left w:val="none" w:sz="0" w:space="0" w:color="auto"/>
        <w:bottom w:val="none" w:sz="0" w:space="0" w:color="auto"/>
        <w:right w:val="none" w:sz="0" w:space="0" w:color="auto"/>
      </w:divBdr>
    </w:div>
    <w:div w:id="590627675">
      <w:bodyDiv w:val="1"/>
      <w:marLeft w:val="0"/>
      <w:marRight w:val="0"/>
      <w:marTop w:val="0"/>
      <w:marBottom w:val="0"/>
      <w:divBdr>
        <w:top w:val="none" w:sz="0" w:space="0" w:color="auto"/>
        <w:left w:val="none" w:sz="0" w:space="0" w:color="auto"/>
        <w:bottom w:val="none" w:sz="0" w:space="0" w:color="auto"/>
        <w:right w:val="none" w:sz="0" w:space="0" w:color="auto"/>
      </w:divBdr>
    </w:div>
    <w:div w:id="590894578">
      <w:bodyDiv w:val="1"/>
      <w:marLeft w:val="0"/>
      <w:marRight w:val="0"/>
      <w:marTop w:val="0"/>
      <w:marBottom w:val="0"/>
      <w:divBdr>
        <w:top w:val="none" w:sz="0" w:space="0" w:color="auto"/>
        <w:left w:val="none" w:sz="0" w:space="0" w:color="auto"/>
        <w:bottom w:val="none" w:sz="0" w:space="0" w:color="auto"/>
        <w:right w:val="none" w:sz="0" w:space="0" w:color="auto"/>
      </w:divBdr>
    </w:div>
    <w:div w:id="590897847">
      <w:bodyDiv w:val="1"/>
      <w:marLeft w:val="0"/>
      <w:marRight w:val="0"/>
      <w:marTop w:val="0"/>
      <w:marBottom w:val="0"/>
      <w:divBdr>
        <w:top w:val="none" w:sz="0" w:space="0" w:color="auto"/>
        <w:left w:val="none" w:sz="0" w:space="0" w:color="auto"/>
        <w:bottom w:val="none" w:sz="0" w:space="0" w:color="auto"/>
        <w:right w:val="none" w:sz="0" w:space="0" w:color="auto"/>
      </w:divBdr>
    </w:div>
    <w:div w:id="590941445">
      <w:bodyDiv w:val="1"/>
      <w:marLeft w:val="0"/>
      <w:marRight w:val="0"/>
      <w:marTop w:val="0"/>
      <w:marBottom w:val="0"/>
      <w:divBdr>
        <w:top w:val="none" w:sz="0" w:space="0" w:color="auto"/>
        <w:left w:val="none" w:sz="0" w:space="0" w:color="auto"/>
        <w:bottom w:val="none" w:sz="0" w:space="0" w:color="auto"/>
        <w:right w:val="none" w:sz="0" w:space="0" w:color="auto"/>
      </w:divBdr>
    </w:div>
    <w:div w:id="591858029">
      <w:bodyDiv w:val="1"/>
      <w:marLeft w:val="0"/>
      <w:marRight w:val="0"/>
      <w:marTop w:val="0"/>
      <w:marBottom w:val="0"/>
      <w:divBdr>
        <w:top w:val="none" w:sz="0" w:space="0" w:color="auto"/>
        <w:left w:val="none" w:sz="0" w:space="0" w:color="auto"/>
        <w:bottom w:val="none" w:sz="0" w:space="0" w:color="auto"/>
        <w:right w:val="none" w:sz="0" w:space="0" w:color="auto"/>
      </w:divBdr>
    </w:div>
    <w:div w:id="592595369">
      <w:bodyDiv w:val="1"/>
      <w:marLeft w:val="0"/>
      <w:marRight w:val="0"/>
      <w:marTop w:val="0"/>
      <w:marBottom w:val="0"/>
      <w:divBdr>
        <w:top w:val="none" w:sz="0" w:space="0" w:color="auto"/>
        <w:left w:val="none" w:sz="0" w:space="0" w:color="auto"/>
        <w:bottom w:val="none" w:sz="0" w:space="0" w:color="auto"/>
        <w:right w:val="none" w:sz="0" w:space="0" w:color="auto"/>
      </w:divBdr>
    </w:div>
    <w:div w:id="593319130">
      <w:bodyDiv w:val="1"/>
      <w:marLeft w:val="0"/>
      <w:marRight w:val="0"/>
      <w:marTop w:val="0"/>
      <w:marBottom w:val="0"/>
      <w:divBdr>
        <w:top w:val="none" w:sz="0" w:space="0" w:color="auto"/>
        <w:left w:val="none" w:sz="0" w:space="0" w:color="auto"/>
        <w:bottom w:val="none" w:sz="0" w:space="0" w:color="auto"/>
        <w:right w:val="none" w:sz="0" w:space="0" w:color="auto"/>
      </w:divBdr>
    </w:div>
    <w:div w:id="594048627">
      <w:bodyDiv w:val="1"/>
      <w:marLeft w:val="0"/>
      <w:marRight w:val="0"/>
      <w:marTop w:val="0"/>
      <w:marBottom w:val="0"/>
      <w:divBdr>
        <w:top w:val="none" w:sz="0" w:space="0" w:color="auto"/>
        <w:left w:val="none" w:sz="0" w:space="0" w:color="auto"/>
        <w:bottom w:val="none" w:sz="0" w:space="0" w:color="auto"/>
        <w:right w:val="none" w:sz="0" w:space="0" w:color="auto"/>
      </w:divBdr>
    </w:div>
    <w:div w:id="594749248">
      <w:bodyDiv w:val="1"/>
      <w:marLeft w:val="0"/>
      <w:marRight w:val="0"/>
      <w:marTop w:val="0"/>
      <w:marBottom w:val="0"/>
      <w:divBdr>
        <w:top w:val="none" w:sz="0" w:space="0" w:color="auto"/>
        <w:left w:val="none" w:sz="0" w:space="0" w:color="auto"/>
        <w:bottom w:val="none" w:sz="0" w:space="0" w:color="auto"/>
        <w:right w:val="none" w:sz="0" w:space="0" w:color="auto"/>
      </w:divBdr>
    </w:div>
    <w:div w:id="595018343">
      <w:bodyDiv w:val="1"/>
      <w:marLeft w:val="0"/>
      <w:marRight w:val="0"/>
      <w:marTop w:val="0"/>
      <w:marBottom w:val="0"/>
      <w:divBdr>
        <w:top w:val="none" w:sz="0" w:space="0" w:color="auto"/>
        <w:left w:val="none" w:sz="0" w:space="0" w:color="auto"/>
        <w:bottom w:val="none" w:sz="0" w:space="0" w:color="auto"/>
        <w:right w:val="none" w:sz="0" w:space="0" w:color="auto"/>
      </w:divBdr>
    </w:div>
    <w:div w:id="595095665">
      <w:bodyDiv w:val="1"/>
      <w:marLeft w:val="0"/>
      <w:marRight w:val="0"/>
      <w:marTop w:val="0"/>
      <w:marBottom w:val="0"/>
      <w:divBdr>
        <w:top w:val="none" w:sz="0" w:space="0" w:color="auto"/>
        <w:left w:val="none" w:sz="0" w:space="0" w:color="auto"/>
        <w:bottom w:val="none" w:sz="0" w:space="0" w:color="auto"/>
        <w:right w:val="none" w:sz="0" w:space="0" w:color="auto"/>
      </w:divBdr>
    </w:div>
    <w:div w:id="595600979">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056729">
      <w:bodyDiv w:val="1"/>
      <w:marLeft w:val="0"/>
      <w:marRight w:val="0"/>
      <w:marTop w:val="0"/>
      <w:marBottom w:val="0"/>
      <w:divBdr>
        <w:top w:val="none" w:sz="0" w:space="0" w:color="auto"/>
        <w:left w:val="none" w:sz="0" w:space="0" w:color="auto"/>
        <w:bottom w:val="none" w:sz="0" w:space="0" w:color="auto"/>
        <w:right w:val="none" w:sz="0" w:space="0" w:color="auto"/>
      </w:divBdr>
    </w:div>
    <w:div w:id="596325428">
      <w:bodyDiv w:val="1"/>
      <w:marLeft w:val="0"/>
      <w:marRight w:val="0"/>
      <w:marTop w:val="0"/>
      <w:marBottom w:val="0"/>
      <w:divBdr>
        <w:top w:val="none" w:sz="0" w:space="0" w:color="auto"/>
        <w:left w:val="none" w:sz="0" w:space="0" w:color="auto"/>
        <w:bottom w:val="none" w:sz="0" w:space="0" w:color="auto"/>
        <w:right w:val="none" w:sz="0" w:space="0" w:color="auto"/>
      </w:divBdr>
    </w:div>
    <w:div w:id="596719193">
      <w:bodyDiv w:val="1"/>
      <w:marLeft w:val="0"/>
      <w:marRight w:val="0"/>
      <w:marTop w:val="0"/>
      <w:marBottom w:val="0"/>
      <w:divBdr>
        <w:top w:val="none" w:sz="0" w:space="0" w:color="auto"/>
        <w:left w:val="none" w:sz="0" w:space="0" w:color="auto"/>
        <w:bottom w:val="none" w:sz="0" w:space="0" w:color="auto"/>
        <w:right w:val="none" w:sz="0" w:space="0" w:color="auto"/>
      </w:divBdr>
    </w:div>
    <w:div w:id="596792124">
      <w:bodyDiv w:val="1"/>
      <w:marLeft w:val="0"/>
      <w:marRight w:val="0"/>
      <w:marTop w:val="0"/>
      <w:marBottom w:val="0"/>
      <w:divBdr>
        <w:top w:val="none" w:sz="0" w:space="0" w:color="auto"/>
        <w:left w:val="none" w:sz="0" w:space="0" w:color="auto"/>
        <w:bottom w:val="none" w:sz="0" w:space="0" w:color="auto"/>
        <w:right w:val="none" w:sz="0" w:space="0" w:color="auto"/>
      </w:divBdr>
    </w:div>
    <w:div w:id="597643552">
      <w:bodyDiv w:val="1"/>
      <w:marLeft w:val="0"/>
      <w:marRight w:val="0"/>
      <w:marTop w:val="0"/>
      <w:marBottom w:val="0"/>
      <w:divBdr>
        <w:top w:val="none" w:sz="0" w:space="0" w:color="auto"/>
        <w:left w:val="none" w:sz="0" w:space="0" w:color="auto"/>
        <w:bottom w:val="none" w:sz="0" w:space="0" w:color="auto"/>
        <w:right w:val="none" w:sz="0" w:space="0" w:color="auto"/>
      </w:divBdr>
    </w:div>
    <w:div w:id="598102872">
      <w:bodyDiv w:val="1"/>
      <w:marLeft w:val="0"/>
      <w:marRight w:val="0"/>
      <w:marTop w:val="0"/>
      <w:marBottom w:val="0"/>
      <w:divBdr>
        <w:top w:val="none" w:sz="0" w:space="0" w:color="auto"/>
        <w:left w:val="none" w:sz="0" w:space="0" w:color="auto"/>
        <w:bottom w:val="none" w:sz="0" w:space="0" w:color="auto"/>
        <w:right w:val="none" w:sz="0" w:space="0" w:color="auto"/>
      </w:divBdr>
    </w:div>
    <w:div w:id="598291299">
      <w:bodyDiv w:val="1"/>
      <w:marLeft w:val="0"/>
      <w:marRight w:val="0"/>
      <w:marTop w:val="0"/>
      <w:marBottom w:val="0"/>
      <w:divBdr>
        <w:top w:val="none" w:sz="0" w:space="0" w:color="auto"/>
        <w:left w:val="none" w:sz="0" w:space="0" w:color="auto"/>
        <w:bottom w:val="none" w:sz="0" w:space="0" w:color="auto"/>
        <w:right w:val="none" w:sz="0" w:space="0" w:color="auto"/>
      </w:divBdr>
    </w:div>
    <w:div w:id="598371794">
      <w:bodyDiv w:val="1"/>
      <w:marLeft w:val="0"/>
      <w:marRight w:val="0"/>
      <w:marTop w:val="0"/>
      <w:marBottom w:val="0"/>
      <w:divBdr>
        <w:top w:val="none" w:sz="0" w:space="0" w:color="auto"/>
        <w:left w:val="none" w:sz="0" w:space="0" w:color="auto"/>
        <w:bottom w:val="none" w:sz="0" w:space="0" w:color="auto"/>
        <w:right w:val="none" w:sz="0" w:space="0" w:color="auto"/>
      </w:divBdr>
    </w:div>
    <w:div w:id="599798683">
      <w:bodyDiv w:val="1"/>
      <w:marLeft w:val="0"/>
      <w:marRight w:val="0"/>
      <w:marTop w:val="0"/>
      <w:marBottom w:val="0"/>
      <w:divBdr>
        <w:top w:val="none" w:sz="0" w:space="0" w:color="auto"/>
        <w:left w:val="none" w:sz="0" w:space="0" w:color="auto"/>
        <w:bottom w:val="none" w:sz="0" w:space="0" w:color="auto"/>
        <w:right w:val="none" w:sz="0" w:space="0" w:color="auto"/>
      </w:divBdr>
    </w:div>
    <w:div w:id="600139982">
      <w:bodyDiv w:val="1"/>
      <w:marLeft w:val="0"/>
      <w:marRight w:val="0"/>
      <w:marTop w:val="0"/>
      <w:marBottom w:val="0"/>
      <w:divBdr>
        <w:top w:val="none" w:sz="0" w:space="0" w:color="auto"/>
        <w:left w:val="none" w:sz="0" w:space="0" w:color="auto"/>
        <w:bottom w:val="none" w:sz="0" w:space="0" w:color="auto"/>
        <w:right w:val="none" w:sz="0" w:space="0" w:color="auto"/>
      </w:divBdr>
    </w:div>
    <w:div w:id="600185574">
      <w:bodyDiv w:val="1"/>
      <w:marLeft w:val="0"/>
      <w:marRight w:val="0"/>
      <w:marTop w:val="0"/>
      <w:marBottom w:val="0"/>
      <w:divBdr>
        <w:top w:val="none" w:sz="0" w:space="0" w:color="auto"/>
        <w:left w:val="none" w:sz="0" w:space="0" w:color="auto"/>
        <w:bottom w:val="none" w:sz="0" w:space="0" w:color="auto"/>
        <w:right w:val="none" w:sz="0" w:space="0" w:color="auto"/>
      </w:divBdr>
    </w:div>
    <w:div w:id="600450642">
      <w:bodyDiv w:val="1"/>
      <w:marLeft w:val="0"/>
      <w:marRight w:val="0"/>
      <w:marTop w:val="0"/>
      <w:marBottom w:val="0"/>
      <w:divBdr>
        <w:top w:val="none" w:sz="0" w:space="0" w:color="auto"/>
        <w:left w:val="none" w:sz="0" w:space="0" w:color="auto"/>
        <w:bottom w:val="none" w:sz="0" w:space="0" w:color="auto"/>
        <w:right w:val="none" w:sz="0" w:space="0" w:color="auto"/>
      </w:divBdr>
    </w:div>
    <w:div w:id="600992467">
      <w:bodyDiv w:val="1"/>
      <w:marLeft w:val="0"/>
      <w:marRight w:val="0"/>
      <w:marTop w:val="0"/>
      <w:marBottom w:val="0"/>
      <w:divBdr>
        <w:top w:val="none" w:sz="0" w:space="0" w:color="auto"/>
        <w:left w:val="none" w:sz="0" w:space="0" w:color="auto"/>
        <w:bottom w:val="none" w:sz="0" w:space="0" w:color="auto"/>
        <w:right w:val="none" w:sz="0" w:space="0" w:color="auto"/>
      </w:divBdr>
    </w:div>
    <w:div w:id="601913225">
      <w:bodyDiv w:val="1"/>
      <w:marLeft w:val="0"/>
      <w:marRight w:val="0"/>
      <w:marTop w:val="0"/>
      <w:marBottom w:val="0"/>
      <w:divBdr>
        <w:top w:val="none" w:sz="0" w:space="0" w:color="auto"/>
        <w:left w:val="none" w:sz="0" w:space="0" w:color="auto"/>
        <w:bottom w:val="none" w:sz="0" w:space="0" w:color="auto"/>
        <w:right w:val="none" w:sz="0" w:space="0" w:color="auto"/>
      </w:divBdr>
    </w:div>
    <w:div w:id="602230068">
      <w:bodyDiv w:val="1"/>
      <w:marLeft w:val="0"/>
      <w:marRight w:val="0"/>
      <w:marTop w:val="0"/>
      <w:marBottom w:val="0"/>
      <w:divBdr>
        <w:top w:val="none" w:sz="0" w:space="0" w:color="auto"/>
        <w:left w:val="none" w:sz="0" w:space="0" w:color="auto"/>
        <w:bottom w:val="none" w:sz="0" w:space="0" w:color="auto"/>
        <w:right w:val="none" w:sz="0" w:space="0" w:color="auto"/>
      </w:divBdr>
    </w:div>
    <w:div w:id="602734743">
      <w:bodyDiv w:val="1"/>
      <w:marLeft w:val="0"/>
      <w:marRight w:val="0"/>
      <w:marTop w:val="0"/>
      <w:marBottom w:val="0"/>
      <w:divBdr>
        <w:top w:val="none" w:sz="0" w:space="0" w:color="auto"/>
        <w:left w:val="none" w:sz="0" w:space="0" w:color="auto"/>
        <w:bottom w:val="none" w:sz="0" w:space="0" w:color="auto"/>
        <w:right w:val="none" w:sz="0" w:space="0" w:color="auto"/>
      </w:divBdr>
    </w:div>
    <w:div w:id="603003006">
      <w:bodyDiv w:val="1"/>
      <w:marLeft w:val="0"/>
      <w:marRight w:val="0"/>
      <w:marTop w:val="0"/>
      <w:marBottom w:val="0"/>
      <w:divBdr>
        <w:top w:val="none" w:sz="0" w:space="0" w:color="auto"/>
        <w:left w:val="none" w:sz="0" w:space="0" w:color="auto"/>
        <w:bottom w:val="none" w:sz="0" w:space="0" w:color="auto"/>
        <w:right w:val="none" w:sz="0" w:space="0" w:color="auto"/>
      </w:divBdr>
    </w:div>
    <w:div w:id="603152525">
      <w:bodyDiv w:val="1"/>
      <w:marLeft w:val="0"/>
      <w:marRight w:val="0"/>
      <w:marTop w:val="0"/>
      <w:marBottom w:val="0"/>
      <w:divBdr>
        <w:top w:val="none" w:sz="0" w:space="0" w:color="auto"/>
        <w:left w:val="none" w:sz="0" w:space="0" w:color="auto"/>
        <w:bottom w:val="none" w:sz="0" w:space="0" w:color="auto"/>
        <w:right w:val="none" w:sz="0" w:space="0" w:color="auto"/>
      </w:divBdr>
    </w:div>
    <w:div w:id="603194477">
      <w:bodyDiv w:val="1"/>
      <w:marLeft w:val="0"/>
      <w:marRight w:val="0"/>
      <w:marTop w:val="0"/>
      <w:marBottom w:val="0"/>
      <w:divBdr>
        <w:top w:val="none" w:sz="0" w:space="0" w:color="auto"/>
        <w:left w:val="none" w:sz="0" w:space="0" w:color="auto"/>
        <w:bottom w:val="none" w:sz="0" w:space="0" w:color="auto"/>
        <w:right w:val="none" w:sz="0" w:space="0" w:color="auto"/>
      </w:divBdr>
    </w:div>
    <w:div w:id="603347523">
      <w:bodyDiv w:val="1"/>
      <w:marLeft w:val="0"/>
      <w:marRight w:val="0"/>
      <w:marTop w:val="0"/>
      <w:marBottom w:val="0"/>
      <w:divBdr>
        <w:top w:val="none" w:sz="0" w:space="0" w:color="auto"/>
        <w:left w:val="none" w:sz="0" w:space="0" w:color="auto"/>
        <w:bottom w:val="none" w:sz="0" w:space="0" w:color="auto"/>
        <w:right w:val="none" w:sz="0" w:space="0" w:color="auto"/>
      </w:divBdr>
    </w:div>
    <w:div w:id="603462168">
      <w:bodyDiv w:val="1"/>
      <w:marLeft w:val="0"/>
      <w:marRight w:val="0"/>
      <w:marTop w:val="0"/>
      <w:marBottom w:val="0"/>
      <w:divBdr>
        <w:top w:val="none" w:sz="0" w:space="0" w:color="auto"/>
        <w:left w:val="none" w:sz="0" w:space="0" w:color="auto"/>
        <w:bottom w:val="none" w:sz="0" w:space="0" w:color="auto"/>
        <w:right w:val="none" w:sz="0" w:space="0" w:color="auto"/>
      </w:divBdr>
    </w:div>
    <w:div w:id="603727949">
      <w:bodyDiv w:val="1"/>
      <w:marLeft w:val="0"/>
      <w:marRight w:val="0"/>
      <w:marTop w:val="0"/>
      <w:marBottom w:val="0"/>
      <w:divBdr>
        <w:top w:val="none" w:sz="0" w:space="0" w:color="auto"/>
        <w:left w:val="none" w:sz="0" w:space="0" w:color="auto"/>
        <w:bottom w:val="none" w:sz="0" w:space="0" w:color="auto"/>
        <w:right w:val="none" w:sz="0" w:space="0" w:color="auto"/>
      </w:divBdr>
    </w:div>
    <w:div w:id="604533220">
      <w:bodyDiv w:val="1"/>
      <w:marLeft w:val="0"/>
      <w:marRight w:val="0"/>
      <w:marTop w:val="0"/>
      <w:marBottom w:val="0"/>
      <w:divBdr>
        <w:top w:val="none" w:sz="0" w:space="0" w:color="auto"/>
        <w:left w:val="none" w:sz="0" w:space="0" w:color="auto"/>
        <w:bottom w:val="none" w:sz="0" w:space="0" w:color="auto"/>
        <w:right w:val="none" w:sz="0" w:space="0" w:color="auto"/>
      </w:divBdr>
    </w:div>
    <w:div w:id="605886473">
      <w:bodyDiv w:val="1"/>
      <w:marLeft w:val="0"/>
      <w:marRight w:val="0"/>
      <w:marTop w:val="0"/>
      <w:marBottom w:val="0"/>
      <w:divBdr>
        <w:top w:val="none" w:sz="0" w:space="0" w:color="auto"/>
        <w:left w:val="none" w:sz="0" w:space="0" w:color="auto"/>
        <w:bottom w:val="none" w:sz="0" w:space="0" w:color="auto"/>
        <w:right w:val="none" w:sz="0" w:space="0" w:color="auto"/>
      </w:divBdr>
    </w:div>
    <w:div w:id="606083363">
      <w:bodyDiv w:val="1"/>
      <w:marLeft w:val="0"/>
      <w:marRight w:val="0"/>
      <w:marTop w:val="0"/>
      <w:marBottom w:val="0"/>
      <w:divBdr>
        <w:top w:val="none" w:sz="0" w:space="0" w:color="auto"/>
        <w:left w:val="none" w:sz="0" w:space="0" w:color="auto"/>
        <w:bottom w:val="none" w:sz="0" w:space="0" w:color="auto"/>
        <w:right w:val="none" w:sz="0" w:space="0" w:color="auto"/>
      </w:divBdr>
    </w:div>
    <w:div w:id="606281218">
      <w:bodyDiv w:val="1"/>
      <w:marLeft w:val="0"/>
      <w:marRight w:val="0"/>
      <w:marTop w:val="0"/>
      <w:marBottom w:val="0"/>
      <w:divBdr>
        <w:top w:val="none" w:sz="0" w:space="0" w:color="auto"/>
        <w:left w:val="none" w:sz="0" w:space="0" w:color="auto"/>
        <w:bottom w:val="none" w:sz="0" w:space="0" w:color="auto"/>
        <w:right w:val="none" w:sz="0" w:space="0" w:color="auto"/>
      </w:divBdr>
    </w:div>
    <w:div w:id="606810077">
      <w:bodyDiv w:val="1"/>
      <w:marLeft w:val="0"/>
      <w:marRight w:val="0"/>
      <w:marTop w:val="0"/>
      <w:marBottom w:val="0"/>
      <w:divBdr>
        <w:top w:val="none" w:sz="0" w:space="0" w:color="auto"/>
        <w:left w:val="none" w:sz="0" w:space="0" w:color="auto"/>
        <w:bottom w:val="none" w:sz="0" w:space="0" w:color="auto"/>
        <w:right w:val="none" w:sz="0" w:space="0" w:color="auto"/>
      </w:divBdr>
    </w:div>
    <w:div w:id="607128266">
      <w:bodyDiv w:val="1"/>
      <w:marLeft w:val="0"/>
      <w:marRight w:val="0"/>
      <w:marTop w:val="0"/>
      <w:marBottom w:val="0"/>
      <w:divBdr>
        <w:top w:val="none" w:sz="0" w:space="0" w:color="auto"/>
        <w:left w:val="none" w:sz="0" w:space="0" w:color="auto"/>
        <w:bottom w:val="none" w:sz="0" w:space="0" w:color="auto"/>
        <w:right w:val="none" w:sz="0" w:space="0" w:color="auto"/>
      </w:divBdr>
    </w:div>
    <w:div w:id="608200107">
      <w:bodyDiv w:val="1"/>
      <w:marLeft w:val="0"/>
      <w:marRight w:val="0"/>
      <w:marTop w:val="0"/>
      <w:marBottom w:val="0"/>
      <w:divBdr>
        <w:top w:val="none" w:sz="0" w:space="0" w:color="auto"/>
        <w:left w:val="none" w:sz="0" w:space="0" w:color="auto"/>
        <w:bottom w:val="none" w:sz="0" w:space="0" w:color="auto"/>
        <w:right w:val="none" w:sz="0" w:space="0" w:color="auto"/>
      </w:divBdr>
    </w:div>
    <w:div w:id="609316065">
      <w:bodyDiv w:val="1"/>
      <w:marLeft w:val="0"/>
      <w:marRight w:val="0"/>
      <w:marTop w:val="0"/>
      <w:marBottom w:val="0"/>
      <w:divBdr>
        <w:top w:val="none" w:sz="0" w:space="0" w:color="auto"/>
        <w:left w:val="none" w:sz="0" w:space="0" w:color="auto"/>
        <w:bottom w:val="none" w:sz="0" w:space="0" w:color="auto"/>
        <w:right w:val="none" w:sz="0" w:space="0" w:color="auto"/>
      </w:divBdr>
    </w:div>
    <w:div w:id="610091330">
      <w:bodyDiv w:val="1"/>
      <w:marLeft w:val="0"/>
      <w:marRight w:val="0"/>
      <w:marTop w:val="0"/>
      <w:marBottom w:val="0"/>
      <w:divBdr>
        <w:top w:val="none" w:sz="0" w:space="0" w:color="auto"/>
        <w:left w:val="none" w:sz="0" w:space="0" w:color="auto"/>
        <w:bottom w:val="none" w:sz="0" w:space="0" w:color="auto"/>
        <w:right w:val="none" w:sz="0" w:space="0" w:color="auto"/>
      </w:divBdr>
    </w:div>
    <w:div w:id="610287153">
      <w:bodyDiv w:val="1"/>
      <w:marLeft w:val="0"/>
      <w:marRight w:val="0"/>
      <w:marTop w:val="0"/>
      <w:marBottom w:val="0"/>
      <w:divBdr>
        <w:top w:val="none" w:sz="0" w:space="0" w:color="auto"/>
        <w:left w:val="none" w:sz="0" w:space="0" w:color="auto"/>
        <w:bottom w:val="none" w:sz="0" w:space="0" w:color="auto"/>
        <w:right w:val="none" w:sz="0" w:space="0" w:color="auto"/>
      </w:divBdr>
    </w:div>
    <w:div w:id="610551255">
      <w:bodyDiv w:val="1"/>
      <w:marLeft w:val="0"/>
      <w:marRight w:val="0"/>
      <w:marTop w:val="0"/>
      <w:marBottom w:val="0"/>
      <w:divBdr>
        <w:top w:val="none" w:sz="0" w:space="0" w:color="auto"/>
        <w:left w:val="none" w:sz="0" w:space="0" w:color="auto"/>
        <w:bottom w:val="none" w:sz="0" w:space="0" w:color="auto"/>
        <w:right w:val="none" w:sz="0" w:space="0" w:color="auto"/>
      </w:divBdr>
    </w:div>
    <w:div w:id="610747831">
      <w:bodyDiv w:val="1"/>
      <w:marLeft w:val="0"/>
      <w:marRight w:val="0"/>
      <w:marTop w:val="0"/>
      <w:marBottom w:val="0"/>
      <w:divBdr>
        <w:top w:val="none" w:sz="0" w:space="0" w:color="auto"/>
        <w:left w:val="none" w:sz="0" w:space="0" w:color="auto"/>
        <w:bottom w:val="none" w:sz="0" w:space="0" w:color="auto"/>
        <w:right w:val="none" w:sz="0" w:space="0" w:color="auto"/>
      </w:divBdr>
    </w:div>
    <w:div w:id="610942715">
      <w:bodyDiv w:val="1"/>
      <w:marLeft w:val="0"/>
      <w:marRight w:val="0"/>
      <w:marTop w:val="0"/>
      <w:marBottom w:val="0"/>
      <w:divBdr>
        <w:top w:val="none" w:sz="0" w:space="0" w:color="auto"/>
        <w:left w:val="none" w:sz="0" w:space="0" w:color="auto"/>
        <w:bottom w:val="none" w:sz="0" w:space="0" w:color="auto"/>
        <w:right w:val="none" w:sz="0" w:space="0" w:color="auto"/>
      </w:divBdr>
    </w:div>
    <w:div w:id="611791340">
      <w:bodyDiv w:val="1"/>
      <w:marLeft w:val="0"/>
      <w:marRight w:val="0"/>
      <w:marTop w:val="0"/>
      <w:marBottom w:val="0"/>
      <w:divBdr>
        <w:top w:val="none" w:sz="0" w:space="0" w:color="auto"/>
        <w:left w:val="none" w:sz="0" w:space="0" w:color="auto"/>
        <w:bottom w:val="none" w:sz="0" w:space="0" w:color="auto"/>
        <w:right w:val="none" w:sz="0" w:space="0" w:color="auto"/>
      </w:divBdr>
    </w:div>
    <w:div w:id="612053362">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859319">
      <w:bodyDiv w:val="1"/>
      <w:marLeft w:val="0"/>
      <w:marRight w:val="0"/>
      <w:marTop w:val="0"/>
      <w:marBottom w:val="0"/>
      <w:divBdr>
        <w:top w:val="none" w:sz="0" w:space="0" w:color="auto"/>
        <w:left w:val="none" w:sz="0" w:space="0" w:color="auto"/>
        <w:bottom w:val="none" w:sz="0" w:space="0" w:color="auto"/>
        <w:right w:val="none" w:sz="0" w:space="0" w:color="auto"/>
      </w:divBdr>
    </w:div>
    <w:div w:id="613558902">
      <w:bodyDiv w:val="1"/>
      <w:marLeft w:val="0"/>
      <w:marRight w:val="0"/>
      <w:marTop w:val="0"/>
      <w:marBottom w:val="0"/>
      <w:divBdr>
        <w:top w:val="none" w:sz="0" w:space="0" w:color="auto"/>
        <w:left w:val="none" w:sz="0" w:space="0" w:color="auto"/>
        <w:bottom w:val="none" w:sz="0" w:space="0" w:color="auto"/>
        <w:right w:val="none" w:sz="0" w:space="0" w:color="auto"/>
      </w:divBdr>
    </w:div>
    <w:div w:id="613681799">
      <w:bodyDiv w:val="1"/>
      <w:marLeft w:val="0"/>
      <w:marRight w:val="0"/>
      <w:marTop w:val="0"/>
      <w:marBottom w:val="0"/>
      <w:divBdr>
        <w:top w:val="none" w:sz="0" w:space="0" w:color="auto"/>
        <w:left w:val="none" w:sz="0" w:space="0" w:color="auto"/>
        <w:bottom w:val="none" w:sz="0" w:space="0" w:color="auto"/>
        <w:right w:val="none" w:sz="0" w:space="0" w:color="auto"/>
      </w:divBdr>
    </w:div>
    <w:div w:id="614487173">
      <w:bodyDiv w:val="1"/>
      <w:marLeft w:val="0"/>
      <w:marRight w:val="0"/>
      <w:marTop w:val="0"/>
      <w:marBottom w:val="0"/>
      <w:divBdr>
        <w:top w:val="none" w:sz="0" w:space="0" w:color="auto"/>
        <w:left w:val="none" w:sz="0" w:space="0" w:color="auto"/>
        <w:bottom w:val="none" w:sz="0" w:space="0" w:color="auto"/>
        <w:right w:val="none" w:sz="0" w:space="0" w:color="auto"/>
      </w:divBdr>
    </w:div>
    <w:div w:id="615061183">
      <w:bodyDiv w:val="1"/>
      <w:marLeft w:val="0"/>
      <w:marRight w:val="0"/>
      <w:marTop w:val="0"/>
      <w:marBottom w:val="0"/>
      <w:divBdr>
        <w:top w:val="none" w:sz="0" w:space="0" w:color="auto"/>
        <w:left w:val="none" w:sz="0" w:space="0" w:color="auto"/>
        <w:bottom w:val="none" w:sz="0" w:space="0" w:color="auto"/>
        <w:right w:val="none" w:sz="0" w:space="0" w:color="auto"/>
      </w:divBdr>
    </w:div>
    <w:div w:id="615454127">
      <w:bodyDiv w:val="1"/>
      <w:marLeft w:val="0"/>
      <w:marRight w:val="0"/>
      <w:marTop w:val="0"/>
      <w:marBottom w:val="0"/>
      <w:divBdr>
        <w:top w:val="none" w:sz="0" w:space="0" w:color="auto"/>
        <w:left w:val="none" w:sz="0" w:space="0" w:color="auto"/>
        <w:bottom w:val="none" w:sz="0" w:space="0" w:color="auto"/>
        <w:right w:val="none" w:sz="0" w:space="0" w:color="auto"/>
      </w:divBdr>
    </w:div>
    <w:div w:id="615647129">
      <w:bodyDiv w:val="1"/>
      <w:marLeft w:val="0"/>
      <w:marRight w:val="0"/>
      <w:marTop w:val="0"/>
      <w:marBottom w:val="0"/>
      <w:divBdr>
        <w:top w:val="none" w:sz="0" w:space="0" w:color="auto"/>
        <w:left w:val="none" w:sz="0" w:space="0" w:color="auto"/>
        <w:bottom w:val="none" w:sz="0" w:space="0" w:color="auto"/>
        <w:right w:val="none" w:sz="0" w:space="0" w:color="auto"/>
      </w:divBdr>
    </w:div>
    <w:div w:id="615911419">
      <w:bodyDiv w:val="1"/>
      <w:marLeft w:val="0"/>
      <w:marRight w:val="0"/>
      <w:marTop w:val="0"/>
      <w:marBottom w:val="0"/>
      <w:divBdr>
        <w:top w:val="none" w:sz="0" w:space="0" w:color="auto"/>
        <w:left w:val="none" w:sz="0" w:space="0" w:color="auto"/>
        <w:bottom w:val="none" w:sz="0" w:space="0" w:color="auto"/>
        <w:right w:val="none" w:sz="0" w:space="0" w:color="auto"/>
      </w:divBdr>
    </w:div>
    <w:div w:id="616522703">
      <w:bodyDiv w:val="1"/>
      <w:marLeft w:val="0"/>
      <w:marRight w:val="0"/>
      <w:marTop w:val="0"/>
      <w:marBottom w:val="0"/>
      <w:divBdr>
        <w:top w:val="none" w:sz="0" w:space="0" w:color="auto"/>
        <w:left w:val="none" w:sz="0" w:space="0" w:color="auto"/>
        <w:bottom w:val="none" w:sz="0" w:space="0" w:color="auto"/>
        <w:right w:val="none" w:sz="0" w:space="0" w:color="auto"/>
      </w:divBdr>
    </w:div>
    <w:div w:id="617176350">
      <w:bodyDiv w:val="1"/>
      <w:marLeft w:val="0"/>
      <w:marRight w:val="0"/>
      <w:marTop w:val="0"/>
      <w:marBottom w:val="0"/>
      <w:divBdr>
        <w:top w:val="none" w:sz="0" w:space="0" w:color="auto"/>
        <w:left w:val="none" w:sz="0" w:space="0" w:color="auto"/>
        <w:bottom w:val="none" w:sz="0" w:space="0" w:color="auto"/>
        <w:right w:val="none" w:sz="0" w:space="0" w:color="auto"/>
      </w:divBdr>
    </w:div>
    <w:div w:id="617293815">
      <w:bodyDiv w:val="1"/>
      <w:marLeft w:val="0"/>
      <w:marRight w:val="0"/>
      <w:marTop w:val="0"/>
      <w:marBottom w:val="0"/>
      <w:divBdr>
        <w:top w:val="none" w:sz="0" w:space="0" w:color="auto"/>
        <w:left w:val="none" w:sz="0" w:space="0" w:color="auto"/>
        <w:bottom w:val="none" w:sz="0" w:space="0" w:color="auto"/>
        <w:right w:val="none" w:sz="0" w:space="0" w:color="auto"/>
      </w:divBdr>
    </w:div>
    <w:div w:id="617300313">
      <w:bodyDiv w:val="1"/>
      <w:marLeft w:val="0"/>
      <w:marRight w:val="0"/>
      <w:marTop w:val="0"/>
      <w:marBottom w:val="0"/>
      <w:divBdr>
        <w:top w:val="none" w:sz="0" w:space="0" w:color="auto"/>
        <w:left w:val="none" w:sz="0" w:space="0" w:color="auto"/>
        <w:bottom w:val="none" w:sz="0" w:space="0" w:color="auto"/>
        <w:right w:val="none" w:sz="0" w:space="0" w:color="auto"/>
      </w:divBdr>
    </w:div>
    <w:div w:id="618099253">
      <w:bodyDiv w:val="1"/>
      <w:marLeft w:val="0"/>
      <w:marRight w:val="0"/>
      <w:marTop w:val="0"/>
      <w:marBottom w:val="0"/>
      <w:divBdr>
        <w:top w:val="none" w:sz="0" w:space="0" w:color="auto"/>
        <w:left w:val="none" w:sz="0" w:space="0" w:color="auto"/>
        <w:bottom w:val="none" w:sz="0" w:space="0" w:color="auto"/>
        <w:right w:val="none" w:sz="0" w:space="0" w:color="auto"/>
      </w:divBdr>
    </w:div>
    <w:div w:id="618144633">
      <w:bodyDiv w:val="1"/>
      <w:marLeft w:val="0"/>
      <w:marRight w:val="0"/>
      <w:marTop w:val="0"/>
      <w:marBottom w:val="0"/>
      <w:divBdr>
        <w:top w:val="none" w:sz="0" w:space="0" w:color="auto"/>
        <w:left w:val="none" w:sz="0" w:space="0" w:color="auto"/>
        <w:bottom w:val="none" w:sz="0" w:space="0" w:color="auto"/>
        <w:right w:val="none" w:sz="0" w:space="0" w:color="auto"/>
      </w:divBdr>
    </w:div>
    <w:div w:id="618337263">
      <w:bodyDiv w:val="1"/>
      <w:marLeft w:val="0"/>
      <w:marRight w:val="0"/>
      <w:marTop w:val="0"/>
      <w:marBottom w:val="0"/>
      <w:divBdr>
        <w:top w:val="none" w:sz="0" w:space="0" w:color="auto"/>
        <w:left w:val="none" w:sz="0" w:space="0" w:color="auto"/>
        <w:bottom w:val="none" w:sz="0" w:space="0" w:color="auto"/>
        <w:right w:val="none" w:sz="0" w:space="0" w:color="auto"/>
      </w:divBdr>
    </w:div>
    <w:div w:id="618412459">
      <w:bodyDiv w:val="1"/>
      <w:marLeft w:val="0"/>
      <w:marRight w:val="0"/>
      <w:marTop w:val="0"/>
      <w:marBottom w:val="0"/>
      <w:divBdr>
        <w:top w:val="none" w:sz="0" w:space="0" w:color="auto"/>
        <w:left w:val="none" w:sz="0" w:space="0" w:color="auto"/>
        <w:bottom w:val="none" w:sz="0" w:space="0" w:color="auto"/>
        <w:right w:val="none" w:sz="0" w:space="0" w:color="auto"/>
      </w:divBdr>
    </w:div>
    <w:div w:id="619529016">
      <w:bodyDiv w:val="1"/>
      <w:marLeft w:val="0"/>
      <w:marRight w:val="0"/>
      <w:marTop w:val="0"/>
      <w:marBottom w:val="0"/>
      <w:divBdr>
        <w:top w:val="none" w:sz="0" w:space="0" w:color="auto"/>
        <w:left w:val="none" w:sz="0" w:space="0" w:color="auto"/>
        <w:bottom w:val="none" w:sz="0" w:space="0" w:color="auto"/>
        <w:right w:val="none" w:sz="0" w:space="0" w:color="auto"/>
      </w:divBdr>
    </w:div>
    <w:div w:id="619729152">
      <w:bodyDiv w:val="1"/>
      <w:marLeft w:val="0"/>
      <w:marRight w:val="0"/>
      <w:marTop w:val="0"/>
      <w:marBottom w:val="0"/>
      <w:divBdr>
        <w:top w:val="none" w:sz="0" w:space="0" w:color="auto"/>
        <w:left w:val="none" w:sz="0" w:space="0" w:color="auto"/>
        <w:bottom w:val="none" w:sz="0" w:space="0" w:color="auto"/>
        <w:right w:val="none" w:sz="0" w:space="0" w:color="auto"/>
      </w:divBdr>
    </w:div>
    <w:div w:id="620964559">
      <w:bodyDiv w:val="1"/>
      <w:marLeft w:val="0"/>
      <w:marRight w:val="0"/>
      <w:marTop w:val="0"/>
      <w:marBottom w:val="0"/>
      <w:divBdr>
        <w:top w:val="none" w:sz="0" w:space="0" w:color="auto"/>
        <w:left w:val="none" w:sz="0" w:space="0" w:color="auto"/>
        <w:bottom w:val="none" w:sz="0" w:space="0" w:color="auto"/>
        <w:right w:val="none" w:sz="0" w:space="0" w:color="auto"/>
      </w:divBdr>
    </w:div>
    <w:div w:id="621233736">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2034780">
      <w:bodyDiv w:val="1"/>
      <w:marLeft w:val="0"/>
      <w:marRight w:val="0"/>
      <w:marTop w:val="0"/>
      <w:marBottom w:val="0"/>
      <w:divBdr>
        <w:top w:val="none" w:sz="0" w:space="0" w:color="auto"/>
        <w:left w:val="none" w:sz="0" w:space="0" w:color="auto"/>
        <w:bottom w:val="none" w:sz="0" w:space="0" w:color="auto"/>
        <w:right w:val="none" w:sz="0" w:space="0" w:color="auto"/>
      </w:divBdr>
    </w:div>
    <w:div w:id="622467296">
      <w:bodyDiv w:val="1"/>
      <w:marLeft w:val="0"/>
      <w:marRight w:val="0"/>
      <w:marTop w:val="0"/>
      <w:marBottom w:val="0"/>
      <w:divBdr>
        <w:top w:val="none" w:sz="0" w:space="0" w:color="auto"/>
        <w:left w:val="none" w:sz="0" w:space="0" w:color="auto"/>
        <w:bottom w:val="none" w:sz="0" w:space="0" w:color="auto"/>
        <w:right w:val="none" w:sz="0" w:space="0" w:color="auto"/>
      </w:divBdr>
    </w:div>
    <w:div w:id="623851428">
      <w:bodyDiv w:val="1"/>
      <w:marLeft w:val="0"/>
      <w:marRight w:val="0"/>
      <w:marTop w:val="0"/>
      <w:marBottom w:val="0"/>
      <w:divBdr>
        <w:top w:val="none" w:sz="0" w:space="0" w:color="auto"/>
        <w:left w:val="none" w:sz="0" w:space="0" w:color="auto"/>
        <w:bottom w:val="none" w:sz="0" w:space="0" w:color="auto"/>
        <w:right w:val="none" w:sz="0" w:space="0" w:color="auto"/>
      </w:divBdr>
    </w:div>
    <w:div w:id="624317674">
      <w:bodyDiv w:val="1"/>
      <w:marLeft w:val="0"/>
      <w:marRight w:val="0"/>
      <w:marTop w:val="0"/>
      <w:marBottom w:val="0"/>
      <w:divBdr>
        <w:top w:val="none" w:sz="0" w:space="0" w:color="auto"/>
        <w:left w:val="none" w:sz="0" w:space="0" w:color="auto"/>
        <w:bottom w:val="none" w:sz="0" w:space="0" w:color="auto"/>
        <w:right w:val="none" w:sz="0" w:space="0" w:color="auto"/>
      </w:divBdr>
    </w:div>
    <w:div w:id="624628419">
      <w:bodyDiv w:val="1"/>
      <w:marLeft w:val="0"/>
      <w:marRight w:val="0"/>
      <w:marTop w:val="0"/>
      <w:marBottom w:val="0"/>
      <w:divBdr>
        <w:top w:val="none" w:sz="0" w:space="0" w:color="auto"/>
        <w:left w:val="none" w:sz="0" w:space="0" w:color="auto"/>
        <w:bottom w:val="none" w:sz="0" w:space="0" w:color="auto"/>
        <w:right w:val="none" w:sz="0" w:space="0" w:color="auto"/>
      </w:divBdr>
    </w:div>
    <w:div w:id="625307445">
      <w:bodyDiv w:val="1"/>
      <w:marLeft w:val="0"/>
      <w:marRight w:val="0"/>
      <w:marTop w:val="0"/>
      <w:marBottom w:val="0"/>
      <w:divBdr>
        <w:top w:val="none" w:sz="0" w:space="0" w:color="auto"/>
        <w:left w:val="none" w:sz="0" w:space="0" w:color="auto"/>
        <w:bottom w:val="none" w:sz="0" w:space="0" w:color="auto"/>
        <w:right w:val="none" w:sz="0" w:space="0" w:color="auto"/>
      </w:divBdr>
    </w:div>
    <w:div w:id="625503891">
      <w:bodyDiv w:val="1"/>
      <w:marLeft w:val="0"/>
      <w:marRight w:val="0"/>
      <w:marTop w:val="0"/>
      <w:marBottom w:val="0"/>
      <w:divBdr>
        <w:top w:val="none" w:sz="0" w:space="0" w:color="auto"/>
        <w:left w:val="none" w:sz="0" w:space="0" w:color="auto"/>
        <w:bottom w:val="none" w:sz="0" w:space="0" w:color="auto"/>
        <w:right w:val="none" w:sz="0" w:space="0" w:color="auto"/>
      </w:divBdr>
    </w:div>
    <w:div w:id="625504175">
      <w:bodyDiv w:val="1"/>
      <w:marLeft w:val="0"/>
      <w:marRight w:val="0"/>
      <w:marTop w:val="0"/>
      <w:marBottom w:val="0"/>
      <w:divBdr>
        <w:top w:val="none" w:sz="0" w:space="0" w:color="auto"/>
        <w:left w:val="none" w:sz="0" w:space="0" w:color="auto"/>
        <w:bottom w:val="none" w:sz="0" w:space="0" w:color="auto"/>
        <w:right w:val="none" w:sz="0" w:space="0" w:color="auto"/>
      </w:divBdr>
    </w:div>
    <w:div w:id="625744904">
      <w:bodyDiv w:val="1"/>
      <w:marLeft w:val="0"/>
      <w:marRight w:val="0"/>
      <w:marTop w:val="0"/>
      <w:marBottom w:val="0"/>
      <w:divBdr>
        <w:top w:val="none" w:sz="0" w:space="0" w:color="auto"/>
        <w:left w:val="none" w:sz="0" w:space="0" w:color="auto"/>
        <w:bottom w:val="none" w:sz="0" w:space="0" w:color="auto"/>
        <w:right w:val="none" w:sz="0" w:space="0" w:color="auto"/>
      </w:divBdr>
    </w:div>
    <w:div w:id="625745752">
      <w:bodyDiv w:val="1"/>
      <w:marLeft w:val="0"/>
      <w:marRight w:val="0"/>
      <w:marTop w:val="0"/>
      <w:marBottom w:val="0"/>
      <w:divBdr>
        <w:top w:val="none" w:sz="0" w:space="0" w:color="auto"/>
        <w:left w:val="none" w:sz="0" w:space="0" w:color="auto"/>
        <w:bottom w:val="none" w:sz="0" w:space="0" w:color="auto"/>
        <w:right w:val="none" w:sz="0" w:space="0" w:color="auto"/>
      </w:divBdr>
    </w:div>
    <w:div w:id="625887499">
      <w:bodyDiv w:val="1"/>
      <w:marLeft w:val="0"/>
      <w:marRight w:val="0"/>
      <w:marTop w:val="0"/>
      <w:marBottom w:val="0"/>
      <w:divBdr>
        <w:top w:val="none" w:sz="0" w:space="0" w:color="auto"/>
        <w:left w:val="none" w:sz="0" w:space="0" w:color="auto"/>
        <w:bottom w:val="none" w:sz="0" w:space="0" w:color="auto"/>
        <w:right w:val="none" w:sz="0" w:space="0" w:color="auto"/>
      </w:divBdr>
    </w:div>
    <w:div w:id="626084909">
      <w:bodyDiv w:val="1"/>
      <w:marLeft w:val="0"/>
      <w:marRight w:val="0"/>
      <w:marTop w:val="0"/>
      <w:marBottom w:val="0"/>
      <w:divBdr>
        <w:top w:val="none" w:sz="0" w:space="0" w:color="auto"/>
        <w:left w:val="none" w:sz="0" w:space="0" w:color="auto"/>
        <w:bottom w:val="none" w:sz="0" w:space="0" w:color="auto"/>
        <w:right w:val="none" w:sz="0" w:space="0" w:color="auto"/>
      </w:divBdr>
    </w:div>
    <w:div w:id="626282649">
      <w:bodyDiv w:val="1"/>
      <w:marLeft w:val="0"/>
      <w:marRight w:val="0"/>
      <w:marTop w:val="0"/>
      <w:marBottom w:val="0"/>
      <w:divBdr>
        <w:top w:val="none" w:sz="0" w:space="0" w:color="auto"/>
        <w:left w:val="none" w:sz="0" w:space="0" w:color="auto"/>
        <w:bottom w:val="none" w:sz="0" w:space="0" w:color="auto"/>
        <w:right w:val="none" w:sz="0" w:space="0" w:color="auto"/>
      </w:divBdr>
    </w:div>
    <w:div w:id="626933314">
      <w:bodyDiv w:val="1"/>
      <w:marLeft w:val="0"/>
      <w:marRight w:val="0"/>
      <w:marTop w:val="0"/>
      <w:marBottom w:val="0"/>
      <w:divBdr>
        <w:top w:val="none" w:sz="0" w:space="0" w:color="auto"/>
        <w:left w:val="none" w:sz="0" w:space="0" w:color="auto"/>
        <w:bottom w:val="none" w:sz="0" w:space="0" w:color="auto"/>
        <w:right w:val="none" w:sz="0" w:space="0" w:color="auto"/>
      </w:divBdr>
    </w:div>
    <w:div w:id="627198674">
      <w:bodyDiv w:val="1"/>
      <w:marLeft w:val="0"/>
      <w:marRight w:val="0"/>
      <w:marTop w:val="0"/>
      <w:marBottom w:val="0"/>
      <w:divBdr>
        <w:top w:val="none" w:sz="0" w:space="0" w:color="auto"/>
        <w:left w:val="none" w:sz="0" w:space="0" w:color="auto"/>
        <w:bottom w:val="none" w:sz="0" w:space="0" w:color="auto"/>
        <w:right w:val="none" w:sz="0" w:space="0" w:color="auto"/>
      </w:divBdr>
    </w:div>
    <w:div w:id="627399179">
      <w:bodyDiv w:val="1"/>
      <w:marLeft w:val="0"/>
      <w:marRight w:val="0"/>
      <w:marTop w:val="0"/>
      <w:marBottom w:val="0"/>
      <w:divBdr>
        <w:top w:val="none" w:sz="0" w:space="0" w:color="auto"/>
        <w:left w:val="none" w:sz="0" w:space="0" w:color="auto"/>
        <w:bottom w:val="none" w:sz="0" w:space="0" w:color="auto"/>
        <w:right w:val="none" w:sz="0" w:space="0" w:color="auto"/>
      </w:divBdr>
    </w:div>
    <w:div w:id="627514226">
      <w:bodyDiv w:val="1"/>
      <w:marLeft w:val="0"/>
      <w:marRight w:val="0"/>
      <w:marTop w:val="0"/>
      <w:marBottom w:val="0"/>
      <w:divBdr>
        <w:top w:val="none" w:sz="0" w:space="0" w:color="auto"/>
        <w:left w:val="none" w:sz="0" w:space="0" w:color="auto"/>
        <w:bottom w:val="none" w:sz="0" w:space="0" w:color="auto"/>
        <w:right w:val="none" w:sz="0" w:space="0" w:color="auto"/>
      </w:divBdr>
    </w:div>
    <w:div w:id="627586594">
      <w:bodyDiv w:val="1"/>
      <w:marLeft w:val="0"/>
      <w:marRight w:val="0"/>
      <w:marTop w:val="0"/>
      <w:marBottom w:val="0"/>
      <w:divBdr>
        <w:top w:val="none" w:sz="0" w:space="0" w:color="auto"/>
        <w:left w:val="none" w:sz="0" w:space="0" w:color="auto"/>
        <w:bottom w:val="none" w:sz="0" w:space="0" w:color="auto"/>
        <w:right w:val="none" w:sz="0" w:space="0" w:color="auto"/>
      </w:divBdr>
    </w:div>
    <w:div w:id="627707460">
      <w:bodyDiv w:val="1"/>
      <w:marLeft w:val="0"/>
      <w:marRight w:val="0"/>
      <w:marTop w:val="0"/>
      <w:marBottom w:val="0"/>
      <w:divBdr>
        <w:top w:val="none" w:sz="0" w:space="0" w:color="auto"/>
        <w:left w:val="none" w:sz="0" w:space="0" w:color="auto"/>
        <w:bottom w:val="none" w:sz="0" w:space="0" w:color="auto"/>
        <w:right w:val="none" w:sz="0" w:space="0" w:color="auto"/>
      </w:divBdr>
    </w:div>
    <w:div w:id="628244663">
      <w:bodyDiv w:val="1"/>
      <w:marLeft w:val="0"/>
      <w:marRight w:val="0"/>
      <w:marTop w:val="0"/>
      <w:marBottom w:val="0"/>
      <w:divBdr>
        <w:top w:val="none" w:sz="0" w:space="0" w:color="auto"/>
        <w:left w:val="none" w:sz="0" w:space="0" w:color="auto"/>
        <w:bottom w:val="none" w:sz="0" w:space="0" w:color="auto"/>
        <w:right w:val="none" w:sz="0" w:space="0" w:color="auto"/>
      </w:divBdr>
    </w:div>
    <w:div w:id="628709126">
      <w:bodyDiv w:val="1"/>
      <w:marLeft w:val="0"/>
      <w:marRight w:val="0"/>
      <w:marTop w:val="0"/>
      <w:marBottom w:val="0"/>
      <w:divBdr>
        <w:top w:val="none" w:sz="0" w:space="0" w:color="auto"/>
        <w:left w:val="none" w:sz="0" w:space="0" w:color="auto"/>
        <w:bottom w:val="none" w:sz="0" w:space="0" w:color="auto"/>
        <w:right w:val="none" w:sz="0" w:space="0" w:color="auto"/>
      </w:divBdr>
    </w:div>
    <w:div w:id="629895715">
      <w:bodyDiv w:val="1"/>
      <w:marLeft w:val="0"/>
      <w:marRight w:val="0"/>
      <w:marTop w:val="0"/>
      <w:marBottom w:val="0"/>
      <w:divBdr>
        <w:top w:val="none" w:sz="0" w:space="0" w:color="auto"/>
        <w:left w:val="none" w:sz="0" w:space="0" w:color="auto"/>
        <w:bottom w:val="none" w:sz="0" w:space="0" w:color="auto"/>
        <w:right w:val="none" w:sz="0" w:space="0" w:color="auto"/>
      </w:divBdr>
    </w:div>
    <w:div w:id="630213643">
      <w:bodyDiv w:val="1"/>
      <w:marLeft w:val="0"/>
      <w:marRight w:val="0"/>
      <w:marTop w:val="0"/>
      <w:marBottom w:val="0"/>
      <w:divBdr>
        <w:top w:val="none" w:sz="0" w:space="0" w:color="auto"/>
        <w:left w:val="none" w:sz="0" w:space="0" w:color="auto"/>
        <w:bottom w:val="none" w:sz="0" w:space="0" w:color="auto"/>
        <w:right w:val="none" w:sz="0" w:space="0" w:color="auto"/>
      </w:divBdr>
    </w:div>
    <w:div w:id="630328809">
      <w:bodyDiv w:val="1"/>
      <w:marLeft w:val="0"/>
      <w:marRight w:val="0"/>
      <w:marTop w:val="0"/>
      <w:marBottom w:val="0"/>
      <w:divBdr>
        <w:top w:val="none" w:sz="0" w:space="0" w:color="auto"/>
        <w:left w:val="none" w:sz="0" w:space="0" w:color="auto"/>
        <w:bottom w:val="none" w:sz="0" w:space="0" w:color="auto"/>
        <w:right w:val="none" w:sz="0" w:space="0" w:color="auto"/>
      </w:divBdr>
    </w:div>
    <w:div w:id="630406070">
      <w:bodyDiv w:val="1"/>
      <w:marLeft w:val="0"/>
      <w:marRight w:val="0"/>
      <w:marTop w:val="0"/>
      <w:marBottom w:val="0"/>
      <w:divBdr>
        <w:top w:val="none" w:sz="0" w:space="0" w:color="auto"/>
        <w:left w:val="none" w:sz="0" w:space="0" w:color="auto"/>
        <w:bottom w:val="none" w:sz="0" w:space="0" w:color="auto"/>
        <w:right w:val="none" w:sz="0" w:space="0" w:color="auto"/>
      </w:divBdr>
    </w:div>
    <w:div w:id="631207576">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712589">
      <w:bodyDiv w:val="1"/>
      <w:marLeft w:val="0"/>
      <w:marRight w:val="0"/>
      <w:marTop w:val="0"/>
      <w:marBottom w:val="0"/>
      <w:divBdr>
        <w:top w:val="none" w:sz="0" w:space="0" w:color="auto"/>
        <w:left w:val="none" w:sz="0" w:space="0" w:color="auto"/>
        <w:bottom w:val="none" w:sz="0" w:space="0" w:color="auto"/>
        <w:right w:val="none" w:sz="0" w:space="0" w:color="auto"/>
      </w:divBdr>
    </w:div>
    <w:div w:id="631905024">
      <w:bodyDiv w:val="1"/>
      <w:marLeft w:val="0"/>
      <w:marRight w:val="0"/>
      <w:marTop w:val="0"/>
      <w:marBottom w:val="0"/>
      <w:divBdr>
        <w:top w:val="none" w:sz="0" w:space="0" w:color="auto"/>
        <w:left w:val="none" w:sz="0" w:space="0" w:color="auto"/>
        <w:bottom w:val="none" w:sz="0" w:space="0" w:color="auto"/>
        <w:right w:val="none" w:sz="0" w:space="0" w:color="auto"/>
      </w:divBdr>
    </w:div>
    <w:div w:id="631980588">
      <w:bodyDiv w:val="1"/>
      <w:marLeft w:val="0"/>
      <w:marRight w:val="0"/>
      <w:marTop w:val="0"/>
      <w:marBottom w:val="0"/>
      <w:divBdr>
        <w:top w:val="none" w:sz="0" w:space="0" w:color="auto"/>
        <w:left w:val="none" w:sz="0" w:space="0" w:color="auto"/>
        <w:bottom w:val="none" w:sz="0" w:space="0" w:color="auto"/>
        <w:right w:val="none" w:sz="0" w:space="0" w:color="auto"/>
      </w:divBdr>
    </w:div>
    <w:div w:id="632445820">
      <w:bodyDiv w:val="1"/>
      <w:marLeft w:val="0"/>
      <w:marRight w:val="0"/>
      <w:marTop w:val="0"/>
      <w:marBottom w:val="0"/>
      <w:divBdr>
        <w:top w:val="none" w:sz="0" w:space="0" w:color="auto"/>
        <w:left w:val="none" w:sz="0" w:space="0" w:color="auto"/>
        <w:bottom w:val="none" w:sz="0" w:space="0" w:color="auto"/>
        <w:right w:val="none" w:sz="0" w:space="0" w:color="auto"/>
      </w:divBdr>
    </w:div>
    <w:div w:id="632559623">
      <w:bodyDiv w:val="1"/>
      <w:marLeft w:val="0"/>
      <w:marRight w:val="0"/>
      <w:marTop w:val="0"/>
      <w:marBottom w:val="0"/>
      <w:divBdr>
        <w:top w:val="none" w:sz="0" w:space="0" w:color="auto"/>
        <w:left w:val="none" w:sz="0" w:space="0" w:color="auto"/>
        <w:bottom w:val="none" w:sz="0" w:space="0" w:color="auto"/>
        <w:right w:val="none" w:sz="0" w:space="0" w:color="auto"/>
      </w:divBdr>
    </w:div>
    <w:div w:id="632565896">
      <w:bodyDiv w:val="1"/>
      <w:marLeft w:val="0"/>
      <w:marRight w:val="0"/>
      <w:marTop w:val="0"/>
      <w:marBottom w:val="0"/>
      <w:divBdr>
        <w:top w:val="none" w:sz="0" w:space="0" w:color="auto"/>
        <w:left w:val="none" w:sz="0" w:space="0" w:color="auto"/>
        <w:bottom w:val="none" w:sz="0" w:space="0" w:color="auto"/>
        <w:right w:val="none" w:sz="0" w:space="0" w:color="auto"/>
      </w:divBdr>
    </w:div>
    <w:div w:id="632757149">
      <w:bodyDiv w:val="1"/>
      <w:marLeft w:val="0"/>
      <w:marRight w:val="0"/>
      <w:marTop w:val="0"/>
      <w:marBottom w:val="0"/>
      <w:divBdr>
        <w:top w:val="none" w:sz="0" w:space="0" w:color="auto"/>
        <w:left w:val="none" w:sz="0" w:space="0" w:color="auto"/>
        <w:bottom w:val="none" w:sz="0" w:space="0" w:color="auto"/>
        <w:right w:val="none" w:sz="0" w:space="0" w:color="auto"/>
      </w:divBdr>
    </w:div>
    <w:div w:id="633101513">
      <w:bodyDiv w:val="1"/>
      <w:marLeft w:val="0"/>
      <w:marRight w:val="0"/>
      <w:marTop w:val="0"/>
      <w:marBottom w:val="0"/>
      <w:divBdr>
        <w:top w:val="none" w:sz="0" w:space="0" w:color="auto"/>
        <w:left w:val="none" w:sz="0" w:space="0" w:color="auto"/>
        <w:bottom w:val="none" w:sz="0" w:space="0" w:color="auto"/>
        <w:right w:val="none" w:sz="0" w:space="0" w:color="auto"/>
      </w:divBdr>
    </w:div>
    <w:div w:id="633560247">
      <w:bodyDiv w:val="1"/>
      <w:marLeft w:val="0"/>
      <w:marRight w:val="0"/>
      <w:marTop w:val="0"/>
      <w:marBottom w:val="0"/>
      <w:divBdr>
        <w:top w:val="none" w:sz="0" w:space="0" w:color="auto"/>
        <w:left w:val="none" w:sz="0" w:space="0" w:color="auto"/>
        <w:bottom w:val="none" w:sz="0" w:space="0" w:color="auto"/>
        <w:right w:val="none" w:sz="0" w:space="0" w:color="auto"/>
      </w:divBdr>
    </w:div>
    <w:div w:id="634289546">
      <w:bodyDiv w:val="1"/>
      <w:marLeft w:val="0"/>
      <w:marRight w:val="0"/>
      <w:marTop w:val="0"/>
      <w:marBottom w:val="0"/>
      <w:divBdr>
        <w:top w:val="none" w:sz="0" w:space="0" w:color="auto"/>
        <w:left w:val="none" w:sz="0" w:space="0" w:color="auto"/>
        <w:bottom w:val="none" w:sz="0" w:space="0" w:color="auto"/>
        <w:right w:val="none" w:sz="0" w:space="0" w:color="auto"/>
      </w:divBdr>
    </w:div>
    <w:div w:id="634720853">
      <w:bodyDiv w:val="1"/>
      <w:marLeft w:val="0"/>
      <w:marRight w:val="0"/>
      <w:marTop w:val="0"/>
      <w:marBottom w:val="0"/>
      <w:divBdr>
        <w:top w:val="none" w:sz="0" w:space="0" w:color="auto"/>
        <w:left w:val="none" w:sz="0" w:space="0" w:color="auto"/>
        <w:bottom w:val="none" w:sz="0" w:space="0" w:color="auto"/>
        <w:right w:val="none" w:sz="0" w:space="0" w:color="auto"/>
      </w:divBdr>
    </w:div>
    <w:div w:id="635989843">
      <w:bodyDiv w:val="1"/>
      <w:marLeft w:val="0"/>
      <w:marRight w:val="0"/>
      <w:marTop w:val="0"/>
      <w:marBottom w:val="0"/>
      <w:divBdr>
        <w:top w:val="none" w:sz="0" w:space="0" w:color="auto"/>
        <w:left w:val="none" w:sz="0" w:space="0" w:color="auto"/>
        <w:bottom w:val="none" w:sz="0" w:space="0" w:color="auto"/>
        <w:right w:val="none" w:sz="0" w:space="0" w:color="auto"/>
      </w:divBdr>
    </w:div>
    <w:div w:id="637489337">
      <w:bodyDiv w:val="1"/>
      <w:marLeft w:val="0"/>
      <w:marRight w:val="0"/>
      <w:marTop w:val="0"/>
      <w:marBottom w:val="0"/>
      <w:divBdr>
        <w:top w:val="none" w:sz="0" w:space="0" w:color="auto"/>
        <w:left w:val="none" w:sz="0" w:space="0" w:color="auto"/>
        <w:bottom w:val="none" w:sz="0" w:space="0" w:color="auto"/>
        <w:right w:val="none" w:sz="0" w:space="0" w:color="auto"/>
      </w:divBdr>
    </w:div>
    <w:div w:id="637611057">
      <w:bodyDiv w:val="1"/>
      <w:marLeft w:val="0"/>
      <w:marRight w:val="0"/>
      <w:marTop w:val="0"/>
      <w:marBottom w:val="0"/>
      <w:divBdr>
        <w:top w:val="none" w:sz="0" w:space="0" w:color="auto"/>
        <w:left w:val="none" w:sz="0" w:space="0" w:color="auto"/>
        <w:bottom w:val="none" w:sz="0" w:space="0" w:color="auto"/>
        <w:right w:val="none" w:sz="0" w:space="0" w:color="auto"/>
      </w:divBdr>
    </w:div>
    <w:div w:id="637614560">
      <w:bodyDiv w:val="1"/>
      <w:marLeft w:val="0"/>
      <w:marRight w:val="0"/>
      <w:marTop w:val="0"/>
      <w:marBottom w:val="0"/>
      <w:divBdr>
        <w:top w:val="none" w:sz="0" w:space="0" w:color="auto"/>
        <w:left w:val="none" w:sz="0" w:space="0" w:color="auto"/>
        <w:bottom w:val="none" w:sz="0" w:space="0" w:color="auto"/>
        <w:right w:val="none" w:sz="0" w:space="0" w:color="auto"/>
      </w:divBdr>
    </w:div>
    <w:div w:id="637731625">
      <w:bodyDiv w:val="1"/>
      <w:marLeft w:val="0"/>
      <w:marRight w:val="0"/>
      <w:marTop w:val="0"/>
      <w:marBottom w:val="0"/>
      <w:divBdr>
        <w:top w:val="none" w:sz="0" w:space="0" w:color="auto"/>
        <w:left w:val="none" w:sz="0" w:space="0" w:color="auto"/>
        <w:bottom w:val="none" w:sz="0" w:space="0" w:color="auto"/>
        <w:right w:val="none" w:sz="0" w:space="0" w:color="auto"/>
      </w:divBdr>
    </w:div>
    <w:div w:id="637957493">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649319">
      <w:bodyDiv w:val="1"/>
      <w:marLeft w:val="0"/>
      <w:marRight w:val="0"/>
      <w:marTop w:val="0"/>
      <w:marBottom w:val="0"/>
      <w:divBdr>
        <w:top w:val="none" w:sz="0" w:space="0" w:color="auto"/>
        <w:left w:val="none" w:sz="0" w:space="0" w:color="auto"/>
        <w:bottom w:val="none" w:sz="0" w:space="0" w:color="auto"/>
        <w:right w:val="none" w:sz="0" w:space="0" w:color="auto"/>
      </w:divBdr>
    </w:div>
    <w:div w:id="638847888">
      <w:bodyDiv w:val="1"/>
      <w:marLeft w:val="0"/>
      <w:marRight w:val="0"/>
      <w:marTop w:val="0"/>
      <w:marBottom w:val="0"/>
      <w:divBdr>
        <w:top w:val="none" w:sz="0" w:space="0" w:color="auto"/>
        <w:left w:val="none" w:sz="0" w:space="0" w:color="auto"/>
        <w:bottom w:val="none" w:sz="0" w:space="0" w:color="auto"/>
        <w:right w:val="none" w:sz="0" w:space="0" w:color="auto"/>
      </w:divBdr>
    </w:div>
    <w:div w:id="639071144">
      <w:bodyDiv w:val="1"/>
      <w:marLeft w:val="0"/>
      <w:marRight w:val="0"/>
      <w:marTop w:val="0"/>
      <w:marBottom w:val="0"/>
      <w:divBdr>
        <w:top w:val="none" w:sz="0" w:space="0" w:color="auto"/>
        <w:left w:val="none" w:sz="0" w:space="0" w:color="auto"/>
        <w:bottom w:val="none" w:sz="0" w:space="0" w:color="auto"/>
        <w:right w:val="none" w:sz="0" w:space="0" w:color="auto"/>
      </w:divBdr>
    </w:div>
    <w:div w:id="639110883">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155902">
      <w:bodyDiv w:val="1"/>
      <w:marLeft w:val="0"/>
      <w:marRight w:val="0"/>
      <w:marTop w:val="0"/>
      <w:marBottom w:val="0"/>
      <w:divBdr>
        <w:top w:val="none" w:sz="0" w:space="0" w:color="auto"/>
        <w:left w:val="none" w:sz="0" w:space="0" w:color="auto"/>
        <w:bottom w:val="none" w:sz="0" w:space="0" w:color="auto"/>
        <w:right w:val="none" w:sz="0" w:space="0" w:color="auto"/>
      </w:divBdr>
    </w:div>
    <w:div w:id="640305819">
      <w:bodyDiv w:val="1"/>
      <w:marLeft w:val="0"/>
      <w:marRight w:val="0"/>
      <w:marTop w:val="0"/>
      <w:marBottom w:val="0"/>
      <w:divBdr>
        <w:top w:val="none" w:sz="0" w:space="0" w:color="auto"/>
        <w:left w:val="none" w:sz="0" w:space="0" w:color="auto"/>
        <w:bottom w:val="none" w:sz="0" w:space="0" w:color="auto"/>
        <w:right w:val="none" w:sz="0" w:space="0" w:color="auto"/>
      </w:divBdr>
    </w:div>
    <w:div w:id="640574775">
      <w:bodyDiv w:val="1"/>
      <w:marLeft w:val="0"/>
      <w:marRight w:val="0"/>
      <w:marTop w:val="0"/>
      <w:marBottom w:val="0"/>
      <w:divBdr>
        <w:top w:val="none" w:sz="0" w:space="0" w:color="auto"/>
        <w:left w:val="none" w:sz="0" w:space="0" w:color="auto"/>
        <w:bottom w:val="none" w:sz="0" w:space="0" w:color="auto"/>
        <w:right w:val="none" w:sz="0" w:space="0" w:color="auto"/>
      </w:divBdr>
    </w:div>
    <w:div w:id="640883311">
      <w:bodyDiv w:val="1"/>
      <w:marLeft w:val="0"/>
      <w:marRight w:val="0"/>
      <w:marTop w:val="0"/>
      <w:marBottom w:val="0"/>
      <w:divBdr>
        <w:top w:val="none" w:sz="0" w:space="0" w:color="auto"/>
        <w:left w:val="none" w:sz="0" w:space="0" w:color="auto"/>
        <w:bottom w:val="none" w:sz="0" w:space="0" w:color="auto"/>
        <w:right w:val="none" w:sz="0" w:space="0" w:color="auto"/>
      </w:divBdr>
    </w:div>
    <w:div w:id="641741080">
      <w:bodyDiv w:val="1"/>
      <w:marLeft w:val="0"/>
      <w:marRight w:val="0"/>
      <w:marTop w:val="0"/>
      <w:marBottom w:val="0"/>
      <w:divBdr>
        <w:top w:val="none" w:sz="0" w:space="0" w:color="auto"/>
        <w:left w:val="none" w:sz="0" w:space="0" w:color="auto"/>
        <w:bottom w:val="none" w:sz="0" w:space="0" w:color="auto"/>
        <w:right w:val="none" w:sz="0" w:space="0" w:color="auto"/>
      </w:divBdr>
    </w:div>
    <w:div w:id="642078566">
      <w:bodyDiv w:val="1"/>
      <w:marLeft w:val="0"/>
      <w:marRight w:val="0"/>
      <w:marTop w:val="0"/>
      <w:marBottom w:val="0"/>
      <w:divBdr>
        <w:top w:val="none" w:sz="0" w:space="0" w:color="auto"/>
        <w:left w:val="none" w:sz="0" w:space="0" w:color="auto"/>
        <w:bottom w:val="none" w:sz="0" w:space="0" w:color="auto"/>
        <w:right w:val="none" w:sz="0" w:space="0" w:color="auto"/>
      </w:divBdr>
    </w:div>
    <w:div w:id="643042078">
      <w:bodyDiv w:val="1"/>
      <w:marLeft w:val="0"/>
      <w:marRight w:val="0"/>
      <w:marTop w:val="0"/>
      <w:marBottom w:val="0"/>
      <w:divBdr>
        <w:top w:val="none" w:sz="0" w:space="0" w:color="auto"/>
        <w:left w:val="none" w:sz="0" w:space="0" w:color="auto"/>
        <w:bottom w:val="none" w:sz="0" w:space="0" w:color="auto"/>
        <w:right w:val="none" w:sz="0" w:space="0" w:color="auto"/>
      </w:divBdr>
    </w:div>
    <w:div w:id="643242596">
      <w:bodyDiv w:val="1"/>
      <w:marLeft w:val="0"/>
      <w:marRight w:val="0"/>
      <w:marTop w:val="0"/>
      <w:marBottom w:val="0"/>
      <w:divBdr>
        <w:top w:val="none" w:sz="0" w:space="0" w:color="auto"/>
        <w:left w:val="none" w:sz="0" w:space="0" w:color="auto"/>
        <w:bottom w:val="none" w:sz="0" w:space="0" w:color="auto"/>
        <w:right w:val="none" w:sz="0" w:space="0" w:color="auto"/>
      </w:divBdr>
    </w:div>
    <w:div w:id="643319631">
      <w:bodyDiv w:val="1"/>
      <w:marLeft w:val="0"/>
      <w:marRight w:val="0"/>
      <w:marTop w:val="0"/>
      <w:marBottom w:val="0"/>
      <w:divBdr>
        <w:top w:val="none" w:sz="0" w:space="0" w:color="auto"/>
        <w:left w:val="none" w:sz="0" w:space="0" w:color="auto"/>
        <w:bottom w:val="none" w:sz="0" w:space="0" w:color="auto"/>
        <w:right w:val="none" w:sz="0" w:space="0" w:color="auto"/>
      </w:divBdr>
    </w:div>
    <w:div w:id="644046066">
      <w:bodyDiv w:val="1"/>
      <w:marLeft w:val="0"/>
      <w:marRight w:val="0"/>
      <w:marTop w:val="0"/>
      <w:marBottom w:val="0"/>
      <w:divBdr>
        <w:top w:val="none" w:sz="0" w:space="0" w:color="auto"/>
        <w:left w:val="none" w:sz="0" w:space="0" w:color="auto"/>
        <w:bottom w:val="none" w:sz="0" w:space="0" w:color="auto"/>
        <w:right w:val="none" w:sz="0" w:space="0" w:color="auto"/>
      </w:divBdr>
    </w:div>
    <w:div w:id="644286489">
      <w:bodyDiv w:val="1"/>
      <w:marLeft w:val="0"/>
      <w:marRight w:val="0"/>
      <w:marTop w:val="0"/>
      <w:marBottom w:val="0"/>
      <w:divBdr>
        <w:top w:val="none" w:sz="0" w:space="0" w:color="auto"/>
        <w:left w:val="none" w:sz="0" w:space="0" w:color="auto"/>
        <w:bottom w:val="none" w:sz="0" w:space="0" w:color="auto"/>
        <w:right w:val="none" w:sz="0" w:space="0" w:color="auto"/>
      </w:divBdr>
    </w:div>
    <w:div w:id="644510286">
      <w:bodyDiv w:val="1"/>
      <w:marLeft w:val="0"/>
      <w:marRight w:val="0"/>
      <w:marTop w:val="0"/>
      <w:marBottom w:val="0"/>
      <w:divBdr>
        <w:top w:val="none" w:sz="0" w:space="0" w:color="auto"/>
        <w:left w:val="none" w:sz="0" w:space="0" w:color="auto"/>
        <w:bottom w:val="none" w:sz="0" w:space="0" w:color="auto"/>
        <w:right w:val="none" w:sz="0" w:space="0" w:color="auto"/>
      </w:divBdr>
    </w:div>
    <w:div w:id="644547248">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4972290">
      <w:bodyDiv w:val="1"/>
      <w:marLeft w:val="0"/>
      <w:marRight w:val="0"/>
      <w:marTop w:val="0"/>
      <w:marBottom w:val="0"/>
      <w:divBdr>
        <w:top w:val="none" w:sz="0" w:space="0" w:color="auto"/>
        <w:left w:val="none" w:sz="0" w:space="0" w:color="auto"/>
        <w:bottom w:val="none" w:sz="0" w:space="0" w:color="auto"/>
        <w:right w:val="none" w:sz="0" w:space="0" w:color="auto"/>
      </w:divBdr>
    </w:div>
    <w:div w:id="646082808">
      <w:bodyDiv w:val="1"/>
      <w:marLeft w:val="0"/>
      <w:marRight w:val="0"/>
      <w:marTop w:val="0"/>
      <w:marBottom w:val="0"/>
      <w:divBdr>
        <w:top w:val="none" w:sz="0" w:space="0" w:color="auto"/>
        <w:left w:val="none" w:sz="0" w:space="0" w:color="auto"/>
        <w:bottom w:val="none" w:sz="0" w:space="0" w:color="auto"/>
        <w:right w:val="none" w:sz="0" w:space="0" w:color="auto"/>
      </w:divBdr>
    </w:div>
    <w:div w:id="646857893">
      <w:bodyDiv w:val="1"/>
      <w:marLeft w:val="0"/>
      <w:marRight w:val="0"/>
      <w:marTop w:val="0"/>
      <w:marBottom w:val="0"/>
      <w:divBdr>
        <w:top w:val="none" w:sz="0" w:space="0" w:color="auto"/>
        <w:left w:val="none" w:sz="0" w:space="0" w:color="auto"/>
        <w:bottom w:val="none" w:sz="0" w:space="0" w:color="auto"/>
        <w:right w:val="none" w:sz="0" w:space="0" w:color="auto"/>
      </w:divBdr>
    </w:div>
    <w:div w:id="647132521">
      <w:bodyDiv w:val="1"/>
      <w:marLeft w:val="0"/>
      <w:marRight w:val="0"/>
      <w:marTop w:val="0"/>
      <w:marBottom w:val="0"/>
      <w:divBdr>
        <w:top w:val="none" w:sz="0" w:space="0" w:color="auto"/>
        <w:left w:val="none" w:sz="0" w:space="0" w:color="auto"/>
        <w:bottom w:val="none" w:sz="0" w:space="0" w:color="auto"/>
        <w:right w:val="none" w:sz="0" w:space="0" w:color="auto"/>
      </w:divBdr>
    </w:div>
    <w:div w:id="647245988">
      <w:bodyDiv w:val="1"/>
      <w:marLeft w:val="0"/>
      <w:marRight w:val="0"/>
      <w:marTop w:val="0"/>
      <w:marBottom w:val="0"/>
      <w:divBdr>
        <w:top w:val="none" w:sz="0" w:space="0" w:color="auto"/>
        <w:left w:val="none" w:sz="0" w:space="0" w:color="auto"/>
        <w:bottom w:val="none" w:sz="0" w:space="0" w:color="auto"/>
        <w:right w:val="none" w:sz="0" w:space="0" w:color="auto"/>
      </w:divBdr>
    </w:div>
    <w:div w:id="647249039">
      <w:bodyDiv w:val="1"/>
      <w:marLeft w:val="0"/>
      <w:marRight w:val="0"/>
      <w:marTop w:val="0"/>
      <w:marBottom w:val="0"/>
      <w:divBdr>
        <w:top w:val="none" w:sz="0" w:space="0" w:color="auto"/>
        <w:left w:val="none" w:sz="0" w:space="0" w:color="auto"/>
        <w:bottom w:val="none" w:sz="0" w:space="0" w:color="auto"/>
        <w:right w:val="none" w:sz="0" w:space="0" w:color="auto"/>
      </w:divBdr>
    </w:div>
    <w:div w:id="647825993">
      <w:bodyDiv w:val="1"/>
      <w:marLeft w:val="0"/>
      <w:marRight w:val="0"/>
      <w:marTop w:val="0"/>
      <w:marBottom w:val="0"/>
      <w:divBdr>
        <w:top w:val="none" w:sz="0" w:space="0" w:color="auto"/>
        <w:left w:val="none" w:sz="0" w:space="0" w:color="auto"/>
        <w:bottom w:val="none" w:sz="0" w:space="0" w:color="auto"/>
        <w:right w:val="none" w:sz="0" w:space="0" w:color="auto"/>
      </w:divBdr>
    </w:div>
    <w:div w:id="648704125">
      <w:bodyDiv w:val="1"/>
      <w:marLeft w:val="0"/>
      <w:marRight w:val="0"/>
      <w:marTop w:val="0"/>
      <w:marBottom w:val="0"/>
      <w:divBdr>
        <w:top w:val="none" w:sz="0" w:space="0" w:color="auto"/>
        <w:left w:val="none" w:sz="0" w:space="0" w:color="auto"/>
        <w:bottom w:val="none" w:sz="0" w:space="0" w:color="auto"/>
        <w:right w:val="none" w:sz="0" w:space="0" w:color="auto"/>
      </w:divBdr>
    </w:div>
    <w:div w:id="649019252">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987272">
      <w:bodyDiv w:val="1"/>
      <w:marLeft w:val="0"/>
      <w:marRight w:val="0"/>
      <w:marTop w:val="0"/>
      <w:marBottom w:val="0"/>
      <w:divBdr>
        <w:top w:val="none" w:sz="0" w:space="0" w:color="auto"/>
        <w:left w:val="none" w:sz="0" w:space="0" w:color="auto"/>
        <w:bottom w:val="none" w:sz="0" w:space="0" w:color="auto"/>
        <w:right w:val="none" w:sz="0" w:space="0" w:color="auto"/>
      </w:divBdr>
    </w:div>
    <w:div w:id="650477506">
      <w:bodyDiv w:val="1"/>
      <w:marLeft w:val="0"/>
      <w:marRight w:val="0"/>
      <w:marTop w:val="0"/>
      <w:marBottom w:val="0"/>
      <w:divBdr>
        <w:top w:val="none" w:sz="0" w:space="0" w:color="auto"/>
        <w:left w:val="none" w:sz="0" w:space="0" w:color="auto"/>
        <w:bottom w:val="none" w:sz="0" w:space="0" w:color="auto"/>
        <w:right w:val="none" w:sz="0" w:space="0" w:color="auto"/>
      </w:divBdr>
    </w:div>
    <w:div w:id="651255167">
      <w:bodyDiv w:val="1"/>
      <w:marLeft w:val="0"/>
      <w:marRight w:val="0"/>
      <w:marTop w:val="0"/>
      <w:marBottom w:val="0"/>
      <w:divBdr>
        <w:top w:val="none" w:sz="0" w:space="0" w:color="auto"/>
        <w:left w:val="none" w:sz="0" w:space="0" w:color="auto"/>
        <w:bottom w:val="none" w:sz="0" w:space="0" w:color="auto"/>
        <w:right w:val="none" w:sz="0" w:space="0" w:color="auto"/>
      </w:divBdr>
    </w:div>
    <w:div w:id="651638923">
      <w:bodyDiv w:val="1"/>
      <w:marLeft w:val="0"/>
      <w:marRight w:val="0"/>
      <w:marTop w:val="0"/>
      <w:marBottom w:val="0"/>
      <w:divBdr>
        <w:top w:val="none" w:sz="0" w:space="0" w:color="auto"/>
        <w:left w:val="none" w:sz="0" w:space="0" w:color="auto"/>
        <w:bottom w:val="none" w:sz="0" w:space="0" w:color="auto"/>
        <w:right w:val="none" w:sz="0" w:space="0" w:color="auto"/>
      </w:divBdr>
    </w:div>
    <w:div w:id="651642563">
      <w:bodyDiv w:val="1"/>
      <w:marLeft w:val="0"/>
      <w:marRight w:val="0"/>
      <w:marTop w:val="0"/>
      <w:marBottom w:val="0"/>
      <w:divBdr>
        <w:top w:val="none" w:sz="0" w:space="0" w:color="auto"/>
        <w:left w:val="none" w:sz="0" w:space="0" w:color="auto"/>
        <w:bottom w:val="none" w:sz="0" w:space="0" w:color="auto"/>
        <w:right w:val="none" w:sz="0" w:space="0" w:color="auto"/>
      </w:divBdr>
    </w:div>
    <w:div w:id="652292343">
      <w:bodyDiv w:val="1"/>
      <w:marLeft w:val="0"/>
      <w:marRight w:val="0"/>
      <w:marTop w:val="0"/>
      <w:marBottom w:val="0"/>
      <w:divBdr>
        <w:top w:val="none" w:sz="0" w:space="0" w:color="auto"/>
        <w:left w:val="none" w:sz="0" w:space="0" w:color="auto"/>
        <w:bottom w:val="none" w:sz="0" w:space="0" w:color="auto"/>
        <w:right w:val="none" w:sz="0" w:space="0" w:color="auto"/>
      </w:divBdr>
    </w:div>
    <w:div w:id="652566120">
      <w:bodyDiv w:val="1"/>
      <w:marLeft w:val="0"/>
      <w:marRight w:val="0"/>
      <w:marTop w:val="0"/>
      <w:marBottom w:val="0"/>
      <w:divBdr>
        <w:top w:val="none" w:sz="0" w:space="0" w:color="auto"/>
        <w:left w:val="none" w:sz="0" w:space="0" w:color="auto"/>
        <w:bottom w:val="none" w:sz="0" w:space="0" w:color="auto"/>
        <w:right w:val="none" w:sz="0" w:space="0" w:color="auto"/>
      </w:divBdr>
    </w:div>
    <w:div w:id="652760775">
      <w:bodyDiv w:val="1"/>
      <w:marLeft w:val="0"/>
      <w:marRight w:val="0"/>
      <w:marTop w:val="0"/>
      <w:marBottom w:val="0"/>
      <w:divBdr>
        <w:top w:val="none" w:sz="0" w:space="0" w:color="auto"/>
        <w:left w:val="none" w:sz="0" w:space="0" w:color="auto"/>
        <w:bottom w:val="none" w:sz="0" w:space="0" w:color="auto"/>
        <w:right w:val="none" w:sz="0" w:space="0" w:color="auto"/>
      </w:divBdr>
    </w:div>
    <w:div w:id="652947488">
      <w:bodyDiv w:val="1"/>
      <w:marLeft w:val="0"/>
      <w:marRight w:val="0"/>
      <w:marTop w:val="0"/>
      <w:marBottom w:val="0"/>
      <w:divBdr>
        <w:top w:val="none" w:sz="0" w:space="0" w:color="auto"/>
        <w:left w:val="none" w:sz="0" w:space="0" w:color="auto"/>
        <w:bottom w:val="none" w:sz="0" w:space="0" w:color="auto"/>
        <w:right w:val="none" w:sz="0" w:space="0" w:color="auto"/>
      </w:divBdr>
    </w:div>
    <w:div w:id="653217667">
      <w:bodyDiv w:val="1"/>
      <w:marLeft w:val="0"/>
      <w:marRight w:val="0"/>
      <w:marTop w:val="0"/>
      <w:marBottom w:val="0"/>
      <w:divBdr>
        <w:top w:val="none" w:sz="0" w:space="0" w:color="auto"/>
        <w:left w:val="none" w:sz="0" w:space="0" w:color="auto"/>
        <w:bottom w:val="none" w:sz="0" w:space="0" w:color="auto"/>
        <w:right w:val="none" w:sz="0" w:space="0" w:color="auto"/>
      </w:divBdr>
    </w:div>
    <w:div w:id="653411594">
      <w:bodyDiv w:val="1"/>
      <w:marLeft w:val="0"/>
      <w:marRight w:val="0"/>
      <w:marTop w:val="0"/>
      <w:marBottom w:val="0"/>
      <w:divBdr>
        <w:top w:val="none" w:sz="0" w:space="0" w:color="auto"/>
        <w:left w:val="none" w:sz="0" w:space="0" w:color="auto"/>
        <w:bottom w:val="none" w:sz="0" w:space="0" w:color="auto"/>
        <w:right w:val="none" w:sz="0" w:space="0" w:color="auto"/>
      </w:divBdr>
    </w:div>
    <w:div w:id="653489594">
      <w:bodyDiv w:val="1"/>
      <w:marLeft w:val="0"/>
      <w:marRight w:val="0"/>
      <w:marTop w:val="0"/>
      <w:marBottom w:val="0"/>
      <w:divBdr>
        <w:top w:val="none" w:sz="0" w:space="0" w:color="auto"/>
        <w:left w:val="none" w:sz="0" w:space="0" w:color="auto"/>
        <w:bottom w:val="none" w:sz="0" w:space="0" w:color="auto"/>
        <w:right w:val="none" w:sz="0" w:space="0" w:color="auto"/>
      </w:divBdr>
    </w:div>
    <w:div w:id="653530438">
      <w:bodyDiv w:val="1"/>
      <w:marLeft w:val="0"/>
      <w:marRight w:val="0"/>
      <w:marTop w:val="0"/>
      <w:marBottom w:val="0"/>
      <w:divBdr>
        <w:top w:val="none" w:sz="0" w:space="0" w:color="auto"/>
        <w:left w:val="none" w:sz="0" w:space="0" w:color="auto"/>
        <w:bottom w:val="none" w:sz="0" w:space="0" w:color="auto"/>
        <w:right w:val="none" w:sz="0" w:space="0" w:color="auto"/>
      </w:divBdr>
    </w:div>
    <w:div w:id="653683841">
      <w:bodyDiv w:val="1"/>
      <w:marLeft w:val="0"/>
      <w:marRight w:val="0"/>
      <w:marTop w:val="0"/>
      <w:marBottom w:val="0"/>
      <w:divBdr>
        <w:top w:val="none" w:sz="0" w:space="0" w:color="auto"/>
        <w:left w:val="none" w:sz="0" w:space="0" w:color="auto"/>
        <w:bottom w:val="none" w:sz="0" w:space="0" w:color="auto"/>
        <w:right w:val="none" w:sz="0" w:space="0" w:color="auto"/>
      </w:divBdr>
    </w:div>
    <w:div w:id="653878465">
      <w:bodyDiv w:val="1"/>
      <w:marLeft w:val="0"/>
      <w:marRight w:val="0"/>
      <w:marTop w:val="0"/>
      <w:marBottom w:val="0"/>
      <w:divBdr>
        <w:top w:val="none" w:sz="0" w:space="0" w:color="auto"/>
        <w:left w:val="none" w:sz="0" w:space="0" w:color="auto"/>
        <w:bottom w:val="none" w:sz="0" w:space="0" w:color="auto"/>
        <w:right w:val="none" w:sz="0" w:space="0" w:color="auto"/>
      </w:divBdr>
    </w:div>
    <w:div w:id="654533020">
      <w:bodyDiv w:val="1"/>
      <w:marLeft w:val="0"/>
      <w:marRight w:val="0"/>
      <w:marTop w:val="0"/>
      <w:marBottom w:val="0"/>
      <w:divBdr>
        <w:top w:val="none" w:sz="0" w:space="0" w:color="auto"/>
        <w:left w:val="none" w:sz="0" w:space="0" w:color="auto"/>
        <w:bottom w:val="none" w:sz="0" w:space="0" w:color="auto"/>
        <w:right w:val="none" w:sz="0" w:space="0" w:color="auto"/>
      </w:divBdr>
    </w:div>
    <w:div w:id="655037958">
      <w:bodyDiv w:val="1"/>
      <w:marLeft w:val="0"/>
      <w:marRight w:val="0"/>
      <w:marTop w:val="0"/>
      <w:marBottom w:val="0"/>
      <w:divBdr>
        <w:top w:val="none" w:sz="0" w:space="0" w:color="auto"/>
        <w:left w:val="none" w:sz="0" w:space="0" w:color="auto"/>
        <w:bottom w:val="none" w:sz="0" w:space="0" w:color="auto"/>
        <w:right w:val="none" w:sz="0" w:space="0" w:color="auto"/>
      </w:divBdr>
    </w:div>
    <w:div w:id="655425807">
      <w:bodyDiv w:val="1"/>
      <w:marLeft w:val="0"/>
      <w:marRight w:val="0"/>
      <w:marTop w:val="0"/>
      <w:marBottom w:val="0"/>
      <w:divBdr>
        <w:top w:val="none" w:sz="0" w:space="0" w:color="auto"/>
        <w:left w:val="none" w:sz="0" w:space="0" w:color="auto"/>
        <w:bottom w:val="none" w:sz="0" w:space="0" w:color="auto"/>
        <w:right w:val="none" w:sz="0" w:space="0" w:color="auto"/>
      </w:divBdr>
    </w:div>
    <w:div w:id="655449918">
      <w:bodyDiv w:val="1"/>
      <w:marLeft w:val="0"/>
      <w:marRight w:val="0"/>
      <w:marTop w:val="0"/>
      <w:marBottom w:val="0"/>
      <w:divBdr>
        <w:top w:val="none" w:sz="0" w:space="0" w:color="auto"/>
        <w:left w:val="none" w:sz="0" w:space="0" w:color="auto"/>
        <w:bottom w:val="none" w:sz="0" w:space="0" w:color="auto"/>
        <w:right w:val="none" w:sz="0" w:space="0" w:color="auto"/>
      </w:divBdr>
    </w:div>
    <w:div w:id="655695079">
      <w:bodyDiv w:val="1"/>
      <w:marLeft w:val="0"/>
      <w:marRight w:val="0"/>
      <w:marTop w:val="0"/>
      <w:marBottom w:val="0"/>
      <w:divBdr>
        <w:top w:val="none" w:sz="0" w:space="0" w:color="auto"/>
        <w:left w:val="none" w:sz="0" w:space="0" w:color="auto"/>
        <w:bottom w:val="none" w:sz="0" w:space="0" w:color="auto"/>
        <w:right w:val="none" w:sz="0" w:space="0" w:color="auto"/>
      </w:divBdr>
    </w:div>
    <w:div w:id="655764104">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307642">
      <w:bodyDiv w:val="1"/>
      <w:marLeft w:val="0"/>
      <w:marRight w:val="0"/>
      <w:marTop w:val="0"/>
      <w:marBottom w:val="0"/>
      <w:divBdr>
        <w:top w:val="none" w:sz="0" w:space="0" w:color="auto"/>
        <w:left w:val="none" w:sz="0" w:space="0" w:color="auto"/>
        <w:bottom w:val="none" w:sz="0" w:space="0" w:color="auto"/>
        <w:right w:val="none" w:sz="0" w:space="0" w:color="auto"/>
      </w:divBdr>
    </w:div>
    <w:div w:id="657149864">
      <w:bodyDiv w:val="1"/>
      <w:marLeft w:val="0"/>
      <w:marRight w:val="0"/>
      <w:marTop w:val="0"/>
      <w:marBottom w:val="0"/>
      <w:divBdr>
        <w:top w:val="none" w:sz="0" w:space="0" w:color="auto"/>
        <w:left w:val="none" w:sz="0" w:space="0" w:color="auto"/>
        <w:bottom w:val="none" w:sz="0" w:space="0" w:color="auto"/>
        <w:right w:val="none" w:sz="0" w:space="0" w:color="auto"/>
      </w:divBdr>
    </w:div>
    <w:div w:id="657197183">
      <w:bodyDiv w:val="1"/>
      <w:marLeft w:val="0"/>
      <w:marRight w:val="0"/>
      <w:marTop w:val="0"/>
      <w:marBottom w:val="0"/>
      <w:divBdr>
        <w:top w:val="none" w:sz="0" w:space="0" w:color="auto"/>
        <w:left w:val="none" w:sz="0" w:space="0" w:color="auto"/>
        <w:bottom w:val="none" w:sz="0" w:space="0" w:color="auto"/>
        <w:right w:val="none" w:sz="0" w:space="0" w:color="auto"/>
      </w:divBdr>
    </w:div>
    <w:div w:id="657197510">
      <w:bodyDiv w:val="1"/>
      <w:marLeft w:val="0"/>
      <w:marRight w:val="0"/>
      <w:marTop w:val="0"/>
      <w:marBottom w:val="0"/>
      <w:divBdr>
        <w:top w:val="none" w:sz="0" w:space="0" w:color="auto"/>
        <w:left w:val="none" w:sz="0" w:space="0" w:color="auto"/>
        <w:bottom w:val="none" w:sz="0" w:space="0" w:color="auto"/>
        <w:right w:val="none" w:sz="0" w:space="0" w:color="auto"/>
      </w:divBdr>
    </w:div>
    <w:div w:id="657806694">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9390074">
      <w:bodyDiv w:val="1"/>
      <w:marLeft w:val="0"/>
      <w:marRight w:val="0"/>
      <w:marTop w:val="0"/>
      <w:marBottom w:val="0"/>
      <w:divBdr>
        <w:top w:val="none" w:sz="0" w:space="0" w:color="auto"/>
        <w:left w:val="none" w:sz="0" w:space="0" w:color="auto"/>
        <w:bottom w:val="none" w:sz="0" w:space="0" w:color="auto"/>
        <w:right w:val="none" w:sz="0" w:space="0" w:color="auto"/>
      </w:divBdr>
    </w:div>
    <w:div w:id="659431604">
      <w:bodyDiv w:val="1"/>
      <w:marLeft w:val="0"/>
      <w:marRight w:val="0"/>
      <w:marTop w:val="0"/>
      <w:marBottom w:val="0"/>
      <w:divBdr>
        <w:top w:val="none" w:sz="0" w:space="0" w:color="auto"/>
        <w:left w:val="none" w:sz="0" w:space="0" w:color="auto"/>
        <w:bottom w:val="none" w:sz="0" w:space="0" w:color="auto"/>
        <w:right w:val="none" w:sz="0" w:space="0" w:color="auto"/>
      </w:divBdr>
    </w:div>
    <w:div w:id="660159814">
      <w:bodyDiv w:val="1"/>
      <w:marLeft w:val="0"/>
      <w:marRight w:val="0"/>
      <w:marTop w:val="0"/>
      <w:marBottom w:val="0"/>
      <w:divBdr>
        <w:top w:val="none" w:sz="0" w:space="0" w:color="auto"/>
        <w:left w:val="none" w:sz="0" w:space="0" w:color="auto"/>
        <w:bottom w:val="none" w:sz="0" w:space="0" w:color="auto"/>
        <w:right w:val="none" w:sz="0" w:space="0" w:color="auto"/>
      </w:divBdr>
    </w:div>
    <w:div w:id="660431181">
      <w:bodyDiv w:val="1"/>
      <w:marLeft w:val="0"/>
      <w:marRight w:val="0"/>
      <w:marTop w:val="0"/>
      <w:marBottom w:val="0"/>
      <w:divBdr>
        <w:top w:val="none" w:sz="0" w:space="0" w:color="auto"/>
        <w:left w:val="none" w:sz="0" w:space="0" w:color="auto"/>
        <w:bottom w:val="none" w:sz="0" w:space="0" w:color="auto"/>
        <w:right w:val="none" w:sz="0" w:space="0" w:color="auto"/>
      </w:divBdr>
    </w:div>
    <w:div w:id="660617272">
      <w:bodyDiv w:val="1"/>
      <w:marLeft w:val="0"/>
      <w:marRight w:val="0"/>
      <w:marTop w:val="0"/>
      <w:marBottom w:val="0"/>
      <w:divBdr>
        <w:top w:val="none" w:sz="0" w:space="0" w:color="auto"/>
        <w:left w:val="none" w:sz="0" w:space="0" w:color="auto"/>
        <w:bottom w:val="none" w:sz="0" w:space="0" w:color="auto"/>
        <w:right w:val="none" w:sz="0" w:space="0" w:color="auto"/>
      </w:divBdr>
    </w:div>
    <w:div w:id="660815853">
      <w:bodyDiv w:val="1"/>
      <w:marLeft w:val="0"/>
      <w:marRight w:val="0"/>
      <w:marTop w:val="0"/>
      <w:marBottom w:val="0"/>
      <w:divBdr>
        <w:top w:val="none" w:sz="0" w:space="0" w:color="auto"/>
        <w:left w:val="none" w:sz="0" w:space="0" w:color="auto"/>
        <w:bottom w:val="none" w:sz="0" w:space="0" w:color="auto"/>
        <w:right w:val="none" w:sz="0" w:space="0" w:color="auto"/>
      </w:divBdr>
    </w:div>
    <w:div w:id="660816096">
      <w:bodyDiv w:val="1"/>
      <w:marLeft w:val="0"/>
      <w:marRight w:val="0"/>
      <w:marTop w:val="0"/>
      <w:marBottom w:val="0"/>
      <w:divBdr>
        <w:top w:val="none" w:sz="0" w:space="0" w:color="auto"/>
        <w:left w:val="none" w:sz="0" w:space="0" w:color="auto"/>
        <w:bottom w:val="none" w:sz="0" w:space="0" w:color="auto"/>
        <w:right w:val="none" w:sz="0" w:space="0" w:color="auto"/>
      </w:divBdr>
    </w:div>
    <w:div w:id="661199972">
      <w:bodyDiv w:val="1"/>
      <w:marLeft w:val="0"/>
      <w:marRight w:val="0"/>
      <w:marTop w:val="0"/>
      <w:marBottom w:val="0"/>
      <w:divBdr>
        <w:top w:val="none" w:sz="0" w:space="0" w:color="auto"/>
        <w:left w:val="none" w:sz="0" w:space="0" w:color="auto"/>
        <w:bottom w:val="none" w:sz="0" w:space="0" w:color="auto"/>
        <w:right w:val="none" w:sz="0" w:space="0" w:color="auto"/>
      </w:divBdr>
    </w:div>
    <w:div w:id="661590724">
      <w:bodyDiv w:val="1"/>
      <w:marLeft w:val="0"/>
      <w:marRight w:val="0"/>
      <w:marTop w:val="0"/>
      <w:marBottom w:val="0"/>
      <w:divBdr>
        <w:top w:val="none" w:sz="0" w:space="0" w:color="auto"/>
        <w:left w:val="none" w:sz="0" w:space="0" w:color="auto"/>
        <w:bottom w:val="none" w:sz="0" w:space="0" w:color="auto"/>
        <w:right w:val="none" w:sz="0" w:space="0" w:color="auto"/>
      </w:divBdr>
    </w:div>
    <w:div w:id="661783078">
      <w:bodyDiv w:val="1"/>
      <w:marLeft w:val="0"/>
      <w:marRight w:val="0"/>
      <w:marTop w:val="0"/>
      <w:marBottom w:val="0"/>
      <w:divBdr>
        <w:top w:val="none" w:sz="0" w:space="0" w:color="auto"/>
        <w:left w:val="none" w:sz="0" w:space="0" w:color="auto"/>
        <w:bottom w:val="none" w:sz="0" w:space="0" w:color="auto"/>
        <w:right w:val="none" w:sz="0" w:space="0" w:color="auto"/>
      </w:divBdr>
    </w:div>
    <w:div w:id="662005130">
      <w:bodyDiv w:val="1"/>
      <w:marLeft w:val="0"/>
      <w:marRight w:val="0"/>
      <w:marTop w:val="0"/>
      <w:marBottom w:val="0"/>
      <w:divBdr>
        <w:top w:val="none" w:sz="0" w:space="0" w:color="auto"/>
        <w:left w:val="none" w:sz="0" w:space="0" w:color="auto"/>
        <w:bottom w:val="none" w:sz="0" w:space="0" w:color="auto"/>
        <w:right w:val="none" w:sz="0" w:space="0" w:color="auto"/>
      </w:divBdr>
    </w:div>
    <w:div w:id="662775623">
      <w:bodyDiv w:val="1"/>
      <w:marLeft w:val="0"/>
      <w:marRight w:val="0"/>
      <w:marTop w:val="0"/>
      <w:marBottom w:val="0"/>
      <w:divBdr>
        <w:top w:val="none" w:sz="0" w:space="0" w:color="auto"/>
        <w:left w:val="none" w:sz="0" w:space="0" w:color="auto"/>
        <w:bottom w:val="none" w:sz="0" w:space="0" w:color="auto"/>
        <w:right w:val="none" w:sz="0" w:space="0" w:color="auto"/>
      </w:divBdr>
    </w:div>
    <w:div w:id="662929048">
      <w:bodyDiv w:val="1"/>
      <w:marLeft w:val="0"/>
      <w:marRight w:val="0"/>
      <w:marTop w:val="0"/>
      <w:marBottom w:val="0"/>
      <w:divBdr>
        <w:top w:val="none" w:sz="0" w:space="0" w:color="auto"/>
        <w:left w:val="none" w:sz="0" w:space="0" w:color="auto"/>
        <w:bottom w:val="none" w:sz="0" w:space="0" w:color="auto"/>
        <w:right w:val="none" w:sz="0" w:space="0" w:color="auto"/>
      </w:divBdr>
    </w:div>
    <w:div w:id="663627683">
      <w:bodyDiv w:val="1"/>
      <w:marLeft w:val="0"/>
      <w:marRight w:val="0"/>
      <w:marTop w:val="0"/>
      <w:marBottom w:val="0"/>
      <w:divBdr>
        <w:top w:val="none" w:sz="0" w:space="0" w:color="auto"/>
        <w:left w:val="none" w:sz="0" w:space="0" w:color="auto"/>
        <w:bottom w:val="none" w:sz="0" w:space="0" w:color="auto"/>
        <w:right w:val="none" w:sz="0" w:space="0" w:color="auto"/>
      </w:divBdr>
    </w:div>
    <w:div w:id="664162197">
      <w:bodyDiv w:val="1"/>
      <w:marLeft w:val="0"/>
      <w:marRight w:val="0"/>
      <w:marTop w:val="0"/>
      <w:marBottom w:val="0"/>
      <w:divBdr>
        <w:top w:val="none" w:sz="0" w:space="0" w:color="auto"/>
        <w:left w:val="none" w:sz="0" w:space="0" w:color="auto"/>
        <w:bottom w:val="none" w:sz="0" w:space="0" w:color="auto"/>
        <w:right w:val="none" w:sz="0" w:space="0" w:color="auto"/>
      </w:divBdr>
    </w:div>
    <w:div w:id="664279593">
      <w:bodyDiv w:val="1"/>
      <w:marLeft w:val="0"/>
      <w:marRight w:val="0"/>
      <w:marTop w:val="0"/>
      <w:marBottom w:val="0"/>
      <w:divBdr>
        <w:top w:val="none" w:sz="0" w:space="0" w:color="auto"/>
        <w:left w:val="none" w:sz="0" w:space="0" w:color="auto"/>
        <w:bottom w:val="none" w:sz="0" w:space="0" w:color="auto"/>
        <w:right w:val="none" w:sz="0" w:space="0" w:color="auto"/>
      </w:divBdr>
    </w:div>
    <w:div w:id="664281610">
      <w:bodyDiv w:val="1"/>
      <w:marLeft w:val="0"/>
      <w:marRight w:val="0"/>
      <w:marTop w:val="0"/>
      <w:marBottom w:val="0"/>
      <w:divBdr>
        <w:top w:val="none" w:sz="0" w:space="0" w:color="auto"/>
        <w:left w:val="none" w:sz="0" w:space="0" w:color="auto"/>
        <w:bottom w:val="none" w:sz="0" w:space="0" w:color="auto"/>
        <w:right w:val="none" w:sz="0" w:space="0" w:color="auto"/>
      </w:divBdr>
    </w:div>
    <w:div w:id="664629360">
      <w:bodyDiv w:val="1"/>
      <w:marLeft w:val="0"/>
      <w:marRight w:val="0"/>
      <w:marTop w:val="0"/>
      <w:marBottom w:val="0"/>
      <w:divBdr>
        <w:top w:val="none" w:sz="0" w:space="0" w:color="auto"/>
        <w:left w:val="none" w:sz="0" w:space="0" w:color="auto"/>
        <w:bottom w:val="none" w:sz="0" w:space="0" w:color="auto"/>
        <w:right w:val="none" w:sz="0" w:space="0" w:color="auto"/>
      </w:divBdr>
    </w:div>
    <w:div w:id="665742789">
      <w:bodyDiv w:val="1"/>
      <w:marLeft w:val="0"/>
      <w:marRight w:val="0"/>
      <w:marTop w:val="0"/>
      <w:marBottom w:val="0"/>
      <w:divBdr>
        <w:top w:val="none" w:sz="0" w:space="0" w:color="auto"/>
        <w:left w:val="none" w:sz="0" w:space="0" w:color="auto"/>
        <w:bottom w:val="none" w:sz="0" w:space="0" w:color="auto"/>
        <w:right w:val="none" w:sz="0" w:space="0" w:color="auto"/>
      </w:divBdr>
    </w:div>
    <w:div w:id="665860721">
      <w:bodyDiv w:val="1"/>
      <w:marLeft w:val="0"/>
      <w:marRight w:val="0"/>
      <w:marTop w:val="0"/>
      <w:marBottom w:val="0"/>
      <w:divBdr>
        <w:top w:val="none" w:sz="0" w:space="0" w:color="auto"/>
        <w:left w:val="none" w:sz="0" w:space="0" w:color="auto"/>
        <w:bottom w:val="none" w:sz="0" w:space="0" w:color="auto"/>
        <w:right w:val="none" w:sz="0" w:space="0" w:color="auto"/>
      </w:divBdr>
    </w:div>
    <w:div w:id="665862319">
      <w:bodyDiv w:val="1"/>
      <w:marLeft w:val="0"/>
      <w:marRight w:val="0"/>
      <w:marTop w:val="0"/>
      <w:marBottom w:val="0"/>
      <w:divBdr>
        <w:top w:val="none" w:sz="0" w:space="0" w:color="auto"/>
        <w:left w:val="none" w:sz="0" w:space="0" w:color="auto"/>
        <w:bottom w:val="none" w:sz="0" w:space="0" w:color="auto"/>
        <w:right w:val="none" w:sz="0" w:space="0" w:color="auto"/>
      </w:divBdr>
    </w:div>
    <w:div w:id="665865347">
      <w:bodyDiv w:val="1"/>
      <w:marLeft w:val="0"/>
      <w:marRight w:val="0"/>
      <w:marTop w:val="0"/>
      <w:marBottom w:val="0"/>
      <w:divBdr>
        <w:top w:val="none" w:sz="0" w:space="0" w:color="auto"/>
        <w:left w:val="none" w:sz="0" w:space="0" w:color="auto"/>
        <w:bottom w:val="none" w:sz="0" w:space="0" w:color="auto"/>
        <w:right w:val="none" w:sz="0" w:space="0" w:color="auto"/>
      </w:divBdr>
    </w:div>
    <w:div w:id="665977508">
      <w:bodyDiv w:val="1"/>
      <w:marLeft w:val="0"/>
      <w:marRight w:val="0"/>
      <w:marTop w:val="0"/>
      <w:marBottom w:val="0"/>
      <w:divBdr>
        <w:top w:val="none" w:sz="0" w:space="0" w:color="auto"/>
        <w:left w:val="none" w:sz="0" w:space="0" w:color="auto"/>
        <w:bottom w:val="none" w:sz="0" w:space="0" w:color="auto"/>
        <w:right w:val="none" w:sz="0" w:space="0" w:color="auto"/>
      </w:divBdr>
    </w:div>
    <w:div w:id="666246799">
      <w:bodyDiv w:val="1"/>
      <w:marLeft w:val="0"/>
      <w:marRight w:val="0"/>
      <w:marTop w:val="0"/>
      <w:marBottom w:val="0"/>
      <w:divBdr>
        <w:top w:val="none" w:sz="0" w:space="0" w:color="auto"/>
        <w:left w:val="none" w:sz="0" w:space="0" w:color="auto"/>
        <w:bottom w:val="none" w:sz="0" w:space="0" w:color="auto"/>
        <w:right w:val="none" w:sz="0" w:space="0" w:color="auto"/>
      </w:divBdr>
    </w:div>
    <w:div w:id="666371970">
      <w:bodyDiv w:val="1"/>
      <w:marLeft w:val="0"/>
      <w:marRight w:val="0"/>
      <w:marTop w:val="0"/>
      <w:marBottom w:val="0"/>
      <w:divBdr>
        <w:top w:val="none" w:sz="0" w:space="0" w:color="auto"/>
        <w:left w:val="none" w:sz="0" w:space="0" w:color="auto"/>
        <w:bottom w:val="none" w:sz="0" w:space="0" w:color="auto"/>
        <w:right w:val="none" w:sz="0" w:space="0" w:color="auto"/>
      </w:divBdr>
    </w:div>
    <w:div w:id="666639891">
      <w:bodyDiv w:val="1"/>
      <w:marLeft w:val="0"/>
      <w:marRight w:val="0"/>
      <w:marTop w:val="0"/>
      <w:marBottom w:val="0"/>
      <w:divBdr>
        <w:top w:val="none" w:sz="0" w:space="0" w:color="auto"/>
        <w:left w:val="none" w:sz="0" w:space="0" w:color="auto"/>
        <w:bottom w:val="none" w:sz="0" w:space="0" w:color="auto"/>
        <w:right w:val="none" w:sz="0" w:space="0" w:color="auto"/>
      </w:divBdr>
    </w:div>
    <w:div w:id="666714545">
      <w:bodyDiv w:val="1"/>
      <w:marLeft w:val="0"/>
      <w:marRight w:val="0"/>
      <w:marTop w:val="0"/>
      <w:marBottom w:val="0"/>
      <w:divBdr>
        <w:top w:val="none" w:sz="0" w:space="0" w:color="auto"/>
        <w:left w:val="none" w:sz="0" w:space="0" w:color="auto"/>
        <w:bottom w:val="none" w:sz="0" w:space="0" w:color="auto"/>
        <w:right w:val="none" w:sz="0" w:space="0" w:color="auto"/>
      </w:divBdr>
    </w:div>
    <w:div w:id="666907680">
      <w:bodyDiv w:val="1"/>
      <w:marLeft w:val="0"/>
      <w:marRight w:val="0"/>
      <w:marTop w:val="0"/>
      <w:marBottom w:val="0"/>
      <w:divBdr>
        <w:top w:val="none" w:sz="0" w:space="0" w:color="auto"/>
        <w:left w:val="none" w:sz="0" w:space="0" w:color="auto"/>
        <w:bottom w:val="none" w:sz="0" w:space="0" w:color="auto"/>
        <w:right w:val="none" w:sz="0" w:space="0" w:color="auto"/>
      </w:divBdr>
    </w:div>
    <w:div w:id="667025559">
      <w:bodyDiv w:val="1"/>
      <w:marLeft w:val="0"/>
      <w:marRight w:val="0"/>
      <w:marTop w:val="0"/>
      <w:marBottom w:val="0"/>
      <w:divBdr>
        <w:top w:val="none" w:sz="0" w:space="0" w:color="auto"/>
        <w:left w:val="none" w:sz="0" w:space="0" w:color="auto"/>
        <w:bottom w:val="none" w:sz="0" w:space="0" w:color="auto"/>
        <w:right w:val="none" w:sz="0" w:space="0" w:color="auto"/>
      </w:divBdr>
    </w:div>
    <w:div w:id="667246715">
      <w:bodyDiv w:val="1"/>
      <w:marLeft w:val="0"/>
      <w:marRight w:val="0"/>
      <w:marTop w:val="0"/>
      <w:marBottom w:val="0"/>
      <w:divBdr>
        <w:top w:val="none" w:sz="0" w:space="0" w:color="auto"/>
        <w:left w:val="none" w:sz="0" w:space="0" w:color="auto"/>
        <w:bottom w:val="none" w:sz="0" w:space="0" w:color="auto"/>
        <w:right w:val="none" w:sz="0" w:space="0" w:color="auto"/>
      </w:divBdr>
    </w:div>
    <w:div w:id="667371116">
      <w:bodyDiv w:val="1"/>
      <w:marLeft w:val="0"/>
      <w:marRight w:val="0"/>
      <w:marTop w:val="0"/>
      <w:marBottom w:val="0"/>
      <w:divBdr>
        <w:top w:val="none" w:sz="0" w:space="0" w:color="auto"/>
        <w:left w:val="none" w:sz="0" w:space="0" w:color="auto"/>
        <w:bottom w:val="none" w:sz="0" w:space="0" w:color="auto"/>
        <w:right w:val="none" w:sz="0" w:space="0" w:color="auto"/>
      </w:divBdr>
    </w:div>
    <w:div w:id="667563863">
      <w:bodyDiv w:val="1"/>
      <w:marLeft w:val="0"/>
      <w:marRight w:val="0"/>
      <w:marTop w:val="0"/>
      <w:marBottom w:val="0"/>
      <w:divBdr>
        <w:top w:val="none" w:sz="0" w:space="0" w:color="auto"/>
        <w:left w:val="none" w:sz="0" w:space="0" w:color="auto"/>
        <w:bottom w:val="none" w:sz="0" w:space="0" w:color="auto"/>
        <w:right w:val="none" w:sz="0" w:space="0" w:color="auto"/>
      </w:divBdr>
    </w:div>
    <w:div w:id="667758790">
      <w:bodyDiv w:val="1"/>
      <w:marLeft w:val="0"/>
      <w:marRight w:val="0"/>
      <w:marTop w:val="0"/>
      <w:marBottom w:val="0"/>
      <w:divBdr>
        <w:top w:val="none" w:sz="0" w:space="0" w:color="auto"/>
        <w:left w:val="none" w:sz="0" w:space="0" w:color="auto"/>
        <w:bottom w:val="none" w:sz="0" w:space="0" w:color="auto"/>
        <w:right w:val="none" w:sz="0" w:space="0" w:color="auto"/>
      </w:divBdr>
    </w:div>
    <w:div w:id="668021140">
      <w:bodyDiv w:val="1"/>
      <w:marLeft w:val="0"/>
      <w:marRight w:val="0"/>
      <w:marTop w:val="0"/>
      <w:marBottom w:val="0"/>
      <w:divBdr>
        <w:top w:val="none" w:sz="0" w:space="0" w:color="auto"/>
        <w:left w:val="none" w:sz="0" w:space="0" w:color="auto"/>
        <w:bottom w:val="none" w:sz="0" w:space="0" w:color="auto"/>
        <w:right w:val="none" w:sz="0" w:space="0" w:color="auto"/>
      </w:divBdr>
    </w:div>
    <w:div w:id="668366014">
      <w:bodyDiv w:val="1"/>
      <w:marLeft w:val="0"/>
      <w:marRight w:val="0"/>
      <w:marTop w:val="0"/>
      <w:marBottom w:val="0"/>
      <w:divBdr>
        <w:top w:val="none" w:sz="0" w:space="0" w:color="auto"/>
        <w:left w:val="none" w:sz="0" w:space="0" w:color="auto"/>
        <w:bottom w:val="none" w:sz="0" w:space="0" w:color="auto"/>
        <w:right w:val="none" w:sz="0" w:space="0" w:color="auto"/>
      </w:divBdr>
    </w:div>
    <w:div w:id="668481800">
      <w:bodyDiv w:val="1"/>
      <w:marLeft w:val="0"/>
      <w:marRight w:val="0"/>
      <w:marTop w:val="0"/>
      <w:marBottom w:val="0"/>
      <w:divBdr>
        <w:top w:val="none" w:sz="0" w:space="0" w:color="auto"/>
        <w:left w:val="none" w:sz="0" w:space="0" w:color="auto"/>
        <w:bottom w:val="none" w:sz="0" w:space="0" w:color="auto"/>
        <w:right w:val="none" w:sz="0" w:space="0" w:color="auto"/>
      </w:divBdr>
    </w:div>
    <w:div w:id="669605783">
      <w:bodyDiv w:val="1"/>
      <w:marLeft w:val="0"/>
      <w:marRight w:val="0"/>
      <w:marTop w:val="0"/>
      <w:marBottom w:val="0"/>
      <w:divBdr>
        <w:top w:val="none" w:sz="0" w:space="0" w:color="auto"/>
        <w:left w:val="none" w:sz="0" w:space="0" w:color="auto"/>
        <w:bottom w:val="none" w:sz="0" w:space="0" w:color="auto"/>
        <w:right w:val="none" w:sz="0" w:space="0" w:color="auto"/>
      </w:divBdr>
    </w:div>
    <w:div w:id="670179812">
      <w:bodyDiv w:val="1"/>
      <w:marLeft w:val="0"/>
      <w:marRight w:val="0"/>
      <w:marTop w:val="0"/>
      <w:marBottom w:val="0"/>
      <w:divBdr>
        <w:top w:val="none" w:sz="0" w:space="0" w:color="auto"/>
        <w:left w:val="none" w:sz="0" w:space="0" w:color="auto"/>
        <w:bottom w:val="none" w:sz="0" w:space="0" w:color="auto"/>
        <w:right w:val="none" w:sz="0" w:space="0" w:color="auto"/>
      </w:divBdr>
    </w:div>
    <w:div w:id="670180961">
      <w:bodyDiv w:val="1"/>
      <w:marLeft w:val="0"/>
      <w:marRight w:val="0"/>
      <w:marTop w:val="0"/>
      <w:marBottom w:val="0"/>
      <w:divBdr>
        <w:top w:val="none" w:sz="0" w:space="0" w:color="auto"/>
        <w:left w:val="none" w:sz="0" w:space="0" w:color="auto"/>
        <w:bottom w:val="none" w:sz="0" w:space="0" w:color="auto"/>
        <w:right w:val="none" w:sz="0" w:space="0" w:color="auto"/>
      </w:divBdr>
    </w:div>
    <w:div w:id="670526690">
      <w:bodyDiv w:val="1"/>
      <w:marLeft w:val="0"/>
      <w:marRight w:val="0"/>
      <w:marTop w:val="0"/>
      <w:marBottom w:val="0"/>
      <w:divBdr>
        <w:top w:val="none" w:sz="0" w:space="0" w:color="auto"/>
        <w:left w:val="none" w:sz="0" w:space="0" w:color="auto"/>
        <w:bottom w:val="none" w:sz="0" w:space="0" w:color="auto"/>
        <w:right w:val="none" w:sz="0" w:space="0" w:color="auto"/>
      </w:divBdr>
    </w:div>
    <w:div w:id="670644247">
      <w:bodyDiv w:val="1"/>
      <w:marLeft w:val="0"/>
      <w:marRight w:val="0"/>
      <w:marTop w:val="0"/>
      <w:marBottom w:val="0"/>
      <w:divBdr>
        <w:top w:val="none" w:sz="0" w:space="0" w:color="auto"/>
        <w:left w:val="none" w:sz="0" w:space="0" w:color="auto"/>
        <w:bottom w:val="none" w:sz="0" w:space="0" w:color="auto"/>
        <w:right w:val="none" w:sz="0" w:space="0" w:color="auto"/>
      </w:divBdr>
    </w:div>
    <w:div w:id="670835214">
      <w:bodyDiv w:val="1"/>
      <w:marLeft w:val="0"/>
      <w:marRight w:val="0"/>
      <w:marTop w:val="0"/>
      <w:marBottom w:val="0"/>
      <w:divBdr>
        <w:top w:val="none" w:sz="0" w:space="0" w:color="auto"/>
        <w:left w:val="none" w:sz="0" w:space="0" w:color="auto"/>
        <w:bottom w:val="none" w:sz="0" w:space="0" w:color="auto"/>
        <w:right w:val="none" w:sz="0" w:space="0" w:color="auto"/>
      </w:divBdr>
    </w:div>
    <w:div w:id="670837901">
      <w:bodyDiv w:val="1"/>
      <w:marLeft w:val="0"/>
      <w:marRight w:val="0"/>
      <w:marTop w:val="0"/>
      <w:marBottom w:val="0"/>
      <w:divBdr>
        <w:top w:val="none" w:sz="0" w:space="0" w:color="auto"/>
        <w:left w:val="none" w:sz="0" w:space="0" w:color="auto"/>
        <w:bottom w:val="none" w:sz="0" w:space="0" w:color="auto"/>
        <w:right w:val="none" w:sz="0" w:space="0" w:color="auto"/>
      </w:divBdr>
    </w:div>
    <w:div w:id="671110217">
      <w:bodyDiv w:val="1"/>
      <w:marLeft w:val="0"/>
      <w:marRight w:val="0"/>
      <w:marTop w:val="0"/>
      <w:marBottom w:val="0"/>
      <w:divBdr>
        <w:top w:val="none" w:sz="0" w:space="0" w:color="auto"/>
        <w:left w:val="none" w:sz="0" w:space="0" w:color="auto"/>
        <w:bottom w:val="none" w:sz="0" w:space="0" w:color="auto"/>
        <w:right w:val="none" w:sz="0" w:space="0" w:color="auto"/>
      </w:divBdr>
    </w:div>
    <w:div w:id="671567128">
      <w:bodyDiv w:val="1"/>
      <w:marLeft w:val="0"/>
      <w:marRight w:val="0"/>
      <w:marTop w:val="0"/>
      <w:marBottom w:val="0"/>
      <w:divBdr>
        <w:top w:val="none" w:sz="0" w:space="0" w:color="auto"/>
        <w:left w:val="none" w:sz="0" w:space="0" w:color="auto"/>
        <w:bottom w:val="none" w:sz="0" w:space="0" w:color="auto"/>
        <w:right w:val="none" w:sz="0" w:space="0" w:color="auto"/>
      </w:divBdr>
    </w:div>
    <w:div w:id="671833694">
      <w:bodyDiv w:val="1"/>
      <w:marLeft w:val="0"/>
      <w:marRight w:val="0"/>
      <w:marTop w:val="0"/>
      <w:marBottom w:val="0"/>
      <w:divBdr>
        <w:top w:val="none" w:sz="0" w:space="0" w:color="auto"/>
        <w:left w:val="none" w:sz="0" w:space="0" w:color="auto"/>
        <w:bottom w:val="none" w:sz="0" w:space="0" w:color="auto"/>
        <w:right w:val="none" w:sz="0" w:space="0" w:color="auto"/>
      </w:divBdr>
    </w:div>
    <w:div w:id="672537287">
      <w:bodyDiv w:val="1"/>
      <w:marLeft w:val="0"/>
      <w:marRight w:val="0"/>
      <w:marTop w:val="0"/>
      <w:marBottom w:val="0"/>
      <w:divBdr>
        <w:top w:val="none" w:sz="0" w:space="0" w:color="auto"/>
        <w:left w:val="none" w:sz="0" w:space="0" w:color="auto"/>
        <w:bottom w:val="none" w:sz="0" w:space="0" w:color="auto"/>
        <w:right w:val="none" w:sz="0" w:space="0" w:color="auto"/>
      </w:divBdr>
    </w:div>
    <w:div w:id="672689640">
      <w:bodyDiv w:val="1"/>
      <w:marLeft w:val="0"/>
      <w:marRight w:val="0"/>
      <w:marTop w:val="0"/>
      <w:marBottom w:val="0"/>
      <w:divBdr>
        <w:top w:val="none" w:sz="0" w:space="0" w:color="auto"/>
        <w:left w:val="none" w:sz="0" w:space="0" w:color="auto"/>
        <w:bottom w:val="none" w:sz="0" w:space="0" w:color="auto"/>
        <w:right w:val="none" w:sz="0" w:space="0" w:color="auto"/>
      </w:divBdr>
    </w:div>
    <w:div w:id="672878306">
      <w:bodyDiv w:val="1"/>
      <w:marLeft w:val="0"/>
      <w:marRight w:val="0"/>
      <w:marTop w:val="0"/>
      <w:marBottom w:val="0"/>
      <w:divBdr>
        <w:top w:val="none" w:sz="0" w:space="0" w:color="auto"/>
        <w:left w:val="none" w:sz="0" w:space="0" w:color="auto"/>
        <w:bottom w:val="none" w:sz="0" w:space="0" w:color="auto"/>
        <w:right w:val="none" w:sz="0" w:space="0" w:color="auto"/>
      </w:divBdr>
    </w:div>
    <w:div w:id="672952592">
      <w:bodyDiv w:val="1"/>
      <w:marLeft w:val="0"/>
      <w:marRight w:val="0"/>
      <w:marTop w:val="0"/>
      <w:marBottom w:val="0"/>
      <w:divBdr>
        <w:top w:val="none" w:sz="0" w:space="0" w:color="auto"/>
        <w:left w:val="none" w:sz="0" w:space="0" w:color="auto"/>
        <w:bottom w:val="none" w:sz="0" w:space="0" w:color="auto"/>
        <w:right w:val="none" w:sz="0" w:space="0" w:color="auto"/>
      </w:divBdr>
    </w:div>
    <w:div w:id="673414992">
      <w:bodyDiv w:val="1"/>
      <w:marLeft w:val="0"/>
      <w:marRight w:val="0"/>
      <w:marTop w:val="0"/>
      <w:marBottom w:val="0"/>
      <w:divBdr>
        <w:top w:val="none" w:sz="0" w:space="0" w:color="auto"/>
        <w:left w:val="none" w:sz="0" w:space="0" w:color="auto"/>
        <w:bottom w:val="none" w:sz="0" w:space="0" w:color="auto"/>
        <w:right w:val="none" w:sz="0" w:space="0" w:color="auto"/>
      </w:divBdr>
    </w:div>
    <w:div w:id="673727568">
      <w:bodyDiv w:val="1"/>
      <w:marLeft w:val="0"/>
      <w:marRight w:val="0"/>
      <w:marTop w:val="0"/>
      <w:marBottom w:val="0"/>
      <w:divBdr>
        <w:top w:val="none" w:sz="0" w:space="0" w:color="auto"/>
        <w:left w:val="none" w:sz="0" w:space="0" w:color="auto"/>
        <w:bottom w:val="none" w:sz="0" w:space="0" w:color="auto"/>
        <w:right w:val="none" w:sz="0" w:space="0" w:color="auto"/>
      </w:divBdr>
    </w:div>
    <w:div w:id="674527794">
      <w:bodyDiv w:val="1"/>
      <w:marLeft w:val="0"/>
      <w:marRight w:val="0"/>
      <w:marTop w:val="0"/>
      <w:marBottom w:val="0"/>
      <w:divBdr>
        <w:top w:val="none" w:sz="0" w:space="0" w:color="auto"/>
        <w:left w:val="none" w:sz="0" w:space="0" w:color="auto"/>
        <w:bottom w:val="none" w:sz="0" w:space="0" w:color="auto"/>
        <w:right w:val="none" w:sz="0" w:space="0" w:color="auto"/>
      </w:divBdr>
    </w:div>
    <w:div w:id="674961007">
      <w:bodyDiv w:val="1"/>
      <w:marLeft w:val="0"/>
      <w:marRight w:val="0"/>
      <w:marTop w:val="0"/>
      <w:marBottom w:val="0"/>
      <w:divBdr>
        <w:top w:val="none" w:sz="0" w:space="0" w:color="auto"/>
        <w:left w:val="none" w:sz="0" w:space="0" w:color="auto"/>
        <w:bottom w:val="none" w:sz="0" w:space="0" w:color="auto"/>
        <w:right w:val="none" w:sz="0" w:space="0" w:color="auto"/>
      </w:divBdr>
    </w:div>
    <w:div w:id="676080535">
      <w:bodyDiv w:val="1"/>
      <w:marLeft w:val="0"/>
      <w:marRight w:val="0"/>
      <w:marTop w:val="0"/>
      <w:marBottom w:val="0"/>
      <w:divBdr>
        <w:top w:val="none" w:sz="0" w:space="0" w:color="auto"/>
        <w:left w:val="none" w:sz="0" w:space="0" w:color="auto"/>
        <w:bottom w:val="none" w:sz="0" w:space="0" w:color="auto"/>
        <w:right w:val="none" w:sz="0" w:space="0" w:color="auto"/>
      </w:divBdr>
    </w:div>
    <w:div w:id="676273777">
      <w:bodyDiv w:val="1"/>
      <w:marLeft w:val="0"/>
      <w:marRight w:val="0"/>
      <w:marTop w:val="0"/>
      <w:marBottom w:val="0"/>
      <w:divBdr>
        <w:top w:val="none" w:sz="0" w:space="0" w:color="auto"/>
        <w:left w:val="none" w:sz="0" w:space="0" w:color="auto"/>
        <w:bottom w:val="none" w:sz="0" w:space="0" w:color="auto"/>
        <w:right w:val="none" w:sz="0" w:space="0" w:color="auto"/>
      </w:divBdr>
    </w:div>
    <w:div w:id="676274039">
      <w:bodyDiv w:val="1"/>
      <w:marLeft w:val="0"/>
      <w:marRight w:val="0"/>
      <w:marTop w:val="0"/>
      <w:marBottom w:val="0"/>
      <w:divBdr>
        <w:top w:val="none" w:sz="0" w:space="0" w:color="auto"/>
        <w:left w:val="none" w:sz="0" w:space="0" w:color="auto"/>
        <w:bottom w:val="none" w:sz="0" w:space="0" w:color="auto"/>
        <w:right w:val="none" w:sz="0" w:space="0" w:color="auto"/>
      </w:divBdr>
    </w:div>
    <w:div w:id="676421051">
      <w:bodyDiv w:val="1"/>
      <w:marLeft w:val="0"/>
      <w:marRight w:val="0"/>
      <w:marTop w:val="0"/>
      <w:marBottom w:val="0"/>
      <w:divBdr>
        <w:top w:val="none" w:sz="0" w:space="0" w:color="auto"/>
        <w:left w:val="none" w:sz="0" w:space="0" w:color="auto"/>
        <w:bottom w:val="none" w:sz="0" w:space="0" w:color="auto"/>
        <w:right w:val="none" w:sz="0" w:space="0" w:color="auto"/>
      </w:divBdr>
    </w:div>
    <w:div w:id="676614378">
      <w:bodyDiv w:val="1"/>
      <w:marLeft w:val="0"/>
      <w:marRight w:val="0"/>
      <w:marTop w:val="0"/>
      <w:marBottom w:val="0"/>
      <w:divBdr>
        <w:top w:val="none" w:sz="0" w:space="0" w:color="auto"/>
        <w:left w:val="none" w:sz="0" w:space="0" w:color="auto"/>
        <w:bottom w:val="none" w:sz="0" w:space="0" w:color="auto"/>
        <w:right w:val="none" w:sz="0" w:space="0" w:color="auto"/>
      </w:divBdr>
    </w:div>
    <w:div w:id="676729816">
      <w:bodyDiv w:val="1"/>
      <w:marLeft w:val="0"/>
      <w:marRight w:val="0"/>
      <w:marTop w:val="0"/>
      <w:marBottom w:val="0"/>
      <w:divBdr>
        <w:top w:val="none" w:sz="0" w:space="0" w:color="auto"/>
        <w:left w:val="none" w:sz="0" w:space="0" w:color="auto"/>
        <w:bottom w:val="none" w:sz="0" w:space="0" w:color="auto"/>
        <w:right w:val="none" w:sz="0" w:space="0" w:color="auto"/>
      </w:divBdr>
    </w:div>
    <w:div w:id="677006470">
      <w:bodyDiv w:val="1"/>
      <w:marLeft w:val="0"/>
      <w:marRight w:val="0"/>
      <w:marTop w:val="0"/>
      <w:marBottom w:val="0"/>
      <w:divBdr>
        <w:top w:val="none" w:sz="0" w:space="0" w:color="auto"/>
        <w:left w:val="none" w:sz="0" w:space="0" w:color="auto"/>
        <w:bottom w:val="none" w:sz="0" w:space="0" w:color="auto"/>
        <w:right w:val="none" w:sz="0" w:space="0" w:color="auto"/>
      </w:divBdr>
    </w:div>
    <w:div w:id="677468555">
      <w:bodyDiv w:val="1"/>
      <w:marLeft w:val="0"/>
      <w:marRight w:val="0"/>
      <w:marTop w:val="0"/>
      <w:marBottom w:val="0"/>
      <w:divBdr>
        <w:top w:val="none" w:sz="0" w:space="0" w:color="auto"/>
        <w:left w:val="none" w:sz="0" w:space="0" w:color="auto"/>
        <w:bottom w:val="none" w:sz="0" w:space="0" w:color="auto"/>
        <w:right w:val="none" w:sz="0" w:space="0" w:color="auto"/>
      </w:divBdr>
    </w:div>
    <w:div w:id="677999793">
      <w:bodyDiv w:val="1"/>
      <w:marLeft w:val="0"/>
      <w:marRight w:val="0"/>
      <w:marTop w:val="0"/>
      <w:marBottom w:val="0"/>
      <w:divBdr>
        <w:top w:val="none" w:sz="0" w:space="0" w:color="auto"/>
        <w:left w:val="none" w:sz="0" w:space="0" w:color="auto"/>
        <w:bottom w:val="none" w:sz="0" w:space="0" w:color="auto"/>
        <w:right w:val="none" w:sz="0" w:space="0" w:color="auto"/>
      </w:divBdr>
    </w:div>
    <w:div w:id="679045767">
      <w:bodyDiv w:val="1"/>
      <w:marLeft w:val="0"/>
      <w:marRight w:val="0"/>
      <w:marTop w:val="0"/>
      <w:marBottom w:val="0"/>
      <w:divBdr>
        <w:top w:val="none" w:sz="0" w:space="0" w:color="auto"/>
        <w:left w:val="none" w:sz="0" w:space="0" w:color="auto"/>
        <w:bottom w:val="none" w:sz="0" w:space="0" w:color="auto"/>
        <w:right w:val="none" w:sz="0" w:space="0" w:color="auto"/>
      </w:divBdr>
    </w:div>
    <w:div w:id="679233320">
      <w:bodyDiv w:val="1"/>
      <w:marLeft w:val="0"/>
      <w:marRight w:val="0"/>
      <w:marTop w:val="0"/>
      <w:marBottom w:val="0"/>
      <w:divBdr>
        <w:top w:val="none" w:sz="0" w:space="0" w:color="auto"/>
        <w:left w:val="none" w:sz="0" w:space="0" w:color="auto"/>
        <w:bottom w:val="none" w:sz="0" w:space="0" w:color="auto"/>
        <w:right w:val="none" w:sz="0" w:space="0" w:color="auto"/>
      </w:divBdr>
    </w:div>
    <w:div w:id="679283103">
      <w:bodyDiv w:val="1"/>
      <w:marLeft w:val="0"/>
      <w:marRight w:val="0"/>
      <w:marTop w:val="0"/>
      <w:marBottom w:val="0"/>
      <w:divBdr>
        <w:top w:val="none" w:sz="0" w:space="0" w:color="auto"/>
        <w:left w:val="none" w:sz="0" w:space="0" w:color="auto"/>
        <w:bottom w:val="none" w:sz="0" w:space="0" w:color="auto"/>
        <w:right w:val="none" w:sz="0" w:space="0" w:color="auto"/>
      </w:divBdr>
    </w:div>
    <w:div w:id="679966335">
      <w:bodyDiv w:val="1"/>
      <w:marLeft w:val="0"/>
      <w:marRight w:val="0"/>
      <w:marTop w:val="0"/>
      <w:marBottom w:val="0"/>
      <w:divBdr>
        <w:top w:val="none" w:sz="0" w:space="0" w:color="auto"/>
        <w:left w:val="none" w:sz="0" w:space="0" w:color="auto"/>
        <w:bottom w:val="none" w:sz="0" w:space="0" w:color="auto"/>
        <w:right w:val="none" w:sz="0" w:space="0" w:color="auto"/>
      </w:divBdr>
    </w:div>
    <w:div w:id="680205073">
      <w:bodyDiv w:val="1"/>
      <w:marLeft w:val="0"/>
      <w:marRight w:val="0"/>
      <w:marTop w:val="0"/>
      <w:marBottom w:val="0"/>
      <w:divBdr>
        <w:top w:val="none" w:sz="0" w:space="0" w:color="auto"/>
        <w:left w:val="none" w:sz="0" w:space="0" w:color="auto"/>
        <w:bottom w:val="none" w:sz="0" w:space="0" w:color="auto"/>
        <w:right w:val="none" w:sz="0" w:space="0" w:color="auto"/>
      </w:divBdr>
    </w:div>
    <w:div w:id="680276753">
      <w:bodyDiv w:val="1"/>
      <w:marLeft w:val="0"/>
      <w:marRight w:val="0"/>
      <w:marTop w:val="0"/>
      <w:marBottom w:val="0"/>
      <w:divBdr>
        <w:top w:val="none" w:sz="0" w:space="0" w:color="auto"/>
        <w:left w:val="none" w:sz="0" w:space="0" w:color="auto"/>
        <w:bottom w:val="none" w:sz="0" w:space="0" w:color="auto"/>
        <w:right w:val="none" w:sz="0" w:space="0" w:color="auto"/>
      </w:divBdr>
    </w:div>
    <w:div w:id="681205822">
      <w:bodyDiv w:val="1"/>
      <w:marLeft w:val="0"/>
      <w:marRight w:val="0"/>
      <w:marTop w:val="0"/>
      <w:marBottom w:val="0"/>
      <w:divBdr>
        <w:top w:val="none" w:sz="0" w:space="0" w:color="auto"/>
        <w:left w:val="none" w:sz="0" w:space="0" w:color="auto"/>
        <w:bottom w:val="none" w:sz="0" w:space="0" w:color="auto"/>
        <w:right w:val="none" w:sz="0" w:space="0" w:color="auto"/>
      </w:divBdr>
    </w:div>
    <w:div w:id="681778918">
      <w:bodyDiv w:val="1"/>
      <w:marLeft w:val="0"/>
      <w:marRight w:val="0"/>
      <w:marTop w:val="0"/>
      <w:marBottom w:val="0"/>
      <w:divBdr>
        <w:top w:val="none" w:sz="0" w:space="0" w:color="auto"/>
        <w:left w:val="none" w:sz="0" w:space="0" w:color="auto"/>
        <w:bottom w:val="none" w:sz="0" w:space="0" w:color="auto"/>
        <w:right w:val="none" w:sz="0" w:space="0" w:color="auto"/>
      </w:divBdr>
    </w:div>
    <w:div w:id="682127962">
      <w:bodyDiv w:val="1"/>
      <w:marLeft w:val="0"/>
      <w:marRight w:val="0"/>
      <w:marTop w:val="0"/>
      <w:marBottom w:val="0"/>
      <w:divBdr>
        <w:top w:val="none" w:sz="0" w:space="0" w:color="auto"/>
        <w:left w:val="none" w:sz="0" w:space="0" w:color="auto"/>
        <w:bottom w:val="none" w:sz="0" w:space="0" w:color="auto"/>
        <w:right w:val="none" w:sz="0" w:space="0" w:color="auto"/>
      </w:divBdr>
    </w:div>
    <w:div w:id="682362934">
      <w:bodyDiv w:val="1"/>
      <w:marLeft w:val="0"/>
      <w:marRight w:val="0"/>
      <w:marTop w:val="0"/>
      <w:marBottom w:val="0"/>
      <w:divBdr>
        <w:top w:val="none" w:sz="0" w:space="0" w:color="auto"/>
        <w:left w:val="none" w:sz="0" w:space="0" w:color="auto"/>
        <w:bottom w:val="none" w:sz="0" w:space="0" w:color="auto"/>
        <w:right w:val="none" w:sz="0" w:space="0" w:color="auto"/>
      </w:divBdr>
    </w:div>
    <w:div w:id="682979625">
      <w:bodyDiv w:val="1"/>
      <w:marLeft w:val="0"/>
      <w:marRight w:val="0"/>
      <w:marTop w:val="0"/>
      <w:marBottom w:val="0"/>
      <w:divBdr>
        <w:top w:val="none" w:sz="0" w:space="0" w:color="auto"/>
        <w:left w:val="none" w:sz="0" w:space="0" w:color="auto"/>
        <w:bottom w:val="none" w:sz="0" w:space="0" w:color="auto"/>
        <w:right w:val="none" w:sz="0" w:space="0" w:color="auto"/>
      </w:divBdr>
    </w:div>
    <w:div w:id="683552837">
      <w:bodyDiv w:val="1"/>
      <w:marLeft w:val="0"/>
      <w:marRight w:val="0"/>
      <w:marTop w:val="0"/>
      <w:marBottom w:val="0"/>
      <w:divBdr>
        <w:top w:val="none" w:sz="0" w:space="0" w:color="auto"/>
        <w:left w:val="none" w:sz="0" w:space="0" w:color="auto"/>
        <w:bottom w:val="none" w:sz="0" w:space="0" w:color="auto"/>
        <w:right w:val="none" w:sz="0" w:space="0" w:color="auto"/>
      </w:divBdr>
    </w:div>
    <w:div w:id="683703808">
      <w:bodyDiv w:val="1"/>
      <w:marLeft w:val="0"/>
      <w:marRight w:val="0"/>
      <w:marTop w:val="0"/>
      <w:marBottom w:val="0"/>
      <w:divBdr>
        <w:top w:val="none" w:sz="0" w:space="0" w:color="auto"/>
        <w:left w:val="none" w:sz="0" w:space="0" w:color="auto"/>
        <w:bottom w:val="none" w:sz="0" w:space="0" w:color="auto"/>
        <w:right w:val="none" w:sz="0" w:space="0" w:color="auto"/>
      </w:divBdr>
    </w:div>
    <w:div w:id="684745861">
      <w:bodyDiv w:val="1"/>
      <w:marLeft w:val="0"/>
      <w:marRight w:val="0"/>
      <w:marTop w:val="0"/>
      <w:marBottom w:val="0"/>
      <w:divBdr>
        <w:top w:val="none" w:sz="0" w:space="0" w:color="auto"/>
        <w:left w:val="none" w:sz="0" w:space="0" w:color="auto"/>
        <w:bottom w:val="none" w:sz="0" w:space="0" w:color="auto"/>
        <w:right w:val="none" w:sz="0" w:space="0" w:color="auto"/>
      </w:divBdr>
    </w:div>
    <w:div w:id="686365373">
      <w:bodyDiv w:val="1"/>
      <w:marLeft w:val="0"/>
      <w:marRight w:val="0"/>
      <w:marTop w:val="0"/>
      <w:marBottom w:val="0"/>
      <w:divBdr>
        <w:top w:val="none" w:sz="0" w:space="0" w:color="auto"/>
        <w:left w:val="none" w:sz="0" w:space="0" w:color="auto"/>
        <w:bottom w:val="none" w:sz="0" w:space="0" w:color="auto"/>
        <w:right w:val="none" w:sz="0" w:space="0" w:color="auto"/>
      </w:divBdr>
    </w:div>
    <w:div w:id="686834601">
      <w:bodyDiv w:val="1"/>
      <w:marLeft w:val="0"/>
      <w:marRight w:val="0"/>
      <w:marTop w:val="0"/>
      <w:marBottom w:val="0"/>
      <w:divBdr>
        <w:top w:val="none" w:sz="0" w:space="0" w:color="auto"/>
        <w:left w:val="none" w:sz="0" w:space="0" w:color="auto"/>
        <w:bottom w:val="none" w:sz="0" w:space="0" w:color="auto"/>
        <w:right w:val="none" w:sz="0" w:space="0" w:color="auto"/>
      </w:divBdr>
    </w:div>
    <w:div w:id="687604967">
      <w:bodyDiv w:val="1"/>
      <w:marLeft w:val="0"/>
      <w:marRight w:val="0"/>
      <w:marTop w:val="0"/>
      <w:marBottom w:val="0"/>
      <w:divBdr>
        <w:top w:val="none" w:sz="0" w:space="0" w:color="auto"/>
        <w:left w:val="none" w:sz="0" w:space="0" w:color="auto"/>
        <w:bottom w:val="none" w:sz="0" w:space="0" w:color="auto"/>
        <w:right w:val="none" w:sz="0" w:space="0" w:color="auto"/>
      </w:divBdr>
    </w:div>
    <w:div w:id="687677648">
      <w:bodyDiv w:val="1"/>
      <w:marLeft w:val="0"/>
      <w:marRight w:val="0"/>
      <w:marTop w:val="0"/>
      <w:marBottom w:val="0"/>
      <w:divBdr>
        <w:top w:val="none" w:sz="0" w:space="0" w:color="auto"/>
        <w:left w:val="none" w:sz="0" w:space="0" w:color="auto"/>
        <w:bottom w:val="none" w:sz="0" w:space="0" w:color="auto"/>
        <w:right w:val="none" w:sz="0" w:space="0" w:color="auto"/>
      </w:divBdr>
    </w:div>
    <w:div w:id="688221930">
      <w:bodyDiv w:val="1"/>
      <w:marLeft w:val="0"/>
      <w:marRight w:val="0"/>
      <w:marTop w:val="0"/>
      <w:marBottom w:val="0"/>
      <w:divBdr>
        <w:top w:val="none" w:sz="0" w:space="0" w:color="auto"/>
        <w:left w:val="none" w:sz="0" w:space="0" w:color="auto"/>
        <w:bottom w:val="none" w:sz="0" w:space="0" w:color="auto"/>
        <w:right w:val="none" w:sz="0" w:space="0" w:color="auto"/>
      </w:divBdr>
    </w:div>
    <w:div w:id="688262161">
      <w:bodyDiv w:val="1"/>
      <w:marLeft w:val="0"/>
      <w:marRight w:val="0"/>
      <w:marTop w:val="0"/>
      <w:marBottom w:val="0"/>
      <w:divBdr>
        <w:top w:val="none" w:sz="0" w:space="0" w:color="auto"/>
        <w:left w:val="none" w:sz="0" w:space="0" w:color="auto"/>
        <w:bottom w:val="none" w:sz="0" w:space="0" w:color="auto"/>
        <w:right w:val="none" w:sz="0" w:space="0" w:color="auto"/>
      </w:divBdr>
    </w:div>
    <w:div w:id="688527571">
      <w:bodyDiv w:val="1"/>
      <w:marLeft w:val="0"/>
      <w:marRight w:val="0"/>
      <w:marTop w:val="0"/>
      <w:marBottom w:val="0"/>
      <w:divBdr>
        <w:top w:val="none" w:sz="0" w:space="0" w:color="auto"/>
        <w:left w:val="none" w:sz="0" w:space="0" w:color="auto"/>
        <w:bottom w:val="none" w:sz="0" w:space="0" w:color="auto"/>
        <w:right w:val="none" w:sz="0" w:space="0" w:color="auto"/>
      </w:divBdr>
    </w:div>
    <w:div w:id="689065868">
      <w:bodyDiv w:val="1"/>
      <w:marLeft w:val="0"/>
      <w:marRight w:val="0"/>
      <w:marTop w:val="0"/>
      <w:marBottom w:val="0"/>
      <w:divBdr>
        <w:top w:val="none" w:sz="0" w:space="0" w:color="auto"/>
        <w:left w:val="none" w:sz="0" w:space="0" w:color="auto"/>
        <w:bottom w:val="none" w:sz="0" w:space="0" w:color="auto"/>
        <w:right w:val="none" w:sz="0" w:space="0" w:color="auto"/>
      </w:divBdr>
    </w:div>
    <w:div w:id="689838252">
      <w:bodyDiv w:val="1"/>
      <w:marLeft w:val="0"/>
      <w:marRight w:val="0"/>
      <w:marTop w:val="0"/>
      <w:marBottom w:val="0"/>
      <w:divBdr>
        <w:top w:val="none" w:sz="0" w:space="0" w:color="auto"/>
        <w:left w:val="none" w:sz="0" w:space="0" w:color="auto"/>
        <w:bottom w:val="none" w:sz="0" w:space="0" w:color="auto"/>
        <w:right w:val="none" w:sz="0" w:space="0" w:color="auto"/>
      </w:divBdr>
    </w:div>
    <w:div w:id="690037433">
      <w:bodyDiv w:val="1"/>
      <w:marLeft w:val="0"/>
      <w:marRight w:val="0"/>
      <w:marTop w:val="0"/>
      <w:marBottom w:val="0"/>
      <w:divBdr>
        <w:top w:val="none" w:sz="0" w:space="0" w:color="auto"/>
        <w:left w:val="none" w:sz="0" w:space="0" w:color="auto"/>
        <w:bottom w:val="none" w:sz="0" w:space="0" w:color="auto"/>
        <w:right w:val="none" w:sz="0" w:space="0" w:color="auto"/>
      </w:divBdr>
    </w:div>
    <w:div w:id="690687240">
      <w:bodyDiv w:val="1"/>
      <w:marLeft w:val="0"/>
      <w:marRight w:val="0"/>
      <w:marTop w:val="0"/>
      <w:marBottom w:val="0"/>
      <w:divBdr>
        <w:top w:val="none" w:sz="0" w:space="0" w:color="auto"/>
        <w:left w:val="none" w:sz="0" w:space="0" w:color="auto"/>
        <w:bottom w:val="none" w:sz="0" w:space="0" w:color="auto"/>
        <w:right w:val="none" w:sz="0" w:space="0" w:color="auto"/>
      </w:divBdr>
    </w:div>
    <w:div w:id="691078821">
      <w:bodyDiv w:val="1"/>
      <w:marLeft w:val="0"/>
      <w:marRight w:val="0"/>
      <w:marTop w:val="0"/>
      <w:marBottom w:val="0"/>
      <w:divBdr>
        <w:top w:val="none" w:sz="0" w:space="0" w:color="auto"/>
        <w:left w:val="none" w:sz="0" w:space="0" w:color="auto"/>
        <w:bottom w:val="none" w:sz="0" w:space="0" w:color="auto"/>
        <w:right w:val="none" w:sz="0" w:space="0" w:color="auto"/>
      </w:divBdr>
    </w:div>
    <w:div w:id="691223170">
      <w:bodyDiv w:val="1"/>
      <w:marLeft w:val="0"/>
      <w:marRight w:val="0"/>
      <w:marTop w:val="0"/>
      <w:marBottom w:val="0"/>
      <w:divBdr>
        <w:top w:val="none" w:sz="0" w:space="0" w:color="auto"/>
        <w:left w:val="none" w:sz="0" w:space="0" w:color="auto"/>
        <w:bottom w:val="none" w:sz="0" w:space="0" w:color="auto"/>
        <w:right w:val="none" w:sz="0" w:space="0" w:color="auto"/>
      </w:divBdr>
    </w:div>
    <w:div w:id="691691102">
      <w:bodyDiv w:val="1"/>
      <w:marLeft w:val="0"/>
      <w:marRight w:val="0"/>
      <w:marTop w:val="0"/>
      <w:marBottom w:val="0"/>
      <w:divBdr>
        <w:top w:val="none" w:sz="0" w:space="0" w:color="auto"/>
        <w:left w:val="none" w:sz="0" w:space="0" w:color="auto"/>
        <w:bottom w:val="none" w:sz="0" w:space="0" w:color="auto"/>
        <w:right w:val="none" w:sz="0" w:space="0" w:color="auto"/>
      </w:divBdr>
    </w:div>
    <w:div w:id="691876771">
      <w:bodyDiv w:val="1"/>
      <w:marLeft w:val="0"/>
      <w:marRight w:val="0"/>
      <w:marTop w:val="0"/>
      <w:marBottom w:val="0"/>
      <w:divBdr>
        <w:top w:val="none" w:sz="0" w:space="0" w:color="auto"/>
        <w:left w:val="none" w:sz="0" w:space="0" w:color="auto"/>
        <w:bottom w:val="none" w:sz="0" w:space="0" w:color="auto"/>
        <w:right w:val="none" w:sz="0" w:space="0" w:color="auto"/>
      </w:divBdr>
    </w:div>
    <w:div w:id="692075935">
      <w:bodyDiv w:val="1"/>
      <w:marLeft w:val="0"/>
      <w:marRight w:val="0"/>
      <w:marTop w:val="0"/>
      <w:marBottom w:val="0"/>
      <w:divBdr>
        <w:top w:val="none" w:sz="0" w:space="0" w:color="auto"/>
        <w:left w:val="none" w:sz="0" w:space="0" w:color="auto"/>
        <w:bottom w:val="none" w:sz="0" w:space="0" w:color="auto"/>
        <w:right w:val="none" w:sz="0" w:space="0" w:color="auto"/>
      </w:divBdr>
    </w:div>
    <w:div w:id="692147318">
      <w:bodyDiv w:val="1"/>
      <w:marLeft w:val="0"/>
      <w:marRight w:val="0"/>
      <w:marTop w:val="0"/>
      <w:marBottom w:val="0"/>
      <w:divBdr>
        <w:top w:val="none" w:sz="0" w:space="0" w:color="auto"/>
        <w:left w:val="none" w:sz="0" w:space="0" w:color="auto"/>
        <w:bottom w:val="none" w:sz="0" w:space="0" w:color="auto"/>
        <w:right w:val="none" w:sz="0" w:space="0" w:color="auto"/>
      </w:divBdr>
    </w:div>
    <w:div w:id="693268048">
      <w:bodyDiv w:val="1"/>
      <w:marLeft w:val="0"/>
      <w:marRight w:val="0"/>
      <w:marTop w:val="0"/>
      <w:marBottom w:val="0"/>
      <w:divBdr>
        <w:top w:val="none" w:sz="0" w:space="0" w:color="auto"/>
        <w:left w:val="none" w:sz="0" w:space="0" w:color="auto"/>
        <w:bottom w:val="none" w:sz="0" w:space="0" w:color="auto"/>
        <w:right w:val="none" w:sz="0" w:space="0" w:color="auto"/>
      </w:divBdr>
    </w:div>
    <w:div w:id="693843181">
      <w:bodyDiv w:val="1"/>
      <w:marLeft w:val="0"/>
      <w:marRight w:val="0"/>
      <w:marTop w:val="0"/>
      <w:marBottom w:val="0"/>
      <w:divBdr>
        <w:top w:val="none" w:sz="0" w:space="0" w:color="auto"/>
        <w:left w:val="none" w:sz="0" w:space="0" w:color="auto"/>
        <w:bottom w:val="none" w:sz="0" w:space="0" w:color="auto"/>
        <w:right w:val="none" w:sz="0" w:space="0" w:color="auto"/>
      </w:divBdr>
    </w:div>
    <w:div w:id="693921690">
      <w:bodyDiv w:val="1"/>
      <w:marLeft w:val="0"/>
      <w:marRight w:val="0"/>
      <w:marTop w:val="0"/>
      <w:marBottom w:val="0"/>
      <w:divBdr>
        <w:top w:val="none" w:sz="0" w:space="0" w:color="auto"/>
        <w:left w:val="none" w:sz="0" w:space="0" w:color="auto"/>
        <w:bottom w:val="none" w:sz="0" w:space="0" w:color="auto"/>
        <w:right w:val="none" w:sz="0" w:space="0" w:color="auto"/>
      </w:divBdr>
    </w:div>
    <w:div w:id="694234551">
      <w:bodyDiv w:val="1"/>
      <w:marLeft w:val="0"/>
      <w:marRight w:val="0"/>
      <w:marTop w:val="0"/>
      <w:marBottom w:val="0"/>
      <w:divBdr>
        <w:top w:val="none" w:sz="0" w:space="0" w:color="auto"/>
        <w:left w:val="none" w:sz="0" w:space="0" w:color="auto"/>
        <w:bottom w:val="none" w:sz="0" w:space="0" w:color="auto"/>
        <w:right w:val="none" w:sz="0" w:space="0" w:color="auto"/>
      </w:divBdr>
    </w:div>
    <w:div w:id="694618989">
      <w:bodyDiv w:val="1"/>
      <w:marLeft w:val="0"/>
      <w:marRight w:val="0"/>
      <w:marTop w:val="0"/>
      <w:marBottom w:val="0"/>
      <w:divBdr>
        <w:top w:val="none" w:sz="0" w:space="0" w:color="auto"/>
        <w:left w:val="none" w:sz="0" w:space="0" w:color="auto"/>
        <w:bottom w:val="none" w:sz="0" w:space="0" w:color="auto"/>
        <w:right w:val="none" w:sz="0" w:space="0" w:color="auto"/>
      </w:divBdr>
    </w:div>
    <w:div w:id="694887625">
      <w:bodyDiv w:val="1"/>
      <w:marLeft w:val="0"/>
      <w:marRight w:val="0"/>
      <w:marTop w:val="0"/>
      <w:marBottom w:val="0"/>
      <w:divBdr>
        <w:top w:val="none" w:sz="0" w:space="0" w:color="auto"/>
        <w:left w:val="none" w:sz="0" w:space="0" w:color="auto"/>
        <w:bottom w:val="none" w:sz="0" w:space="0" w:color="auto"/>
        <w:right w:val="none" w:sz="0" w:space="0" w:color="auto"/>
      </w:divBdr>
    </w:div>
    <w:div w:id="695540721">
      <w:bodyDiv w:val="1"/>
      <w:marLeft w:val="0"/>
      <w:marRight w:val="0"/>
      <w:marTop w:val="0"/>
      <w:marBottom w:val="0"/>
      <w:divBdr>
        <w:top w:val="none" w:sz="0" w:space="0" w:color="auto"/>
        <w:left w:val="none" w:sz="0" w:space="0" w:color="auto"/>
        <w:bottom w:val="none" w:sz="0" w:space="0" w:color="auto"/>
        <w:right w:val="none" w:sz="0" w:space="0" w:color="auto"/>
      </w:divBdr>
    </w:div>
    <w:div w:id="695885876">
      <w:bodyDiv w:val="1"/>
      <w:marLeft w:val="0"/>
      <w:marRight w:val="0"/>
      <w:marTop w:val="0"/>
      <w:marBottom w:val="0"/>
      <w:divBdr>
        <w:top w:val="none" w:sz="0" w:space="0" w:color="auto"/>
        <w:left w:val="none" w:sz="0" w:space="0" w:color="auto"/>
        <w:bottom w:val="none" w:sz="0" w:space="0" w:color="auto"/>
        <w:right w:val="none" w:sz="0" w:space="0" w:color="auto"/>
      </w:divBdr>
    </w:div>
    <w:div w:id="696388088">
      <w:bodyDiv w:val="1"/>
      <w:marLeft w:val="0"/>
      <w:marRight w:val="0"/>
      <w:marTop w:val="0"/>
      <w:marBottom w:val="0"/>
      <w:divBdr>
        <w:top w:val="none" w:sz="0" w:space="0" w:color="auto"/>
        <w:left w:val="none" w:sz="0" w:space="0" w:color="auto"/>
        <w:bottom w:val="none" w:sz="0" w:space="0" w:color="auto"/>
        <w:right w:val="none" w:sz="0" w:space="0" w:color="auto"/>
      </w:divBdr>
    </w:div>
    <w:div w:id="696392430">
      <w:bodyDiv w:val="1"/>
      <w:marLeft w:val="0"/>
      <w:marRight w:val="0"/>
      <w:marTop w:val="0"/>
      <w:marBottom w:val="0"/>
      <w:divBdr>
        <w:top w:val="none" w:sz="0" w:space="0" w:color="auto"/>
        <w:left w:val="none" w:sz="0" w:space="0" w:color="auto"/>
        <w:bottom w:val="none" w:sz="0" w:space="0" w:color="auto"/>
        <w:right w:val="none" w:sz="0" w:space="0" w:color="auto"/>
      </w:divBdr>
    </w:div>
    <w:div w:id="696543730">
      <w:bodyDiv w:val="1"/>
      <w:marLeft w:val="0"/>
      <w:marRight w:val="0"/>
      <w:marTop w:val="0"/>
      <w:marBottom w:val="0"/>
      <w:divBdr>
        <w:top w:val="none" w:sz="0" w:space="0" w:color="auto"/>
        <w:left w:val="none" w:sz="0" w:space="0" w:color="auto"/>
        <w:bottom w:val="none" w:sz="0" w:space="0" w:color="auto"/>
        <w:right w:val="none" w:sz="0" w:space="0" w:color="auto"/>
      </w:divBdr>
    </w:div>
    <w:div w:id="697238984">
      <w:bodyDiv w:val="1"/>
      <w:marLeft w:val="0"/>
      <w:marRight w:val="0"/>
      <w:marTop w:val="0"/>
      <w:marBottom w:val="0"/>
      <w:divBdr>
        <w:top w:val="none" w:sz="0" w:space="0" w:color="auto"/>
        <w:left w:val="none" w:sz="0" w:space="0" w:color="auto"/>
        <w:bottom w:val="none" w:sz="0" w:space="0" w:color="auto"/>
        <w:right w:val="none" w:sz="0" w:space="0" w:color="auto"/>
      </w:divBdr>
    </w:div>
    <w:div w:id="697581491">
      <w:bodyDiv w:val="1"/>
      <w:marLeft w:val="0"/>
      <w:marRight w:val="0"/>
      <w:marTop w:val="0"/>
      <w:marBottom w:val="0"/>
      <w:divBdr>
        <w:top w:val="none" w:sz="0" w:space="0" w:color="auto"/>
        <w:left w:val="none" w:sz="0" w:space="0" w:color="auto"/>
        <w:bottom w:val="none" w:sz="0" w:space="0" w:color="auto"/>
        <w:right w:val="none" w:sz="0" w:space="0" w:color="auto"/>
      </w:divBdr>
    </w:div>
    <w:div w:id="697662751">
      <w:bodyDiv w:val="1"/>
      <w:marLeft w:val="0"/>
      <w:marRight w:val="0"/>
      <w:marTop w:val="0"/>
      <w:marBottom w:val="0"/>
      <w:divBdr>
        <w:top w:val="none" w:sz="0" w:space="0" w:color="auto"/>
        <w:left w:val="none" w:sz="0" w:space="0" w:color="auto"/>
        <w:bottom w:val="none" w:sz="0" w:space="0" w:color="auto"/>
        <w:right w:val="none" w:sz="0" w:space="0" w:color="auto"/>
      </w:divBdr>
    </w:div>
    <w:div w:id="698820441">
      <w:bodyDiv w:val="1"/>
      <w:marLeft w:val="0"/>
      <w:marRight w:val="0"/>
      <w:marTop w:val="0"/>
      <w:marBottom w:val="0"/>
      <w:divBdr>
        <w:top w:val="none" w:sz="0" w:space="0" w:color="auto"/>
        <w:left w:val="none" w:sz="0" w:space="0" w:color="auto"/>
        <w:bottom w:val="none" w:sz="0" w:space="0" w:color="auto"/>
        <w:right w:val="none" w:sz="0" w:space="0" w:color="auto"/>
      </w:divBdr>
    </w:div>
    <w:div w:id="699090341">
      <w:bodyDiv w:val="1"/>
      <w:marLeft w:val="0"/>
      <w:marRight w:val="0"/>
      <w:marTop w:val="0"/>
      <w:marBottom w:val="0"/>
      <w:divBdr>
        <w:top w:val="none" w:sz="0" w:space="0" w:color="auto"/>
        <w:left w:val="none" w:sz="0" w:space="0" w:color="auto"/>
        <w:bottom w:val="none" w:sz="0" w:space="0" w:color="auto"/>
        <w:right w:val="none" w:sz="0" w:space="0" w:color="auto"/>
      </w:divBdr>
    </w:div>
    <w:div w:id="699863664">
      <w:bodyDiv w:val="1"/>
      <w:marLeft w:val="0"/>
      <w:marRight w:val="0"/>
      <w:marTop w:val="0"/>
      <w:marBottom w:val="0"/>
      <w:divBdr>
        <w:top w:val="none" w:sz="0" w:space="0" w:color="auto"/>
        <w:left w:val="none" w:sz="0" w:space="0" w:color="auto"/>
        <w:bottom w:val="none" w:sz="0" w:space="0" w:color="auto"/>
        <w:right w:val="none" w:sz="0" w:space="0" w:color="auto"/>
      </w:divBdr>
    </w:div>
    <w:div w:id="699866543">
      <w:bodyDiv w:val="1"/>
      <w:marLeft w:val="0"/>
      <w:marRight w:val="0"/>
      <w:marTop w:val="0"/>
      <w:marBottom w:val="0"/>
      <w:divBdr>
        <w:top w:val="none" w:sz="0" w:space="0" w:color="auto"/>
        <w:left w:val="none" w:sz="0" w:space="0" w:color="auto"/>
        <w:bottom w:val="none" w:sz="0" w:space="0" w:color="auto"/>
        <w:right w:val="none" w:sz="0" w:space="0" w:color="auto"/>
      </w:divBdr>
    </w:div>
    <w:div w:id="700013907">
      <w:bodyDiv w:val="1"/>
      <w:marLeft w:val="0"/>
      <w:marRight w:val="0"/>
      <w:marTop w:val="0"/>
      <w:marBottom w:val="0"/>
      <w:divBdr>
        <w:top w:val="none" w:sz="0" w:space="0" w:color="auto"/>
        <w:left w:val="none" w:sz="0" w:space="0" w:color="auto"/>
        <w:bottom w:val="none" w:sz="0" w:space="0" w:color="auto"/>
        <w:right w:val="none" w:sz="0" w:space="0" w:color="auto"/>
      </w:divBdr>
    </w:div>
    <w:div w:id="701056920">
      <w:bodyDiv w:val="1"/>
      <w:marLeft w:val="0"/>
      <w:marRight w:val="0"/>
      <w:marTop w:val="0"/>
      <w:marBottom w:val="0"/>
      <w:divBdr>
        <w:top w:val="none" w:sz="0" w:space="0" w:color="auto"/>
        <w:left w:val="none" w:sz="0" w:space="0" w:color="auto"/>
        <w:bottom w:val="none" w:sz="0" w:space="0" w:color="auto"/>
        <w:right w:val="none" w:sz="0" w:space="0" w:color="auto"/>
      </w:divBdr>
    </w:div>
    <w:div w:id="701630558">
      <w:bodyDiv w:val="1"/>
      <w:marLeft w:val="0"/>
      <w:marRight w:val="0"/>
      <w:marTop w:val="0"/>
      <w:marBottom w:val="0"/>
      <w:divBdr>
        <w:top w:val="none" w:sz="0" w:space="0" w:color="auto"/>
        <w:left w:val="none" w:sz="0" w:space="0" w:color="auto"/>
        <w:bottom w:val="none" w:sz="0" w:space="0" w:color="auto"/>
        <w:right w:val="none" w:sz="0" w:space="0" w:color="auto"/>
      </w:divBdr>
    </w:div>
    <w:div w:id="702245636">
      <w:bodyDiv w:val="1"/>
      <w:marLeft w:val="0"/>
      <w:marRight w:val="0"/>
      <w:marTop w:val="0"/>
      <w:marBottom w:val="0"/>
      <w:divBdr>
        <w:top w:val="none" w:sz="0" w:space="0" w:color="auto"/>
        <w:left w:val="none" w:sz="0" w:space="0" w:color="auto"/>
        <w:bottom w:val="none" w:sz="0" w:space="0" w:color="auto"/>
        <w:right w:val="none" w:sz="0" w:space="0" w:color="auto"/>
      </w:divBdr>
    </w:div>
    <w:div w:id="703211989">
      <w:bodyDiv w:val="1"/>
      <w:marLeft w:val="0"/>
      <w:marRight w:val="0"/>
      <w:marTop w:val="0"/>
      <w:marBottom w:val="0"/>
      <w:divBdr>
        <w:top w:val="none" w:sz="0" w:space="0" w:color="auto"/>
        <w:left w:val="none" w:sz="0" w:space="0" w:color="auto"/>
        <w:bottom w:val="none" w:sz="0" w:space="0" w:color="auto"/>
        <w:right w:val="none" w:sz="0" w:space="0" w:color="auto"/>
      </w:divBdr>
    </w:div>
    <w:div w:id="703363759">
      <w:bodyDiv w:val="1"/>
      <w:marLeft w:val="0"/>
      <w:marRight w:val="0"/>
      <w:marTop w:val="0"/>
      <w:marBottom w:val="0"/>
      <w:divBdr>
        <w:top w:val="none" w:sz="0" w:space="0" w:color="auto"/>
        <w:left w:val="none" w:sz="0" w:space="0" w:color="auto"/>
        <w:bottom w:val="none" w:sz="0" w:space="0" w:color="auto"/>
        <w:right w:val="none" w:sz="0" w:space="0" w:color="auto"/>
      </w:divBdr>
    </w:div>
    <w:div w:id="704256281">
      <w:bodyDiv w:val="1"/>
      <w:marLeft w:val="0"/>
      <w:marRight w:val="0"/>
      <w:marTop w:val="0"/>
      <w:marBottom w:val="0"/>
      <w:divBdr>
        <w:top w:val="none" w:sz="0" w:space="0" w:color="auto"/>
        <w:left w:val="none" w:sz="0" w:space="0" w:color="auto"/>
        <w:bottom w:val="none" w:sz="0" w:space="0" w:color="auto"/>
        <w:right w:val="none" w:sz="0" w:space="0" w:color="auto"/>
      </w:divBdr>
    </w:div>
    <w:div w:id="704598377">
      <w:bodyDiv w:val="1"/>
      <w:marLeft w:val="0"/>
      <w:marRight w:val="0"/>
      <w:marTop w:val="0"/>
      <w:marBottom w:val="0"/>
      <w:divBdr>
        <w:top w:val="none" w:sz="0" w:space="0" w:color="auto"/>
        <w:left w:val="none" w:sz="0" w:space="0" w:color="auto"/>
        <w:bottom w:val="none" w:sz="0" w:space="0" w:color="auto"/>
        <w:right w:val="none" w:sz="0" w:space="0" w:color="auto"/>
      </w:divBdr>
    </w:div>
    <w:div w:id="704907938">
      <w:bodyDiv w:val="1"/>
      <w:marLeft w:val="0"/>
      <w:marRight w:val="0"/>
      <w:marTop w:val="0"/>
      <w:marBottom w:val="0"/>
      <w:divBdr>
        <w:top w:val="none" w:sz="0" w:space="0" w:color="auto"/>
        <w:left w:val="none" w:sz="0" w:space="0" w:color="auto"/>
        <w:bottom w:val="none" w:sz="0" w:space="0" w:color="auto"/>
        <w:right w:val="none" w:sz="0" w:space="0" w:color="auto"/>
      </w:divBdr>
    </w:div>
    <w:div w:id="704915583">
      <w:bodyDiv w:val="1"/>
      <w:marLeft w:val="0"/>
      <w:marRight w:val="0"/>
      <w:marTop w:val="0"/>
      <w:marBottom w:val="0"/>
      <w:divBdr>
        <w:top w:val="none" w:sz="0" w:space="0" w:color="auto"/>
        <w:left w:val="none" w:sz="0" w:space="0" w:color="auto"/>
        <w:bottom w:val="none" w:sz="0" w:space="0" w:color="auto"/>
        <w:right w:val="none" w:sz="0" w:space="0" w:color="auto"/>
      </w:divBdr>
    </w:div>
    <w:div w:id="705184164">
      <w:bodyDiv w:val="1"/>
      <w:marLeft w:val="0"/>
      <w:marRight w:val="0"/>
      <w:marTop w:val="0"/>
      <w:marBottom w:val="0"/>
      <w:divBdr>
        <w:top w:val="none" w:sz="0" w:space="0" w:color="auto"/>
        <w:left w:val="none" w:sz="0" w:space="0" w:color="auto"/>
        <w:bottom w:val="none" w:sz="0" w:space="0" w:color="auto"/>
        <w:right w:val="none" w:sz="0" w:space="0" w:color="auto"/>
      </w:divBdr>
    </w:div>
    <w:div w:id="705719388">
      <w:bodyDiv w:val="1"/>
      <w:marLeft w:val="0"/>
      <w:marRight w:val="0"/>
      <w:marTop w:val="0"/>
      <w:marBottom w:val="0"/>
      <w:divBdr>
        <w:top w:val="none" w:sz="0" w:space="0" w:color="auto"/>
        <w:left w:val="none" w:sz="0" w:space="0" w:color="auto"/>
        <w:bottom w:val="none" w:sz="0" w:space="0" w:color="auto"/>
        <w:right w:val="none" w:sz="0" w:space="0" w:color="auto"/>
      </w:divBdr>
    </w:div>
    <w:div w:id="705914094">
      <w:bodyDiv w:val="1"/>
      <w:marLeft w:val="0"/>
      <w:marRight w:val="0"/>
      <w:marTop w:val="0"/>
      <w:marBottom w:val="0"/>
      <w:divBdr>
        <w:top w:val="none" w:sz="0" w:space="0" w:color="auto"/>
        <w:left w:val="none" w:sz="0" w:space="0" w:color="auto"/>
        <w:bottom w:val="none" w:sz="0" w:space="0" w:color="auto"/>
        <w:right w:val="none" w:sz="0" w:space="0" w:color="auto"/>
      </w:divBdr>
    </w:div>
    <w:div w:id="705914490">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729495">
      <w:bodyDiv w:val="1"/>
      <w:marLeft w:val="0"/>
      <w:marRight w:val="0"/>
      <w:marTop w:val="0"/>
      <w:marBottom w:val="0"/>
      <w:divBdr>
        <w:top w:val="none" w:sz="0" w:space="0" w:color="auto"/>
        <w:left w:val="none" w:sz="0" w:space="0" w:color="auto"/>
        <w:bottom w:val="none" w:sz="0" w:space="0" w:color="auto"/>
        <w:right w:val="none" w:sz="0" w:space="0" w:color="auto"/>
      </w:divBdr>
    </w:div>
    <w:div w:id="708258804">
      <w:bodyDiv w:val="1"/>
      <w:marLeft w:val="0"/>
      <w:marRight w:val="0"/>
      <w:marTop w:val="0"/>
      <w:marBottom w:val="0"/>
      <w:divBdr>
        <w:top w:val="none" w:sz="0" w:space="0" w:color="auto"/>
        <w:left w:val="none" w:sz="0" w:space="0" w:color="auto"/>
        <w:bottom w:val="none" w:sz="0" w:space="0" w:color="auto"/>
        <w:right w:val="none" w:sz="0" w:space="0" w:color="auto"/>
      </w:divBdr>
    </w:div>
    <w:div w:id="708455003">
      <w:bodyDiv w:val="1"/>
      <w:marLeft w:val="0"/>
      <w:marRight w:val="0"/>
      <w:marTop w:val="0"/>
      <w:marBottom w:val="0"/>
      <w:divBdr>
        <w:top w:val="none" w:sz="0" w:space="0" w:color="auto"/>
        <w:left w:val="none" w:sz="0" w:space="0" w:color="auto"/>
        <w:bottom w:val="none" w:sz="0" w:space="0" w:color="auto"/>
        <w:right w:val="none" w:sz="0" w:space="0" w:color="auto"/>
      </w:divBdr>
    </w:div>
    <w:div w:id="708917476">
      <w:bodyDiv w:val="1"/>
      <w:marLeft w:val="0"/>
      <w:marRight w:val="0"/>
      <w:marTop w:val="0"/>
      <w:marBottom w:val="0"/>
      <w:divBdr>
        <w:top w:val="none" w:sz="0" w:space="0" w:color="auto"/>
        <w:left w:val="none" w:sz="0" w:space="0" w:color="auto"/>
        <w:bottom w:val="none" w:sz="0" w:space="0" w:color="auto"/>
        <w:right w:val="none" w:sz="0" w:space="0" w:color="auto"/>
      </w:divBdr>
    </w:div>
    <w:div w:id="709572073">
      <w:bodyDiv w:val="1"/>
      <w:marLeft w:val="0"/>
      <w:marRight w:val="0"/>
      <w:marTop w:val="0"/>
      <w:marBottom w:val="0"/>
      <w:divBdr>
        <w:top w:val="none" w:sz="0" w:space="0" w:color="auto"/>
        <w:left w:val="none" w:sz="0" w:space="0" w:color="auto"/>
        <w:bottom w:val="none" w:sz="0" w:space="0" w:color="auto"/>
        <w:right w:val="none" w:sz="0" w:space="0" w:color="auto"/>
      </w:divBdr>
    </w:div>
    <w:div w:id="709576003">
      <w:bodyDiv w:val="1"/>
      <w:marLeft w:val="0"/>
      <w:marRight w:val="0"/>
      <w:marTop w:val="0"/>
      <w:marBottom w:val="0"/>
      <w:divBdr>
        <w:top w:val="none" w:sz="0" w:space="0" w:color="auto"/>
        <w:left w:val="none" w:sz="0" w:space="0" w:color="auto"/>
        <w:bottom w:val="none" w:sz="0" w:space="0" w:color="auto"/>
        <w:right w:val="none" w:sz="0" w:space="0" w:color="auto"/>
      </w:divBdr>
    </w:div>
    <w:div w:id="709958475">
      <w:bodyDiv w:val="1"/>
      <w:marLeft w:val="0"/>
      <w:marRight w:val="0"/>
      <w:marTop w:val="0"/>
      <w:marBottom w:val="0"/>
      <w:divBdr>
        <w:top w:val="none" w:sz="0" w:space="0" w:color="auto"/>
        <w:left w:val="none" w:sz="0" w:space="0" w:color="auto"/>
        <w:bottom w:val="none" w:sz="0" w:space="0" w:color="auto"/>
        <w:right w:val="none" w:sz="0" w:space="0" w:color="auto"/>
      </w:divBdr>
    </w:div>
    <w:div w:id="710157048">
      <w:bodyDiv w:val="1"/>
      <w:marLeft w:val="0"/>
      <w:marRight w:val="0"/>
      <w:marTop w:val="0"/>
      <w:marBottom w:val="0"/>
      <w:divBdr>
        <w:top w:val="none" w:sz="0" w:space="0" w:color="auto"/>
        <w:left w:val="none" w:sz="0" w:space="0" w:color="auto"/>
        <w:bottom w:val="none" w:sz="0" w:space="0" w:color="auto"/>
        <w:right w:val="none" w:sz="0" w:space="0" w:color="auto"/>
      </w:divBdr>
    </w:div>
    <w:div w:id="710492490">
      <w:bodyDiv w:val="1"/>
      <w:marLeft w:val="0"/>
      <w:marRight w:val="0"/>
      <w:marTop w:val="0"/>
      <w:marBottom w:val="0"/>
      <w:divBdr>
        <w:top w:val="none" w:sz="0" w:space="0" w:color="auto"/>
        <w:left w:val="none" w:sz="0" w:space="0" w:color="auto"/>
        <w:bottom w:val="none" w:sz="0" w:space="0" w:color="auto"/>
        <w:right w:val="none" w:sz="0" w:space="0" w:color="auto"/>
      </w:divBdr>
    </w:div>
    <w:div w:id="710569684">
      <w:bodyDiv w:val="1"/>
      <w:marLeft w:val="0"/>
      <w:marRight w:val="0"/>
      <w:marTop w:val="0"/>
      <w:marBottom w:val="0"/>
      <w:divBdr>
        <w:top w:val="none" w:sz="0" w:space="0" w:color="auto"/>
        <w:left w:val="none" w:sz="0" w:space="0" w:color="auto"/>
        <w:bottom w:val="none" w:sz="0" w:space="0" w:color="auto"/>
        <w:right w:val="none" w:sz="0" w:space="0" w:color="auto"/>
      </w:divBdr>
    </w:div>
    <w:div w:id="710610134">
      <w:bodyDiv w:val="1"/>
      <w:marLeft w:val="0"/>
      <w:marRight w:val="0"/>
      <w:marTop w:val="0"/>
      <w:marBottom w:val="0"/>
      <w:divBdr>
        <w:top w:val="none" w:sz="0" w:space="0" w:color="auto"/>
        <w:left w:val="none" w:sz="0" w:space="0" w:color="auto"/>
        <w:bottom w:val="none" w:sz="0" w:space="0" w:color="auto"/>
        <w:right w:val="none" w:sz="0" w:space="0" w:color="auto"/>
      </w:divBdr>
    </w:div>
    <w:div w:id="711153556">
      <w:bodyDiv w:val="1"/>
      <w:marLeft w:val="0"/>
      <w:marRight w:val="0"/>
      <w:marTop w:val="0"/>
      <w:marBottom w:val="0"/>
      <w:divBdr>
        <w:top w:val="none" w:sz="0" w:space="0" w:color="auto"/>
        <w:left w:val="none" w:sz="0" w:space="0" w:color="auto"/>
        <w:bottom w:val="none" w:sz="0" w:space="0" w:color="auto"/>
        <w:right w:val="none" w:sz="0" w:space="0" w:color="auto"/>
      </w:divBdr>
    </w:div>
    <w:div w:id="711341667">
      <w:bodyDiv w:val="1"/>
      <w:marLeft w:val="0"/>
      <w:marRight w:val="0"/>
      <w:marTop w:val="0"/>
      <w:marBottom w:val="0"/>
      <w:divBdr>
        <w:top w:val="none" w:sz="0" w:space="0" w:color="auto"/>
        <w:left w:val="none" w:sz="0" w:space="0" w:color="auto"/>
        <w:bottom w:val="none" w:sz="0" w:space="0" w:color="auto"/>
        <w:right w:val="none" w:sz="0" w:space="0" w:color="auto"/>
      </w:divBdr>
    </w:div>
    <w:div w:id="711347180">
      <w:bodyDiv w:val="1"/>
      <w:marLeft w:val="0"/>
      <w:marRight w:val="0"/>
      <w:marTop w:val="0"/>
      <w:marBottom w:val="0"/>
      <w:divBdr>
        <w:top w:val="none" w:sz="0" w:space="0" w:color="auto"/>
        <w:left w:val="none" w:sz="0" w:space="0" w:color="auto"/>
        <w:bottom w:val="none" w:sz="0" w:space="0" w:color="auto"/>
        <w:right w:val="none" w:sz="0" w:space="0" w:color="auto"/>
      </w:divBdr>
    </w:div>
    <w:div w:id="711921297">
      <w:bodyDiv w:val="1"/>
      <w:marLeft w:val="0"/>
      <w:marRight w:val="0"/>
      <w:marTop w:val="0"/>
      <w:marBottom w:val="0"/>
      <w:divBdr>
        <w:top w:val="none" w:sz="0" w:space="0" w:color="auto"/>
        <w:left w:val="none" w:sz="0" w:space="0" w:color="auto"/>
        <w:bottom w:val="none" w:sz="0" w:space="0" w:color="auto"/>
        <w:right w:val="none" w:sz="0" w:space="0" w:color="auto"/>
      </w:divBdr>
    </w:div>
    <w:div w:id="712198502">
      <w:bodyDiv w:val="1"/>
      <w:marLeft w:val="0"/>
      <w:marRight w:val="0"/>
      <w:marTop w:val="0"/>
      <w:marBottom w:val="0"/>
      <w:divBdr>
        <w:top w:val="none" w:sz="0" w:space="0" w:color="auto"/>
        <w:left w:val="none" w:sz="0" w:space="0" w:color="auto"/>
        <w:bottom w:val="none" w:sz="0" w:space="0" w:color="auto"/>
        <w:right w:val="none" w:sz="0" w:space="0" w:color="auto"/>
      </w:divBdr>
    </w:div>
    <w:div w:id="712507566">
      <w:bodyDiv w:val="1"/>
      <w:marLeft w:val="0"/>
      <w:marRight w:val="0"/>
      <w:marTop w:val="0"/>
      <w:marBottom w:val="0"/>
      <w:divBdr>
        <w:top w:val="none" w:sz="0" w:space="0" w:color="auto"/>
        <w:left w:val="none" w:sz="0" w:space="0" w:color="auto"/>
        <w:bottom w:val="none" w:sz="0" w:space="0" w:color="auto"/>
        <w:right w:val="none" w:sz="0" w:space="0" w:color="auto"/>
      </w:divBdr>
    </w:div>
    <w:div w:id="712658094">
      <w:bodyDiv w:val="1"/>
      <w:marLeft w:val="0"/>
      <w:marRight w:val="0"/>
      <w:marTop w:val="0"/>
      <w:marBottom w:val="0"/>
      <w:divBdr>
        <w:top w:val="none" w:sz="0" w:space="0" w:color="auto"/>
        <w:left w:val="none" w:sz="0" w:space="0" w:color="auto"/>
        <w:bottom w:val="none" w:sz="0" w:space="0" w:color="auto"/>
        <w:right w:val="none" w:sz="0" w:space="0" w:color="auto"/>
      </w:divBdr>
    </w:div>
    <w:div w:id="713313880">
      <w:bodyDiv w:val="1"/>
      <w:marLeft w:val="0"/>
      <w:marRight w:val="0"/>
      <w:marTop w:val="0"/>
      <w:marBottom w:val="0"/>
      <w:divBdr>
        <w:top w:val="none" w:sz="0" w:space="0" w:color="auto"/>
        <w:left w:val="none" w:sz="0" w:space="0" w:color="auto"/>
        <w:bottom w:val="none" w:sz="0" w:space="0" w:color="auto"/>
        <w:right w:val="none" w:sz="0" w:space="0" w:color="auto"/>
      </w:divBdr>
    </w:div>
    <w:div w:id="713385871">
      <w:bodyDiv w:val="1"/>
      <w:marLeft w:val="0"/>
      <w:marRight w:val="0"/>
      <w:marTop w:val="0"/>
      <w:marBottom w:val="0"/>
      <w:divBdr>
        <w:top w:val="none" w:sz="0" w:space="0" w:color="auto"/>
        <w:left w:val="none" w:sz="0" w:space="0" w:color="auto"/>
        <w:bottom w:val="none" w:sz="0" w:space="0" w:color="auto"/>
        <w:right w:val="none" w:sz="0" w:space="0" w:color="auto"/>
      </w:divBdr>
    </w:div>
    <w:div w:id="713701053">
      <w:bodyDiv w:val="1"/>
      <w:marLeft w:val="0"/>
      <w:marRight w:val="0"/>
      <w:marTop w:val="0"/>
      <w:marBottom w:val="0"/>
      <w:divBdr>
        <w:top w:val="none" w:sz="0" w:space="0" w:color="auto"/>
        <w:left w:val="none" w:sz="0" w:space="0" w:color="auto"/>
        <w:bottom w:val="none" w:sz="0" w:space="0" w:color="auto"/>
        <w:right w:val="none" w:sz="0" w:space="0" w:color="auto"/>
      </w:divBdr>
    </w:div>
    <w:div w:id="714043000">
      <w:bodyDiv w:val="1"/>
      <w:marLeft w:val="0"/>
      <w:marRight w:val="0"/>
      <w:marTop w:val="0"/>
      <w:marBottom w:val="0"/>
      <w:divBdr>
        <w:top w:val="none" w:sz="0" w:space="0" w:color="auto"/>
        <w:left w:val="none" w:sz="0" w:space="0" w:color="auto"/>
        <w:bottom w:val="none" w:sz="0" w:space="0" w:color="auto"/>
        <w:right w:val="none" w:sz="0" w:space="0" w:color="auto"/>
      </w:divBdr>
    </w:div>
    <w:div w:id="714309564">
      <w:bodyDiv w:val="1"/>
      <w:marLeft w:val="0"/>
      <w:marRight w:val="0"/>
      <w:marTop w:val="0"/>
      <w:marBottom w:val="0"/>
      <w:divBdr>
        <w:top w:val="none" w:sz="0" w:space="0" w:color="auto"/>
        <w:left w:val="none" w:sz="0" w:space="0" w:color="auto"/>
        <w:bottom w:val="none" w:sz="0" w:space="0" w:color="auto"/>
        <w:right w:val="none" w:sz="0" w:space="0" w:color="auto"/>
      </w:divBdr>
    </w:div>
    <w:div w:id="714425685">
      <w:bodyDiv w:val="1"/>
      <w:marLeft w:val="0"/>
      <w:marRight w:val="0"/>
      <w:marTop w:val="0"/>
      <w:marBottom w:val="0"/>
      <w:divBdr>
        <w:top w:val="none" w:sz="0" w:space="0" w:color="auto"/>
        <w:left w:val="none" w:sz="0" w:space="0" w:color="auto"/>
        <w:bottom w:val="none" w:sz="0" w:space="0" w:color="auto"/>
        <w:right w:val="none" w:sz="0" w:space="0" w:color="auto"/>
      </w:divBdr>
    </w:div>
    <w:div w:id="715741853">
      <w:bodyDiv w:val="1"/>
      <w:marLeft w:val="0"/>
      <w:marRight w:val="0"/>
      <w:marTop w:val="0"/>
      <w:marBottom w:val="0"/>
      <w:divBdr>
        <w:top w:val="none" w:sz="0" w:space="0" w:color="auto"/>
        <w:left w:val="none" w:sz="0" w:space="0" w:color="auto"/>
        <w:bottom w:val="none" w:sz="0" w:space="0" w:color="auto"/>
        <w:right w:val="none" w:sz="0" w:space="0" w:color="auto"/>
      </w:divBdr>
    </w:div>
    <w:div w:id="716273914">
      <w:bodyDiv w:val="1"/>
      <w:marLeft w:val="0"/>
      <w:marRight w:val="0"/>
      <w:marTop w:val="0"/>
      <w:marBottom w:val="0"/>
      <w:divBdr>
        <w:top w:val="none" w:sz="0" w:space="0" w:color="auto"/>
        <w:left w:val="none" w:sz="0" w:space="0" w:color="auto"/>
        <w:bottom w:val="none" w:sz="0" w:space="0" w:color="auto"/>
        <w:right w:val="none" w:sz="0" w:space="0" w:color="auto"/>
      </w:divBdr>
    </w:div>
    <w:div w:id="717897670">
      <w:bodyDiv w:val="1"/>
      <w:marLeft w:val="0"/>
      <w:marRight w:val="0"/>
      <w:marTop w:val="0"/>
      <w:marBottom w:val="0"/>
      <w:divBdr>
        <w:top w:val="none" w:sz="0" w:space="0" w:color="auto"/>
        <w:left w:val="none" w:sz="0" w:space="0" w:color="auto"/>
        <w:bottom w:val="none" w:sz="0" w:space="0" w:color="auto"/>
        <w:right w:val="none" w:sz="0" w:space="0" w:color="auto"/>
      </w:divBdr>
    </w:div>
    <w:div w:id="718094596">
      <w:bodyDiv w:val="1"/>
      <w:marLeft w:val="0"/>
      <w:marRight w:val="0"/>
      <w:marTop w:val="0"/>
      <w:marBottom w:val="0"/>
      <w:divBdr>
        <w:top w:val="none" w:sz="0" w:space="0" w:color="auto"/>
        <w:left w:val="none" w:sz="0" w:space="0" w:color="auto"/>
        <w:bottom w:val="none" w:sz="0" w:space="0" w:color="auto"/>
        <w:right w:val="none" w:sz="0" w:space="0" w:color="auto"/>
      </w:divBdr>
    </w:div>
    <w:div w:id="718162510">
      <w:bodyDiv w:val="1"/>
      <w:marLeft w:val="0"/>
      <w:marRight w:val="0"/>
      <w:marTop w:val="0"/>
      <w:marBottom w:val="0"/>
      <w:divBdr>
        <w:top w:val="none" w:sz="0" w:space="0" w:color="auto"/>
        <w:left w:val="none" w:sz="0" w:space="0" w:color="auto"/>
        <w:bottom w:val="none" w:sz="0" w:space="0" w:color="auto"/>
        <w:right w:val="none" w:sz="0" w:space="0" w:color="auto"/>
      </w:divBdr>
    </w:div>
    <w:div w:id="718167278">
      <w:bodyDiv w:val="1"/>
      <w:marLeft w:val="0"/>
      <w:marRight w:val="0"/>
      <w:marTop w:val="0"/>
      <w:marBottom w:val="0"/>
      <w:divBdr>
        <w:top w:val="none" w:sz="0" w:space="0" w:color="auto"/>
        <w:left w:val="none" w:sz="0" w:space="0" w:color="auto"/>
        <w:bottom w:val="none" w:sz="0" w:space="0" w:color="auto"/>
        <w:right w:val="none" w:sz="0" w:space="0" w:color="auto"/>
      </w:divBdr>
    </w:div>
    <w:div w:id="718821567">
      <w:bodyDiv w:val="1"/>
      <w:marLeft w:val="0"/>
      <w:marRight w:val="0"/>
      <w:marTop w:val="0"/>
      <w:marBottom w:val="0"/>
      <w:divBdr>
        <w:top w:val="none" w:sz="0" w:space="0" w:color="auto"/>
        <w:left w:val="none" w:sz="0" w:space="0" w:color="auto"/>
        <w:bottom w:val="none" w:sz="0" w:space="0" w:color="auto"/>
        <w:right w:val="none" w:sz="0" w:space="0" w:color="auto"/>
      </w:divBdr>
    </w:div>
    <w:div w:id="719012676">
      <w:bodyDiv w:val="1"/>
      <w:marLeft w:val="0"/>
      <w:marRight w:val="0"/>
      <w:marTop w:val="0"/>
      <w:marBottom w:val="0"/>
      <w:divBdr>
        <w:top w:val="none" w:sz="0" w:space="0" w:color="auto"/>
        <w:left w:val="none" w:sz="0" w:space="0" w:color="auto"/>
        <w:bottom w:val="none" w:sz="0" w:space="0" w:color="auto"/>
        <w:right w:val="none" w:sz="0" w:space="0" w:color="auto"/>
      </w:divBdr>
    </w:div>
    <w:div w:id="719093056">
      <w:bodyDiv w:val="1"/>
      <w:marLeft w:val="0"/>
      <w:marRight w:val="0"/>
      <w:marTop w:val="0"/>
      <w:marBottom w:val="0"/>
      <w:divBdr>
        <w:top w:val="none" w:sz="0" w:space="0" w:color="auto"/>
        <w:left w:val="none" w:sz="0" w:space="0" w:color="auto"/>
        <w:bottom w:val="none" w:sz="0" w:space="0" w:color="auto"/>
        <w:right w:val="none" w:sz="0" w:space="0" w:color="auto"/>
      </w:divBdr>
    </w:div>
    <w:div w:id="719477577">
      <w:bodyDiv w:val="1"/>
      <w:marLeft w:val="0"/>
      <w:marRight w:val="0"/>
      <w:marTop w:val="0"/>
      <w:marBottom w:val="0"/>
      <w:divBdr>
        <w:top w:val="none" w:sz="0" w:space="0" w:color="auto"/>
        <w:left w:val="none" w:sz="0" w:space="0" w:color="auto"/>
        <w:bottom w:val="none" w:sz="0" w:space="0" w:color="auto"/>
        <w:right w:val="none" w:sz="0" w:space="0" w:color="auto"/>
      </w:divBdr>
    </w:div>
    <w:div w:id="719745643">
      <w:bodyDiv w:val="1"/>
      <w:marLeft w:val="0"/>
      <w:marRight w:val="0"/>
      <w:marTop w:val="0"/>
      <w:marBottom w:val="0"/>
      <w:divBdr>
        <w:top w:val="none" w:sz="0" w:space="0" w:color="auto"/>
        <w:left w:val="none" w:sz="0" w:space="0" w:color="auto"/>
        <w:bottom w:val="none" w:sz="0" w:space="0" w:color="auto"/>
        <w:right w:val="none" w:sz="0" w:space="0" w:color="auto"/>
      </w:divBdr>
    </w:div>
    <w:div w:id="719943093">
      <w:bodyDiv w:val="1"/>
      <w:marLeft w:val="0"/>
      <w:marRight w:val="0"/>
      <w:marTop w:val="0"/>
      <w:marBottom w:val="0"/>
      <w:divBdr>
        <w:top w:val="none" w:sz="0" w:space="0" w:color="auto"/>
        <w:left w:val="none" w:sz="0" w:space="0" w:color="auto"/>
        <w:bottom w:val="none" w:sz="0" w:space="0" w:color="auto"/>
        <w:right w:val="none" w:sz="0" w:space="0" w:color="auto"/>
      </w:divBdr>
    </w:div>
    <w:div w:id="721951074">
      <w:bodyDiv w:val="1"/>
      <w:marLeft w:val="0"/>
      <w:marRight w:val="0"/>
      <w:marTop w:val="0"/>
      <w:marBottom w:val="0"/>
      <w:divBdr>
        <w:top w:val="none" w:sz="0" w:space="0" w:color="auto"/>
        <w:left w:val="none" w:sz="0" w:space="0" w:color="auto"/>
        <w:bottom w:val="none" w:sz="0" w:space="0" w:color="auto"/>
        <w:right w:val="none" w:sz="0" w:space="0" w:color="auto"/>
      </w:divBdr>
    </w:div>
    <w:div w:id="722141525">
      <w:bodyDiv w:val="1"/>
      <w:marLeft w:val="0"/>
      <w:marRight w:val="0"/>
      <w:marTop w:val="0"/>
      <w:marBottom w:val="0"/>
      <w:divBdr>
        <w:top w:val="none" w:sz="0" w:space="0" w:color="auto"/>
        <w:left w:val="none" w:sz="0" w:space="0" w:color="auto"/>
        <w:bottom w:val="none" w:sz="0" w:space="0" w:color="auto"/>
        <w:right w:val="none" w:sz="0" w:space="0" w:color="auto"/>
      </w:divBdr>
    </w:div>
    <w:div w:id="722144483">
      <w:bodyDiv w:val="1"/>
      <w:marLeft w:val="0"/>
      <w:marRight w:val="0"/>
      <w:marTop w:val="0"/>
      <w:marBottom w:val="0"/>
      <w:divBdr>
        <w:top w:val="none" w:sz="0" w:space="0" w:color="auto"/>
        <w:left w:val="none" w:sz="0" w:space="0" w:color="auto"/>
        <w:bottom w:val="none" w:sz="0" w:space="0" w:color="auto"/>
        <w:right w:val="none" w:sz="0" w:space="0" w:color="auto"/>
      </w:divBdr>
    </w:div>
    <w:div w:id="722219507">
      <w:bodyDiv w:val="1"/>
      <w:marLeft w:val="0"/>
      <w:marRight w:val="0"/>
      <w:marTop w:val="0"/>
      <w:marBottom w:val="0"/>
      <w:divBdr>
        <w:top w:val="none" w:sz="0" w:space="0" w:color="auto"/>
        <w:left w:val="none" w:sz="0" w:space="0" w:color="auto"/>
        <w:bottom w:val="none" w:sz="0" w:space="0" w:color="auto"/>
        <w:right w:val="none" w:sz="0" w:space="0" w:color="auto"/>
      </w:divBdr>
    </w:div>
    <w:div w:id="722605969">
      <w:bodyDiv w:val="1"/>
      <w:marLeft w:val="0"/>
      <w:marRight w:val="0"/>
      <w:marTop w:val="0"/>
      <w:marBottom w:val="0"/>
      <w:divBdr>
        <w:top w:val="none" w:sz="0" w:space="0" w:color="auto"/>
        <w:left w:val="none" w:sz="0" w:space="0" w:color="auto"/>
        <w:bottom w:val="none" w:sz="0" w:space="0" w:color="auto"/>
        <w:right w:val="none" w:sz="0" w:space="0" w:color="auto"/>
      </w:divBdr>
    </w:div>
    <w:div w:id="722870623">
      <w:bodyDiv w:val="1"/>
      <w:marLeft w:val="0"/>
      <w:marRight w:val="0"/>
      <w:marTop w:val="0"/>
      <w:marBottom w:val="0"/>
      <w:divBdr>
        <w:top w:val="none" w:sz="0" w:space="0" w:color="auto"/>
        <w:left w:val="none" w:sz="0" w:space="0" w:color="auto"/>
        <w:bottom w:val="none" w:sz="0" w:space="0" w:color="auto"/>
        <w:right w:val="none" w:sz="0" w:space="0" w:color="auto"/>
      </w:divBdr>
    </w:div>
    <w:div w:id="723405291">
      <w:bodyDiv w:val="1"/>
      <w:marLeft w:val="0"/>
      <w:marRight w:val="0"/>
      <w:marTop w:val="0"/>
      <w:marBottom w:val="0"/>
      <w:divBdr>
        <w:top w:val="none" w:sz="0" w:space="0" w:color="auto"/>
        <w:left w:val="none" w:sz="0" w:space="0" w:color="auto"/>
        <w:bottom w:val="none" w:sz="0" w:space="0" w:color="auto"/>
        <w:right w:val="none" w:sz="0" w:space="0" w:color="auto"/>
      </w:divBdr>
    </w:div>
    <w:div w:id="723523267">
      <w:bodyDiv w:val="1"/>
      <w:marLeft w:val="0"/>
      <w:marRight w:val="0"/>
      <w:marTop w:val="0"/>
      <w:marBottom w:val="0"/>
      <w:divBdr>
        <w:top w:val="none" w:sz="0" w:space="0" w:color="auto"/>
        <w:left w:val="none" w:sz="0" w:space="0" w:color="auto"/>
        <w:bottom w:val="none" w:sz="0" w:space="0" w:color="auto"/>
        <w:right w:val="none" w:sz="0" w:space="0" w:color="auto"/>
      </w:divBdr>
    </w:div>
    <w:div w:id="723675048">
      <w:bodyDiv w:val="1"/>
      <w:marLeft w:val="0"/>
      <w:marRight w:val="0"/>
      <w:marTop w:val="0"/>
      <w:marBottom w:val="0"/>
      <w:divBdr>
        <w:top w:val="none" w:sz="0" w:space="0" w:color="auto"/>
        <w:left w:val="none" w:sz="0" w:space="0" w:color="auto"/>
        <w:bottom w:val="none" w:sz="0" w:space="0" w:color="auto"/>
        <w:right w:val="none" w:sz="0" w:space="0" w:color="auto"/>
      </w:divBdr>
    </w:div>
    <w:div w:id="723984375">
      <w:bodyDiv w:val="1"/>
      <w:marLeft w:val="0"/>
      <w:marRight w:val="0"/>
      <w:marTop w:val="0"/>
      <w:marBottom w:val="0"/>
      <w:divBdr>
        <w:top w:val="none" w:sz="0" w:space="0" w:color="auto"/>
        <w:left w:val="none" w:sz="0" w:space="0" w:color="auto"/>
        <w:bottom w:val="none" w:sz="0" w:space="0" w:color="auto"/>
        <w:right w:val="none" w:sz="0" w:space="0" w:color="auto"/>
      </w:divBdr>
    </w:div>
    <w:div w:id="724061416">
      <w:bodyDiv w:val="1"/>
      <w:marLeft w:val="0"/>
      <w:marRight w:val="0"/>
      <w:marTop w:val="0"/>
      <w:marBottom w:val="0"/>
      <w:divBdr>
        <w:top w:val="none" w:sz="0" w:space="0" w:color="auto"/>
        <w:left w:val="none" w:sz="0" w:space="0" w:color="auto"/>
        <w:bottom w:val="none" w:sz="0" w:space="0" w:color="auto"/>
        <w:right w:val="none" w:sz="0" w:space="0" w:color="auto"/>
      </w:divBdr>
    </w:div>
    <w:div w:id="724447224">
      <w:bodyDiv w:val="1"/>
      <w:marLeft w:val="0"/>
      <w:marRight w:val="0"/>
      <w:marTop w:val="0"/>
      <w:marBottom w:val="0"/>
      <w:divBdr>
        <w:top w:val="none" w:sz="0" w:space="0" w:color="auto"/>
        <w:left w:val="none" w:sz="0" w:space="0" w:color="auto"/>
        <w:bottom w:val="none" w:sz="0" w:space="0" w:color="auto"/>
        <w:right w:val="none" w:sz="0" w:space="0" w:color="auto"/>
      </w:divBdr>
    </w:div>
    <w:div w:id="724914607">
      <w:bodyDiv w:val="1"/>
      <w:marLeft w:val="0"/>
      <w:marRight w:val="0"/>
      <w:marTop w:val="0"/>
      <w:marBottom w:val="0"/>
      <w:divBdr>
        <w:top w:val="none" w:sz="0" w:space="0" w:color="auto"/>
        <w:left w:val="none" w:sz="0" w:space="0" w:color="auto"/>
        <w:bottom w:val="none" w:sz="0" w:space="0" w:color="auto"/>
        <w:right w:val="none" w:sz="0" w:space="0" w:color="auto"/>
      </w:divBdr>
    </w:div>
    <w:div w:id="725570423">
      <w:bodyDiv w:val="1"/>
      <w:marLeft w:val="0"/>
      <w:marRight w:val="0"/>
      <w:marTop w:val="0"/>
      <w:marBottom w:val="0"/>
      <w:divBdr>
        <w:top w:val="none" w:sz="0" w:space="0" w:color="auto"/>
        <w:left w:val="none" w:sz="0" w:space="0" w:color="auto"/>
        <w:bottom w:val="none" w:sz="0" w:space="0" w:color="auto"/>
        <w:right w:val="none" w:sz="0" w:space="0" w:color="auto"/>
      </w:divBdr>
    </w:div>
    <w:div w:id="728072190">
      <w:bodyDiv w:val="1"/>
      <w:marLeft w:val="0"/>
      <w:marRight w:val="0"/>
      <w:marTop w:val="0"/>
      <w:marBottom w:val="0"/>
      <w:divBdr>
        <w:top w:val="none" w:sz="0" w:space="0" w:color="auto"/>
        <w:left w:val="none" w:sz="0" w:space="0" w:color="auto"/>
        <w:bottom w:val="none" w:sz="0" w:space="0" w:color="auto"/>
        <w:right w:val="none" w:sz="0" w:space="0" w:color="auto"/>
      </w:divBdr>
    </w:div>
    <w:div w:id="728188551">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726969">
      <w:bodyDiv w:val="1"/>
      <w:marLeft w:val="0"/>
      <w:marRight w:val="0"/>
      <w:marTop w:val="0"/>
      <w:marBottom w:val="0"/>
      <w:divBdr>
        <w:top w:val="none" w:sz="0" w:space="0" w:color="auto"/>
        <w:left w:val="none" w:sz="0" w:space="0" w:color="auto"/>
        <w:bottom w:val="none" w:sz="0" w:space="0" w:color="auto"/>
        <w:right w:val="none" w:sz="0" w:space="0" w:color="auto"/>
      </w:divBdr>
    </w:div>
    <w:div w:id="728766553">
      <w:bodyDiv w:val="1"/>
      <w:marLeft w:val="0"/>
      <w:marRight w:val="0"/>
      <w:marTop w:val="0"/>
      <w:marBottom w:val="0"/>
      <w:divBdr>
        <w:top w:val="none" w:sz="0" w:space="0" w:color="auto"/>
        <w:left w:val="none" w:sz="0" w:space="0" w:color="auto"/>
        <w:bottom w:val="none" w:sz="0" w:space="0" w:color="auto"/>
        <w:right w:val="none" w:sz="0" w:space="0" w:color="auto"/>
      </w:divBdr>
    </w:div>
    <w:div w:id="728847202">
      <w:bodyDiv w:val="1"/>
      <w:marLeft w:val="0"/>
      <w:marRight w:val="0"/>
      <w:marTop w:val="0"/>
      <w:marBottom w:val="0"/>
      <w:divBdr>
        <w:top w:val="none" w:sz="0" w:space="0" w:color="auto"/>
        <w:left w:val="none" w:sz="0" w:space="0" w:color="auto"/>
        <w:bottom w:val="none" w:sz="0" w:space="0" w:color="auto"/>
        <w:right w:val="none" w:sz="0" w:space="0" w:color="auto"/>
      </w:divBdr>
    </w:div>
    <w:div w:id="729304034">
      <w:bodyDiv w:val="1"/>
      <w:marLeft w:val="0"/>
      <w:marRight w:val="0"/>
      <w:marTop w:val="0"/>
      <w:marBottom w:val="0"/>
      <w:divBdr>
        <w:top w:val="none" w:sz="0" w:space="0" w:color="auto"/>
        <w:left w:val="none" w:sz="0" w:space="0" w:color="auto"/>
        <w:bottom w:val="none" w:sz="0" w:space="0" w:color="auto"/>
        <w:right w:val="none" w:sz="0" w:space="0" w:color="auto"/>
      </w:divBdr>
    </w:div>
    <w:div w:id="729424420">
      <w:bodyDiv w:val="1"/>
      <w:marLeft w:val="0"/>
      <w:marRight w:val="0"/>
      <w:marTop w:val="0"/>
      <w:marBottom w:val="0"/>
      <w:divBdr>
        <w:top w:val="none" w:sz="0" w:space="0" w:color="auto"/>
        <w:left w:val="none" w:sz="0" w:space="0" w:color="auto"/>
        <w:bottom w:val="none" w:sz="0" w:space="0" w:color="auto"/>
        <w:right w:val="none" w:sz="0" w:space="0" w:color="auto"/>
      </w:divBdr>
    </w:div>
    <w:div w:id="729815628">
      <w:bodyDiv w:val="1"/>
      <w:marLeft w:val="0"/>
      <w:marRight w:val="0"/>
      <w:marTop w:val="0"/>
      <w:marBottom w:val="0"/>
      <w:divBdr>
        <w:top w:val="none" w:sz="0" w:space="0" w:color="auto"/>
        <w:left w:val="none" w:sz="0" w:space="0" w:color="auto"/>
        <w:bottom w:val="none" w:sz="0" w:space="0" w:color="auto"/>
        <w:right w:val="none" w:sz="0" w:space="0" w:color="auto"/>
      </w:divBdr>
    </w:div>
    <w:div w:id="730008995">
      <w:bodyDiv w:val="1"/>
      <w:marLeft w:val="0"/>
      <w:marRight w:val="0"/>
      <w:marTop w:val="0"/>
      <w:marBottom w:val="0"/>
      <w:divBdr>
        <w:top w:val="none" w:sz="0" w:space="0" w:color="auto"/>
        <w:left w:val="none" w:sz="0" w:space="0" w:color="auto"/>
        <w:bottom w:val="none" w:sz="0" w:space="0" w:color="auto"/>
        <w:right w:val="none" w:sz="0" w:space="0" w:color="auto"/>
      </w:divBdr>
    </w:div>
    <w:div w:id="730229154">
      <w:bodyDiv w:val="1"/>
      <w:marLeft w:val="0"/>
      <w:marRight w:val="0"/>
      <w:marTop w:val="0"/>
      <w:marBottom w:val="0"/>
      <w:divBdr>
        <w:top w:val="none" w:sz="0" w:space="0" w:color="auto"/>
        <w:left w:val="none" w:sz="0" w:space="0" w:color="auto"/>
        <w:bottom w:val="none" w:sz="0" w:space="0" w:color="auto"/>
        <w:right w:val="none" w:sz="0" w:space="0" w:color="auto"/>
      </w:divBdr>
    </w:div>
    <w:div w:id="730427307">
      <w:bodyDiv w:val="1"/>
      <w:marLeft w:val="0"/>
      <w:marRight w:val="0"/>
      <w:marTop w:val="0"/>
      <w:marBottom w:val="0"/>
      <w:divBdr>
        <w:top w:val="none" w:sz="0" w:space="0" w:color="auto"/>
        <w:left w:val="none" w:sz="0" w:space="0" w:color="auto"/>
        <w:bottom w:val="none" w:sz="0" w:space="0" w:color="auto"/>
        <w:right w:val="none" w:sz="0" w:space="0" w:color="auto"/>
      </w:divBdr>
    </w:div>
    <w:div w:id="730691052">
      <w:bodyDiv w:val="1"/>
      <w:marLeft w:val="0"/>
      <w:marRight w:val="0"/>
      <w:marTop w:val="0"/>
      <w:marBottom w:val="0"/>
      <w:divBdr>
        <w:top w:val="none" w:sz="0" w:space="0" w:color="auto"/>
        <w:left w:val="none" w:sz="0" w:space="0" w:color="auto"/>
        <w:bottom w:val="none" w:sz="0" w:space="0" w:color="auto"/>
        <w:right w:val="none" w:sz="0" w:space="0" w:color="auto"/>
      </w:divBdr>
    </w:div>
    <w:div w:id="730730977">
      <w:bodyDiv w:val="1"/>
      <w:marLeft w:val="0"/>
      <w:marRight w:val="0"/>
      <w:marTop w:val="0"/>
      <w:marBottom w:val="0"/>
      <w:divBdr>
        <w:top w:val="none" w:sz="0" w:space="0" w:color="auto"/>
        <w:left w:val="none" w:sz="0" w:space="0" w:color="auto"/>
        <w:bottom w:val="none" w:sz="0" w:space="0" w:color="auto"/>
        <w:right w:val="none" w:sz="0" w:space="0" w:color="auto"/>
      </w:divBdr>
    </w:div>
    <w:div w:id="730806075">
      <w:bodyDiv w:val="1"/>
      <w:marLeft w:val="0"/>
      <w:marRight w:val="0"/>
      <w:marTop w:val="0"/>
      <w:marBottom w:val="0"/>
      <w:divBdr>
        <w:top w:val="none" w:sz="0" w:space="0" w:color="auto"/>
        <w:left w:val="none" w:sz="0" w:space="0" w:color="auto"/>
        <w:bottom w:val="none" w:sz="0" w:space="0" w:color="auto"/>
        <w:right w:val="none" w:sz="0" w:space="0" w:color="auto"/>
      </w:divBdr>
    </w:div>
    <w:div w:id="731005179">
      <w:bodyDiv w:val="1"/>
      <w:marLeft w:val="0"/>
      <w:marRight w:val="0"/>
      <w:marTop w:val="0"/>
      <w:marBottom w:val="0"/>
      <w:divBdr>
        <w:top w:val="none" w:sz="0" w:space="0" w:color="auto"/>
        <w:left w:val="none" w:sz="0" w:space="0" w:color="auto"/>
        <w:bottom w:val="none" w:sz="0" w:space="0" w:color="auto"/>
        <w:right w:val="none" w:sz="0" w:space="0" w:color="auto"/>
      </w:divBdr>
    </w:div>
    <w:div w:id="731544677">
      <w:bodyDiv w:val="1"/>
      <w:marLeft w:val="0"/>
      <w:marRight w:val="0"/>
      <w:marTop w:val="0"/>
      <w:marBottom w:val="0"/>
      <w:divBdr>
        <w:top w:val="none" w:sz="0" w:space="0" w:color="auto"/>
        <w:left w:val="none" w:sz="0" w:space="0" w:color="auto"/>
        <w:bottom w:val="none" w:sz="0" w:space="0" w:color="auto"/>
        <w:right w:val="none" w:sz="0" w:space="0" w:color="auto"/>
      </w:divBdr>
    </w:div>
    <w:div w:id="731923206">
      <w:bodyDiv w:val="1"/>
      <w:marLeft w:val="0"/>
      <w:marRight w:val="0"/>
      <w:marTop w:val="0"/>
      <w:marBottom w:val="0"/>
      <w:divBdr>
        <w:top w:val="none" w:sz="0" w:space="0" w:color="auto"/>
        <w:left w:val="none" w:sz="0" w:space="0" w:color="auto"/>
        <w:bottom w:val="none" w:sz="0" w:space="0" w:color="auto"/>
        <w:right w:val="none" w:sz="0" w:space="0" w:color="auto"/>
      </w:divBdr>
    </w:div>
    <w:div w:id="732003685">
      <w:bodyDiv w:val="1"/>
      <w:marLeft w:val="0"/>
      <w:marRight w:val="0"/>
      <w:marTop w:val="0"/>
      <w:marBottom w:val="0"/>
      <w:divBdr>
        <w:top w:val="none" w:sz="0" w:space="0" w:color="auto"/>
        <w:left w:val="none" w:sz="0" w:space="0" w:color="auto"/>
        <w:bottom w:val="none" w:sz="0" w:space="0" w:color="auto"/>
        <w:right w:val="none" w:sz="0" w:space="0" w:color="auto"/>
      </w:divBdr>
    </w:div>
    <w:div w:id="732897593">
      <w:bodyDiv w:val="1"/>
      <w:marLeft w:val="0"/>
      <w:marRight w:val="0"/>
      <w:marTop w:val="0"/>
      <w:marBottom w:val="0"/>
      <w:divBdr>
        <w:top w:val="none" w:sz="0" w:space="0" w:color="auto"/>
        <w:left w:val="none" w:sz="0" w:space="0" w:color="auto"/>
        <w:bottom w:val="none" w:sz="0" w:space="0" w:color="auto"/>
        <w:right w:val="none" w:sz="0" w:space="0" w:color="auto"/>
      </w:divBdr>
    </w:div>
    <w:div w:id="733358752">
      <w:bodyDiv w:val="1"/>
      <w:marLeft w:val="0"/>
      <w:marRight w:val="0"/>
      <w:marTop w:val="0"/>
      <w:marBottom w:val="0"/>
      <w:divBdr>
        <w:top w:val="none" w:sz="0" w:space="0" w:color="auto"/>
        <w:left w:val="none" w:sz="0" w:space="0" w:color="auto"/>
        <w:bottom w:val="none" w:sz="0" w:space="0" w:color="auto"/>
        <w:right w:val="none" w:sz="0" w:space="0" w:color="auto"/>
      </w:divBdr>
    </w:div>
    <w:div w:id="733430765">
      <w:bodyDiv w:val="1"/>
      <w:marLeft w:val="0"/>
      <w:marRight w:val="0"/>
      <w:marTop w:val="0"/>
      <w:marBottom w:val="0"/>
      <w:divBdr>
        <w:top w:val="none" w:sz="0" w:space="0" w:color="auto"/>
        <w:left w:val="none" w:sz="0" w:space="0" w:color="auto"/>
        <w:bottom w:val="none" w:sz="0" w:space="0" w:color="auto"/>
        <w:right w:val="none" w:sz="0" w:space="0" w:color="auto"/>
      </w:divBdr>
    </w:div>
    <w:div w:id="733773724">
      <w:bodyDiv w:val="1"/>
      <w:marLeft w:val="0"/>
      <w:marRight w:val="0"/>
      <w:marTop w:val="0"/>
      <w:marBottom w:val="0"/>
      <w:divBdr>
        <w:top w:val="none" w:sz="0" w:space="0" w:color="auto"/>
        <w:left w:val="none" w:sz="0" w:space="0" w:color="auto"/>
        <w:bottom w:val="none" w:sz="0" w:space="0" w:color="auto"/>
        <w:right w:val="none" w:sz="0" w:space="0" w:color="auto"/>
      </w:divBdr>
    </w:div>
    <w:div w:id="735860209">
      <w:bodyDiv w:val="1"/>
      <w:marLeft w:val="0"/>
      <w:marRight w:val="0"/>
      <w:marTop w:val="0"/>
      <w:marBottom w:val="0"/>
      <w:divBdr>
        <w:top w:val="none" w:sz="0" w:space="0" w:color="auto"/>
        <w:left w:val="none" w:sz="0" w:space="0" w:color="auto"/>
        <w:bottom w:val="none" w:sz="0" w:space="0" w:color="auto"/>
        <w:right w:val="none" w:sz="0" w:space="0" w:color="auto"/>
      </w:divBdr>
    </w:div>
    <w:div w:id="736048844">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436855">
      <w:bodyDiv w:val="1"/>
      <w:marLeft w:val="0"/>
      <w:marRight w:val="0"/>
      <w:marTop w:val="0"/>
      <w:marBottom w:val="0"/>
      <w:divBdr>
        <w:top w:val="none" w:sz="0" w:space="0" w:color="auto"/>
        <w:left w:val="none" w:sz="0" w:space="0" w:color="auto"/>
        <w:bottom w:val="none" w:sz="0" w:space="0" w:color="auto"/>
        <w:right w:val="none" w:sz="0" w:space="0" w:color="auto"/>
      </w:divBdr>
    </w:div>
    <w:div w:id="737557024">
      <w:bodyDiv w:val="1"/>
      <w:marLeft w:val="0"/>
      <w:marRight w:val="0"/>
      <w:marTop w:val="0"/>
      <w:marBottom w:val="0"/>
      <w:divBdr>
        <w:top w:val="none" w:sz="0" w:space="0" w:color="auto"/>
        <w:left w:val="none" w:sz="0" w:space="0" w:color="auto"/>
        <w:bottom w:val="none" w:sz="0" w:space="0" w:color="auto"/>
        <w:right w:val="none" w:sz="0" w:space="0" w:color="auto"/>
      </w:divBdr>
    </w:div>
    <w:div w:id="737939379">
      <w:bodyDiv w:val="1"/>
      <w:marLeft w:val="0"/>
      <w:marRight w:val="0"/>
      <w:marTop w:val="0"/>
      <w:marBottom w:val="0"/>
      <w:divBdr>
        <w:top w:val="none" w:sz="0" w:space="0" w:color="auto"/>
        <w:left w:val="none" w:sz="0" w:space="0" w:color="auto"/>
        <w:bottom w:val="none" w:sz="0" w:space="0" w:color="auto"/>
        <w:right w:val="none" w:sz="0" w:space="0" w:color="auto"/>
      </w:divBdr>
    </w:div>
    <w:div w:id="738022766">
      <w:bodyDiv w:val="1"/>
      <w:marLeft w:val="0"/>
      <w:marRight w:val="0"/>
      <w:marTop w:val="0"/>
      <w:marBottom w:val="0"/>
      <w:divBdr>
        <w:top w:val="none" w:sz="0" w:space="0" w:color="auto"/>
        <w:left w:val="none" w:sz="0" w:space="0" w:color="auto"/>
        <w:bottom w:val="none" w:sz="0" w:space="0" w:color="auto"/>
        <w:right w:val="none" w:sz="0" w:space="0" w:color="auto"/>
      </w:divBdr>
    </w:div>
    <w:div w:id="738094694">
      <w:bodyDiv w:val="1"/>
      <w:marLeft w:val="0"/>
      <w:marRight w:val="0"/>
      <w:marTop w:val="0"/>
      <w:marBottom w:val="0"/>
      <w:divBdr>
        <w:top w:val="none" w:sz="0" w:space="0" w:color="auto"/>
        <w:left w:val="none" w:sz="0" w:space="0" w:color="auto"/>
        <w:bottom w:val="none" w:sz="0" w:space="0" w:color="auto"/>
        <w:right w:val="none" w:sz="0" w:space="0" w:color="auto"/>
      </w:divBdr>
    </w:div>
    <w:div w:id="738527494">
      <w:bodyDiv w:val="1"/>
      <w:marLeft w:val="0"/>
      <w:marRight w:val="0"/>
      <w:marTop w:val="0"/>
      <w:marBottom w:val="0"/>
      <w:divBdr>
        <w:top w:val="none" w:sz="0" w:space="0" w:color="auto"/>
        <w:left w:val="none" w:sz="0" w:space="0" w:color="auto"/>
        <w:bottom w:val="none" w:sz="0" w:space="0" w:color="auto"/>
        <w:right w:val="none" w:sz="0" w:space="0" w:color="auto"/>
      </w:divBdr>
    </w:div>
    <w:div w:id="738789723">
      <w:bodyDiv w:val="1"/>
      <w:marLeft w:val="0"/>
      <w:marRight w:val="0"/>
      <w:marTop w:val="0"/>
      <w:marBottom w:val="0"/>
      <w:divBdr>
        <w:top w:val="none" w:sz="0" w:space="0" w:color="auto"/>
        <w:left w:val="none" w:sz="0" w:space="0" w:color="auto"/>
        <w:bottom w:val="none" w:sz="0" w:space="0" w:color="auto"/>
        <w:right w:val="none" w:sz="0" w:space="0" w:color="auto"/>
      </w:divBdr>
    </w:div>
    <w:div w:id="739792394">
      <w:bodyDiv w:val="1"/>
      <w:marLeft w:val="0"/>
      <w:marRight w:val="0"/>
      <w:marTop w:val="0"/>
      <w:marBottom w:val="0"/>
      <w:divBdr>
        <w:top w:val="none" w:sz="0" w:space="0" w:color="auto"/>
        <w:left w:val="none" w:sz="0" w:space="0" w:color="auto"/>
        <w:bottom w:val="none" w:sz="0" w:space="0" w:color="auto"/>
        <w:right w:val="none" w:sz="0" w:space="0" w:color="auto"/>
      </w:divBdr>
    </w:div>
    <w:div w:id="740173473">
      <w:bodyDiv w:val="1"/>
      <w:marLeft w:val="0"/>
      <w:marRight w:val="0"/>
      <w:marTop w:val="0"/>
      <w:marBottom w:val="0"/>
      <w:divBdr>
        <w:top w:val="none" w:sz="0" w:space="0" w:color="auto"/>
        <w:left w:val="none" w:sz="0" w:space="0" w:color="auto"/>
        <w:bottom w:val="none" w:sz="0" w:space="0" w:color="auto"/>
        <w:right w:val="none" w:sz="0" w:space="0" w:color="auto"/>
      </w:divBdr>
    </w:div>
    <w:div w:id="740761481">
      <w:bodyDiv w:val="1"/>
      <w:marLeft w:val="0"/>
      <w:marRight w:val="0"/>
      <w:marTop w:val="0"/>
      <w:marBottom w:val="0"/>
      <w:divBdr>
        <w:top w:val="none" w:sz="0" w:space="0" w:color="auto"/>
        <w:left w:val="none" w:sz="0" w:space="0" w:color="auto"/>
        <w:bottom w:val="none" w:sz="0" w:space="0" w:color="auto"/>
        <w:right w:val="none" w:sz="0" w:space="0" w:color="auto"/>
      </w:divBdr>
    </w:div>
    <w:div w:id="741413659">
      <w:bodyDiv w:val="1"/>
      <w:marLeft w:val="0"/>
      <w:marRight w:val="0"/>
      <w:marTop w:val="0"/>
      <w:marBottom w:val="0"/>
      <w:divBdr>
        <w:top w:val="none" w:sz="0" w:space="0" w:color="auto"/>
        <w:left w:val="none" w:sz="0" w:space="0" w:color="auto"/>
        <w:bottom w:val="none" w:sz="0" w:space="0" w:color="auto"/>
        <w:right w:val="none" w:sz="0" w:space="0" w:color="auto"/>
      </w:divBdr>
    </w:div>
    <w:div w:id="741870381">
      <w:bodyDiv w:val="1"/>
      <w:marLeft w:val="0"/>
      <w:marRight w:val="0"/>
      <w:marTop w:val="0"/>
      <w:marBottom w:val="0"/>
      <w:divBdr>
        <w:top w:val="none" w:sz="0" w:space="0" w:color="auto"/>
        <w:left w:val="none" w:sz="0" w:space="0" w:color="auto"/>
        <w:bottom w:val="none" w:sz="0" w:space="0" w:color="auto"/>
        <w:right w:val="none" w:sz="0" w:space="0" w:color="auto"/>
      </w:divBdr>
    </w:div>
    <w:div w:id="742022895">
      <w:bodyDiv w:val="1"/>
      <w:marLeft w:val="0"/>
      <w:marRight w:val="0"/>
      <w:marTop w:val="0"/>
      <w:marBottom w:val="0"/>
      <w:divBdr>
        <w:top w:val="none" w:sz="0" w:space="0" w:color="auto"/>
        <w:left w:val="none" w:sz="0" w:space="0" w:color="auto"/>
        <w:bottom w:val="none" w:sz="0" w:space="0" w:color="auto"/>
        <w:right w:val="none" w:sz="0" w:space="0" w:color="auto"/>
      </w:divBdr>
    </w:div>
    <w:div w:id="742064928">
      <w:bodyDiv w:val="1"/>
      <w:marLeft w:val="0"/>
      <w:marRight w:val="0"/>
      <w:marTop w:val="0"/>
      <w:marBottom w:val="0"/>
      <w:divBdr>
        <w:top w:val="none" w:sz="0" w:space="0" w:color="auto"/>
        <w:left w:val="none" w:sz="0" w:space="0" w:color="auto"/>
        <w:bottom w:val="none" w:sz="0" w:space="0" w:color="auto"/>
        <w:right w:val="none" w:sz="0" w:space="0" w:color="auto"/>
      </w:divBdr>
    </w:div>
    <w:div w:id="742145589">
      <w:bodyDiv w:val="1"/>
      <w:marLeft w:val="0"/>
      <w:marRight w:val="0"/>
      <w:marTop w:val="0"/>
      <w:marBottom w:val="0"/>
      <w:divBdr>
        <w:top w:val="none" w:sz="0" w:space="0" w:color="auto"/>
        <w:left w:val="none" w:sz="0" w:space="0" w:color="auto"/>
        <w:bottom w:val="none" w:sz="0" w:space="0" w:color="auto"/>
        <w:right w:val="none" w:sz="0" w:space="0" w:color="auto"/>
      </w:divBdr>
    </w:div>
    <w:div w:id="742218798">
      <w:bodyDiv w:val="1"/>
      <w:marLeft w:val="0"/>
      <w:marRight w:val="0"/>
      <w:marTop w:val="0"/>
      <w:marBottom w:val="0"/>
      <w:divBdr>
        <w:top w:val="none" w:sz="0" w:space="0" w:color="auto"/>
        <w:left w:val="none" w:sz="0" w:space="0" w:color="auto"/>
        <w:bottom w:val="none" w:sz="0" w:space="0" w:color="auto"/>
        <w:right w:val="none" w:sz="0" w:space="0" w:color="auto"/>
      </w:divBdr>
    </w:div>
    <w:div w:id="742487487">
      <w:bodyDiv w:val="1"/>
      <w:marLeft w:val="0"/>
      <w:marRight w:val="0"/>
      <w:marTop w:val="0"/>
      <w:marBottom w:val="0"/>
      <w:divBdr>
        <w:top w:val="none" w:sz="0" w:space="0" w:color="auto"/>
        <w:left w:val="none" w:sz="0" w:space="0" w:color="auto"/>
        <w:bottom w:val="none" w:sz="0" w:space="0" w:color="auto"/>
        <w:right w:val="none" w:sz="0" w:space="0" w:color="auto"/>
      </w:divBdr>
    </w:div>
    <w:div w:id="742725569">
      <w:bodyDiv w:val="1"/>
      <w:marLeft w:val="0"/>
      <w:marRight w:val="0"/>
      <w:marTop w:val="0"/>
      <w:marBottom w:val="0"/>
      <w:divBdr>
        <w:top w:val="none" w:sz="0" w:space="0" w:color="auto"/>
        <w:left w:val="none" w:sz="0" w:space="0" w:color="auto"/>
        <w:bottom w:val="none" w:sz="0" w:space="0" w:color="auto"/>
        <w:right w:val="none" w:sz="0" w:space="0" w:color="auto"/>
      </w:divBdr>
    </w:div>
    <w:div w:id="742802205">
      <w:bodyDiv w:val="1"/>
      <w:marLeft w:val="0"/>
      <w:marRight w:val="0"/>
      <w:marTop w:val="0"/>
      <w:marBottom w:val="0"/>
      <w:divBdr>
        <w:top w:val="none" w:sz="0" w:space="0" w:color="auto"/>
        <w:left w:val="none" w:sz="0" w:space="0" w:color="auto"/>
        <w:bottom w:val="none" w:sz="0" w:space="0" w:color="auto"/>
        <w:right w:val="none" w:sz="0" w:space="0" w:color="auto"/>
      </w:divBdr>
    </w:div>
    <w:div w:id="742996225">
      <w:bodyDiv w:val="1"/>
      <w:marLeft w:val="0"/>
      <w:marRight w:val="0"/>
      <w:marTop w:val="0"/>
      <w:marBottom w:val="0"/>
      <w:divBdr>
        <w:top w:val="none" w:sz="0" w:space="0" w:color="auto"/>
        <w:left w:val="none" w:sz="0" w:space="0" w:color="auto"/>
        <w:bottom w:val="none" w:sz="0" w:space="0" w:color="auto"/>
        <w:right w:val="none" w:sz="0" w:space="0" w:color="auto"/>
      </w:divBdr>
    </w:div>
    <w:div w:id="743181398">
      <w:bodyDiv w:val="1"/>
      <w:marLeft w:val="0"/>
      <w:marRight w:val="0"/>
      <w:marTop w:val="0"/>
      <w:marBottom w:val="0"/>
      <w:divBdr>
        <w:top w:val="none" w:sz="0" w:space="0" w:color="auto"/>
        <w:left w:val="none" w:sz="0" w:space="0" w:color="auto"/>
        <w:bottom w:val="none" w:sz="0" w:space="0" w:color="auto"/>
        <w:right w:val="none" w:sz="0" w:space="0" w:color="auto"/>
      </w:divBdr>
    </w:div>
    <w:div w:id="744034497">
      <w:bodyDiv w:val="1"/>
      <w:marLeft w:val="0"/>
      <w:marRight w:val="0"/>
      <w:marTop w:val="0"/>
      <w:marBottom w:val="0"/>
      <w:divBdr>
        <w:top w:val="none" w:sz="0" w:space="0" w:color="auto"/>
        <w:left w:val="none" w:sz="0" w:space="0" w:color="auto"/>
        <w:bottom w:val="none" w:sz="0" w:space="0" w:color="auto"/>
        <w:right w:val="none" w:sz="0" w:space="0" w:color="auto"/>
      </w:divBdr>
    </w:div>
    <w:div w:id="744423547">
      <w:bodyDiv w:val="1"/>
      <w:marLeft w:val="0"/>
      <w:marRight w:val="0"/>
      <w:marTop w:val="0"/>
      <w:marBottom w:val="0"/>
      <w:divBdr>
        <w:top w:val="none" w:sz="0" w:space="0" w:color="auto"/>
        <w:left w:val="none" w:sz="0" w:space="0" w:color="auto"/>
        <w:bottom w:val="none" w:sz="0" w:space="0" w:color="auto"/>
        <w:right w:val="none" w:sz="0" w:space="0" w:color="auto"/>
      </w:divBdr>
    </w:div>
    <w:div w:id="744686354">
      <w:bodyDiv w:val="1"/>
      <w:marLeft w:val="0"/>
      <w:marRight w:val="0"/>
      <w:marTop w:val="0"/>
      <w:marBottom w:val="0"/>
      <w:divBdr>
        <w:top w:val="none" w:sz="0" w:space="0" w:color="auto"/>
        <w:left w:val="none" w:sz="0" w:space="0" w:color="auto"/>
        <w:bottom w:val="none" w:sz="0" w:space="0" w:color="auto"/>
        <w:right w:val="none" w:sz="0" w:space="0" w:color="auto"/>
      </w:divBdr>
    </w:div>
    <w:div w:id="745422398">
      <w:bodyDiv w:val="1"/>
      <w:marLeft w:val="0"/>
      <w:marRight w:val="0"/>
      <w:marTop w:val="0"/>
      <w:marBottom w:val="0"/>
      <w:divBdr>
        <w:top w:val="none" w:sz="0" w:space="0" w:color="auto"/>
        <w:left w:val="none" w:sz="0" w:space="0" w:color="auto"/>
        <w:bottom w:val="none" w:sz="0" w:space="0" w:color="auto"/>
        <w:right w:val="none" w:sz="0" w:space="0" w:color="auto"/>
      </w:divBdr>
    </w:div>
    <w:div w:id="745760051">
      <w:bodyDiv w:val="1"/>
      <w:marLeft w:val="0"/>
      <w:marRight w:val="0"/>
      <w:marTop w:val="0"/>
      <w:marBottom w:val="0"/>
      <w:divBdr>
        <w:top w:val="none" w:sz="0" w:space="0" w:color="auto"/>
        <w:left w:val="none" w:sz="0" w:space="0" w:color="auto"/>
        <w:bottom w:val="none" w:sz="0" w:space="0" w:color="auto"/>
        <w:right w:val="none" w:sz="0" w:space="0" w:color="auto"/>
      </w:divBdr>
    </w:div>
    <w:div w:id="745882774">
      <w:bodyDiv w:val="1"/>
      <w:marLeft w:val="0"/>
      <w:marRight w:val="0"/>
      <w:marTop w:val="0"/>
      <w:marBottom w:val="0"/>
      <w:divBdr>
        <w:top w:val="none" w:sz="0" w:space="0" w:color="auto"/>
        <w:left w:val="none" w:sz="0" w:space="0" w:color="auto"/>
        <w:bottom w:val="none" w:sz="0" w:space="0" w:color="auto"/>
        <w:right w:val="none" w:sz="0" w:space="0" w:color="auto"/>
      </w:divBdr>
    </w:div>
    <w:div w:id="746027860">
      <w:bodyDiv w:val="1"/>
      <w:marLeft w:val="0"/>
      <w:marRight w:val="0"/>
      <w:marTop w:val="0"/>
      <w:marBottom w:val="0"/>
      <w:divBdr>
        <w:top w:val="none" w:sz="0" w:space="0" w:color="auto"/>
        <w:left w:val="none" w:sz="0" w:space="0" w:color="auto"/>
        <w:bottom w:val="none" w:sz="0" w:space="0" w:color="auto"/>
        <w:right w:val="none" w:sz="0" w:space="0" w:color="auto"/>
      </w:divBdr>
    </w:div>
    <w:div w:id="747074525">
      <w:bodyDiv w:val="1"/>
      <w:marLeft w:val="0"/>
      <w:marRight w:val="0"/>
      <w:marTop w:val="0"/>
      <w:marBottom w:val="0"/>
      <w:divBdr>
        <w:top w:val="none" w:sz="0" w:space="0" w:color="auto"/>
        <w:left w:val="none" w:sz="0" w:space="0" w:color="auto"/>
        <w:bottom w:val="none" w:sz="0" w:space="0" w:color="auto"/>
        <w:right w:val="none" w:sz="0" w:space="0" w:color="auto"/>
      </w:divBdr>
    </w:div>
    <w:div w:id="747532002">
      <w:bodyDiv w:val="1"/>
      <w:marLeft w:val="0"/>
      <w:marRight w:val="0"/>
      <w:marTop w:val="0"/>
      <w:marBottom w:val="0"/>
      <w:divBdr>
        <w:top w:val="none" w:sz="0" w:space="0" w:color="auto"/>
        <w:left w:val="none" w:sz="0" w:space="0" w:color="auto"/>
        <w:bottom w:val="none" w:sz="0" w:space="0" w:color="auto"/>
        <w:right w:val="none" w:sz="0" w:space="0" w:color="auto"/>
      </w:divBdr>
    </w:div>
    <w:div w:id="748111264">
      <w:bodyDiv w:val="1"/>
      <w:marLeft w:val="0"/>
      <w:marRight w:val="0"/>
      <w:marTop w:val="0"/>
      <w:marBottom w:val="0"/>
      <w:divBdr>
        <w:top w:val="none" w:sz="0" w:space="0" w:color="auto"/>
        <w:left w:val="none" w:sz="0" w:space="0" w:color="auto"/>
        <w:bottom w:val="none" w:sz="0" w:space="0" w:color="auto"/>
        <w:right w:val="none" w:sz="0" w:space="0" w:color="auto"/>
      </w:divBdr>
    </w:div>
    <w:div w:id="748692373">
      <w:bodyDiv w:val="1"/>
      <w:marLeft w:val="0"/>
      <w:marRight w:val="0"/>
      <w:marTop w:val="0"/>
      <w:marBottom w:val="0"/>
      <w:divBdr>
        <w:top w:val="none" w:sz="0" w:space="0" w:color="auto"/>
        <w:left w:val="none" w:sz="0" w:space="0" w:color="auto"/>
        <w:bottom w:val="none" w:sz="0" w:space="0" w:color="auto"/>
        <w:right w:val="none" w:sz="0" w:space="0" w:color="auto"/>
      </w:divBdr>
    </w:div>
    <w:div w:id="748773215">
      <w:bodyDiv w:val="1"/>
      <w:marLeft w:val="0"/>
      <w:marRight w:val="0"/>
      <w:marTop w:val="0"/>
      <w:marBottom w:val="0"/>
      <w:divBdr>
        <w:top w:val="none" w:sz="0" w:space="0" w:color="auto"/>
        <w:left w:val="none" w:sz="0" w:space="0" w:color="auto"/>
        <w:bottom w:val="none" w:sz="0" w:space="0" w:color="auto"/>
        <w:right w:val="none" w:sz="0" w:space="0" w:color="auto"/>
      </w:divBdr>
    </w:div>
    <w:div w:id="749277890">
      <w:bodyDiv w:val="1"/>
      <w:marLeft w:val="0"/>
      <w:marRight w:val="0"/>
      <w:marTop w:val="0"/>
      <w:marBottom w:val="0"/>
      <w:divBdr>
        <w:top w:val="none" w:sz="0" w:space="0" w:color="auto"/>
        <w:left w:val="none" w:sz="0" w:space="0" w:color="auto"/>
        <w:bottom w:val="none" w:sz="0" w:space="0" w:color="auto"/>
        <w:right w:val="none" w:sz="0" w:space="0" w:color="auto"/>
      </w:divBdr>
    </w:div>
    <w:div w:id="749929278">
      <w:bodyDiv w:val="1"/>
      <w:marLeft w:val="0"/>
      <w:marRight w:val="0"/>
      <w:marTop w:val="0"/>
      <w:marBottom w:val="0"/>
      <w:divBdr>
        <w:top w:val="none" w:sz="0" w:space="0" w:color="auto"/>
        <w:left w:val="none" w:sz="0" w:space="0" w:color="auto"/>
        <w:bottom w:val="none" w:sz="0" w:space="0" w:color="auto"/>
        <w:right w:val="none" w:sz="0" w:space="0" w:color="auto"/>
      </w:divBdr>
    </w:div>
    <w:div w:id="750077916">
      <w:bodyDiv w:val="1"/>
      <w:marLeft w:val="0"/>
      <w:marRight w:val="0"/>
      <w:marTop w:val="0"/>
      <w:marBottom w:val="0"/>
      <w:divBdr>
        <w:top w:val="none" w:sz="0" w:space="0" w:color="auto"/>
        <w:left w:val="none" w:sz="0" w:space="0" w:color="auto"/>
        <w:bottom w:val="none" w:sz="0" w:space="0" w:color="auto"/>
        <w:right w:val="none" w:sz="0" w:space="0" w:color="auto"/>
      </w:divBdr>
    </w:div>
    <w:div w:id="750078707">
      <w:bodyDiv w:val="1"/>
      <w:marLeft w:val="0"/>
      <w:marRight w:val="0"/>
      <w:marTop w:val="0"/>
      <w:marBottom w:val="0"/>
      <w:divBdr>
        <w:top w:val="none" w:sz="0" w:space="0" w:color="auto"/>
        <w:left w:val="none" w:sz="0" w:space="0" w:color="auto"/>
        <w:bottom w:val="none" w:sz="0" w:space="0" w:color="auto"/>
        <w:right w:val="none" w:sz="0" w:space="0" w:color="auto"/>
      </w:divBdr>
    </w:div>
    <w:div w:id="750078953">
      <w:bodyDiv w:val="1"/>
      <w:marLeft w:val="0"/>
      <w:marRight w:val="0"/>
      <w:marTop w:val="0"/>
      <w:marBottom w:val="0"/>
      <w:divBdr>
        <w:top w:val="none" w:sz="0" w:space="0" w:color="auto"/>
        <w:left w:val="none" w:sz="0" w:space="0" w:color="auto"/>
        <w:bottom w:val="none" w:sz="0" w:space="0" w:color="auto"/>
        <w:right w:val="none" w:sz="0" w:space="0" w:color="auto"/>
      </w:divBdr>
    </w:div>
    <w:div w:id="750195661">
      <w:bodyDiv w:val="1"/>
      <w:marLeft w:val="0"/>
      <w:marRight w:val="0"/>
      <w:marTop w:val="0"/>
      <w:marBottom w:val="0"/>
      <w:divBdr>
        <w:top w:val="none" w:sz="0" w:space="0" w:color="auto"/>
        <w:left w:val="none" w:sz="0" w:space="0" w:color="auto"/>
        <w:bottom w:val="none" w:sz="0" w:space="0" w:color="auto"/>
        <w:right w:val="none" w:sz="0" w:space="0" w:color="auto"/>
      </w:divBdr>
    </w:div>
    <w:div w:id="750397424">
      <w:bodyDiv w:val="1"/>
      <w:marLeft w:val="0"/>
      <w:marRight w:val="0"/>
      <w:marTop w:val="0"/>
      <w:marBottom w:val="0"/>
      <w:divBdr>
        <w:top w:val="none" w:sz="0" w:space="0" w:color="auto"/>
        <w:left w:val="none" w:sz="0" w:space="0" w:color="auto"/>
        <w:bottom w:val="none" w:sz="0" w:space="0" w:color="auto"/>
        <w:right w:val="none" w:sz="0" w:space="0" w:color="auto"/>
      </w:divBdr>
    </w:div>
    <w:div w:id="750546833">
      <w:bodyDiv w:val="1"/>
      <w:marLeft w:val="0"/>
      <w:marRight w:val="0"/>
      <w:marTop w:val="0"/>
      <w:marBottom w:val="0"/>
      <w:divBdr>
        <w:top w:val="none" w:sz="0" w:space="0" w:color="auto"/>
        <w:left w:val="none" w:sz="0" w:space="0" w:color="auto"/>
        <w:bottom w:val="none" w:sz="0" w:space="0" w:color="auto"/>
        <w:right w:val="none" w:sz="0" w:space="0" w:color="auto"/>
      </w:divBdr>
    </w:div>
    <w:div w:id="750546838">
      <w:bodyDiv w:val="1"/>
      <w:marLeft w:val="0"/>
      <w:marRight w:val="0"/>
      <w:marTop w:val="0"/>
      <w:marBottom w:val="0"/>
      <w:divBdr>
        <w:top w:val="none" w:sz="0" w:space="0" w:color="auto"/>
        <w:left w:val="none" w:sz="0" w:space="0" w:color="auto"/>
        <w:bottom w:val="none" w:sz="0" w:space="0" w:color="auto"/>
        <w:right w:val="none" w:sz="0" w:space="0" w:color="auto"/>
      </w:divBdr>
    </w:div>
    <w:div w:id="751389377">
      <w:bodyDiv w:val="1"/>
      <w:marLeft w:val="0"/>
      <w:marRight w:val="0"/>
      <w:marTop w:val="0"/>
      <w:marBottom w:val="0"/>
      <w:divBdr>
        <w:top w:val="none" w:sz="0" w:space="0" w:color="auto"/>
        <w:left w:val="none" w:sz="0" w:space="0" w:color="auto"/>
        <w:bottom w:val="none" w:sz="0" w:space="0" w:color="auto"/>
        <w:right w:val="none" w:sz="0" w:space="0" w:color="auto"/>
      </w:divBdr>
    </w:div>
    <w:div w:id="751510462">
      <w:bodyDiv w:val="1"/>
      <w:marLeft w:val="0"/>
      <w:marRight w:val="0"/>
      <w:marTop w:val="0"/>
      <w:marBottom w:val="0"/>
      <w:divBdr>
        <w:top w:val="none" w:sz="0" w:space="0" w:color="auto"/>
        <w:left w:val="none" w:sz="0" w:space="0" w:color="auto"/>
        <w:bottom w:val="none" w:sz="0" w:space="0" w:color="auto"/>
        <w:right w:val="none" w:sz="0" w:space="0" w:color="auto"/>
      </w:divBdr>
    </w:div>
    <w:div w:id="751514428">
      <w:bodyDiv w:val="1"/>
      <w:marLeft w:val="0"/>
      <w:marRight w:val="0"/>
      <w:marTop w:val="0"/>
      <w:marBottom w:val="0"/>
      <w:divBdr>
        <w:top w:val="none" w:sz="0" w:space="0" w:color="auto"/>
        <w:left w:val="none" w:sz="0" w:space="0" w:color="auto"/>
        <w:bottom w:val="none" w:sz="0" w:space="0" w:color="auto"/>
        <w:right w:val="none" w:sz="0" w:space="0" w:color="auto"/>
      </w:divBdr>
    </w:div>
    <w:div w:id="751658368">
      <w:bodyDiv w:val="1"/>
      <w:marLeft w:val="0"/>
      <w:marRight w:val="0"/>
      <w:marTop w:val="0"/>
      <w:marBottom w:val="0"/>
      <w:divBdr>
        <w:top w:val="none" w:sz="0" w:space="0" w:color="auto"/>
        <w:left w:val="none" w:sz="0" w:space="0" w:color="auto"/>
        <w:bottom w:val="none" w:sz="0" w:space="0" w:color="auto"/>
        <w:right w:val="none" w:sz="0" w:space="0" w:color="auto"/>
      </w:divBdr>
    </w:div>
    <w:div w:id="751705861">
      <w:bodyDiv w:val="1"/>
      <w:marLeft w:val="0"/>
      <w:marRight w:val="0"/>
      <w:marTop w:val="0"/>
      <w:marBottom w:val="0"/>
      <w:divBdr>
        <w:top w:val="none" w:sz="0" w:space="0" w:color="auto"/>
        <w:left w:val="none" w:sz="0" w:space="0" w:color="auto"/>
        <w:bottom w:val="none" w:sz="0" w:space="0" w:color="auto"/>
        <w:right w:val="none" w:sz="0" w:space="0" w:color="auto"/>
      </w:divBdr>
    </w:div>
    <w:div w:id="751896852">
      <w:bodyDiv w:val="1"/>
      <w:marLeft w:val="0"/>
      <w:marRight w:val="0"/>
      <w:marTop w:val="0"/>
      <w:marBottom w:val="0"/>
      <w:divBdr>
        <w:top w:val="none" w:sz="0" w:space="0" w:color="auto"/>
        <w:left w:val="none" w:sz="0" w:space="0" w:color="auto"/>
        <w:bottom w:val="none" w:sz="0" w:space="0" w:color="auto"/>
        <w:right w:val="none" w:sz="0" w:space="0" w:color="auto"/>
      </w:divBdr>
    </w:div>
    <w:div w:id="752626592">
      <w:bodyDiv w:val="1"/>
      <w:marLeft w:val="0"/>
      <w:marRight w:val="0"/>
      <w:marTop w:val="0"/>
      <w:marBottom w:val="0"/>
      <w:divBdr>
        <w:top w:val="none" w:sz="0" w:space="0" w:color="auto"/>
        <w:left w:val="none" w:sz="0" w:space="0" w:color="auto"/>
        <w:bottom w:val="none" w:sz="0" w:space="0" w:color="auto"/>
        <w:right w:val="none" w:sz="0" w:space="0" w:color="auto"/>
      </w:divBdr>
    </w:div>
    <w:div w:id="752629107">
      <w:bodyDiv w:val="1"/>
      <w:marLeft w:val="0"/>
      <w:marRight w:val="0"/>
      <w:marTop w:val="0"/>
      <w:marBottom w:val="0"/>
      <w:divBdr>
        <w:top w:val="none" w:sz="0" w:space="0" w:color="auto"/>
        <w:left w:val="none" w:sz="0" w:space="0" w:color="auto"/>
        <w:bottom w:val="none" w:sz="0" w:space="0" w:color="auto"/>
        <w:right w:val="none" w:sz="0" w:space="0" w:color="auto"/>
      </w:divBdr>
    </w:div>
    <w:div w:id="752821092">
      <w:bodyDiv w:val="1"/>
      <w:marLeft w:val="0"/>
      <w:marRight w:val="0"/>
      <w:marTop w:val="0"/>
      <w:marBottom w:val="0"/>
      <w:divBdr>
        <w:top w:val="none" w:sz="0" w:space="0" w:color="auto"/>
        <w:left w:val="none" w:sz="0" w:space="0" w:color="auto"/>
        <w:bottom w:val="none" w:sz="0" w:space="0" w:color="auto"/>
        <w:right w:val="none" w:sz="0" w:space="0" w:color="auto"/>
      </w:divBdr>
    </w:div>
    <w:div w:id="753430232">
      <w:bodyDiv w:val="1"/>
      <w:marLeft w:val="0"/>
      <w:marRight w:val="0"/>
      <w:marTop w:val="0"/>
      <w:marBottom w:val="0"/>
      <w:divBdr>
        <w:top w:val="none" w:sz="0" w:space="0" w:color="auto"/>
        <w:left w:val="none" w:sz="0" w:space="0" w:color="auto"/>
        <w:bottom w:val="none" w:sz="0" w:space="0" w:color="auto"/>
        <w:right w:val="none" w:sz="0" w:space="0" w:color="auto"/>
      </w:divBdr>
    </w:div>
    <w:div w:id="753673102">
      <w:bodyDiv w:val="1"/>
      <w:marLeft w:val="0"/>
      <w:marRight w:val="0"/>
      <w:marTop w:val="0"/>
      <w:marBottom w:val="0"/>
      <w:divBdr>
        <w:top w:val="none" w:sz="0" w:space="0" w:color="auto"/>
        <w:left w:val="none" w:sz="0" w:space="0" w:color="auto"/>
        <w:bottom w:val="none" w:sz="0" w:space="0" w:color="auto"/>
        <w:right w:val="none" w:sz="0" w:space="0" w:color="auto"/>
      </w:divBdr>
    </w:div>
    <w:div w:id="753933889">
      <w:bodyDiv w:val="1"/>
      <w:marLeft w:val="0"/>
      <w:marRight w:val="0"/>
      <w:marTop w:val="0"/>
      <w:marBottom w:val="0"/>
      <w:divBdr>
        <w:top w:val="none" w:sz="0" w:space="0" w:color="auto"/>
        <w:left w:val="none" w:sz="0" w:space="0" w:color="auto"/>
        <w:bottom w:val="none" w:sz="0" w:space="0" w:color="auto"/>
        <w:right w:val="none" w:sz="0" w:space="0" w:color="auto"/>
      </w:divBdr>
    </w:div>
    <w:div w:id="753936000">
      <w:bodyDiv w:val="1"/>
      <w:marLeft w:val="0"/>
      <w:marRight w:val="0"/>
      <w:marTop w:val="0"/>
      <w:marBottom w:val="0"/>
      <w:divBdr>
        <w:top w:val="none" w:sz="0" w:space="0" w:color="auto"/>
        <w:left w:val="none" w:sz="0" w:space="0" w:color="auto"/>
        <w:bottom w:val="none" w:sz="0" w:space="0" w:color="auto"/>
        <w:right w:val="none" w:sz="0" w:space="0" w:color="auto"/>
      </w:divBdr>
    </w:div>
    <w:div w:id="754279836">
      <w:bodyDiv w:val="1"/>
      <w:marLeft w:val="0"/>
      <w:marRight w:val="0"/>
      <w:marTop w:val="0"/>
      <w:marBottom w:val="0"/>
      <w:divBdr>
        <w:top w:val="none" w:sz="0" w:space="0" w:color="auto"/>
        <w:left w:val="none" w:sz="0" w:space="0" w:color="auto"/>
        <w:bottom w:val="none" w:sz="0" w:space="0" w:color="auto"/>
        <w:right w:val="none" w:sz="0" w:space="0" w:color="auto"/>
      </w:divBdr>
    </w:div>
    <w:div w:id="754516210">
      <w:bodyDiv w:val="1"/>
      <w:marLeft w:val="0"/>
      <w:marRight w:val="0"/>
      <w:marTop w:val="0"/>
      <w:marBottom w:val="0"/>
      <w:divBdr>
        <w:top w:val="none" w:sz="0" w:space="0" w:color="auto"/>
        <w:left w:val="none" w:sz="0" w:space="0" w:color="auto"/>
        <w:bottom w:val="none" w:sz="0" w:space="0" w:color="auto"/>
        <w:right w:val="none" w:sz="0" w:space="0" w:color="auto"/>
      </w:divBdr>
    </w:div>
    <w:div w:id="754744442">
      <w:bodyDiv w:val="1"/>
      <w:marLeft w:val="0"/>
      <w:marRight w:val="0"/>
      <w:marTop w:val="0"/>
      <w:marBottom w:val="0"/>
      <w:divBdr>
        <w:top w:val="none" w:sz="0" w:space="0" w:color="auto"/>
        <w:left w:val="none" w:sz="0" w:space="0" w:color="auto"/>
        <w:bottom w:val="none" w:sz="0" w:space="0" w:color="auto"/>
        <w:right w:val="none" w:sz="0" w:space="0" w:color="auto"/>
      </w:divBdr>
    </w:div>
    <w:div w:id="755056538">
      <w:bodyDiv w:val="1"/>
      <w:marLeft w:val="0"/>
      <w:marRight w:val="0"/>
      <w:marTop w:val="0"/>
      <w:marBottom w:val="0"/>
      <w:divBdr>
        <w:top w:val="none" w:sz="0" w:space="0" w:color="auto"/>
        <w:left w:val="none" w:sz="0" w:space="0" w:color="auto"/>
        <w:bottom w:val="none" w:sz="0" w:space="0" w:color="auto"/>
        <w:right w:val="none" w:sz="0" w:space="0" w:color="auto"/>
      </w:divBdr>
    </w:div>
    <w:div w:id="755247298">
      <w:bodyDiv w:val="1"/>
      <w:marLeft w:val="0"/>
      <w:marRight w:val="0"/>
      <w:marTop w:val="0"/>
      <w:marBottom w:val="0"/>
      <w:divBdr>
        <w:top w:val="none" w:sz="0" w:space="0" w:color="auto"/>
        <w:left w:val="none" w:sz="0" w:space="0" w:color="auto"/>
        <w:bottom w:val="none" w:sz="0" w:space="0" w:color="auto"/>
        <w:right w:val="none" w:sz="0" w:space="0" w:color="auto"/>
      </w:divBdr>
    </w:div>
    <w:div w:id="755252877">
      <w:bodyDiv w:val="1"/>
      <w:marLeft w:val="0"/>
      <w:marRight w:val="0"/>
      <w:marTop w:val="0"/>
      <w:marBottom w:val="0"/>
      <w:divBdr>
        <w:top w:val="none" w:sz="0" w:space="0" w:color="auto"/>
        <w:left w:val="none" w:sz="0" w:space="0" w:color="auto"/>
        <w:bottom w:val="none" w:sz="0" w:space="0" w:color="auto"/>
        <w:right w:val="none" w:sz="0" w:space="0" w:color="auto"/>
      </w:divBdr>
    </w:div>
    <w:div w:id="756095360">
      <w:bodyDiv w:val="1"/>
      <w:marLeft w:val="0"/>
      <w:marRight w:val="0"/>
      <w:marTop w:val="0"/>
      <w:marBottom w:val="0"/>
      <w:divBdr>
        <w:top w:val="none" w:sz="0" w:space="0" w:color="auto"/>
        <w:left w:val="none" w:sz="0" w:space="0" w:color="auto"/>
        <w:bottom w:val="none" w:sz="0" w:space="0" w:color="auto"/>
        <w:right w:val="none" w:sz="0" w:space="0" w:color="auto"/>
      </w:divBdr>
    </w:div>
    <w:div w:id="756168160">
      <w:bodyDiv w:val="1"/>
      <w:marLeft w:val="0"/>
      <w:marRight w:val="0"/>
      <w:marTop w:val="0"/>
      <w:marBottom w:val="0"/>
      <w:divBdr>
        <w:top w:val="none" w:sz="0" w:space="0" w:color="auto"/>
        <w:left w:val="none" w:sz="0" w:space="0" w:color="auto"/>
        <w:bottom w:val="none" w:sz="0" w:space="0" w:color="auto"/>
        <w:right w:val="none" w:sz="0" w:space="0" w:color="auto"/>
      </w:divBdr>
    </w:div>
    <w:div w:id="756295314">
      <w:bodyDiv w:val="1"/>
      <w:marLeft w:val="0"/>
      <w:marRight w:val="0"/>
      <w:marTop w:val="0"/>
      <w:marBottom w:val="0"/>
      <w:divBdr>
        <w:top w:val="none" w:sz="0" w:space="0" w:color="auto"/>
        <w:left w:val="none" w:sz="0" w:space="0" w:color="auto"/>
        <w:bottom w:val="none" w:sz="0" w:space="0" w:color="auto"/>
        <w:right w:val="none" w:sz="0" w:space="0" w:color="auto"/>
      </w:divBdr>
    </w:div>
    <w:div w:id="756634133">
      <w:bodyDiv w:val="1"/>
      <w:marLeft w:val="0"/>
      <w:marRight w:val="0"/>
      <w:marTop w:val="0"/>
      <w:marBottom w:val="0"/>
      <w:divBdr>
        <w:top w:val="none" w:sz="0" w:space="0" w:color="auto"/>
        <w:left w:val="none" w:sz="0" w:space="0" w:color="auto"/>
        <w:bottom w:val="none" w:sz="0" w:space="0" w:color="auto"/>
        <w:right w:val="none" w:sz="0" w:space="0" w:color="auto"/>
      </w:divBdr>
    </w:div>
    <w:div w:id="757290825">
      <w:bodyDiv w:val="1"/>
      <w:marLeft w:val="0"/>
      <w:marRight w:val="0"/>
      <w:marTop w:val="0"/>
      <w:marBottom w:val="0"/>
      <w:divBdr>
        <w:top w:val="none" w:sz="0" w:space="0" w:color="auto"/>
        <w:left w:val="none" w:sz="0" w:space="0" w:color="auto"/>
        <w:bottom w:val="none" w:sz="0" w:space="0" w:color="auto"/>
        <w:right w:val="none" w:sz="0" w:space="0" w:color="auto"/>
      </w:divBdr>
    </w:div>
    <w:div w:id="758522957">
      <w:bodyDiv w:val="1"/>
      <w:marLeft w:val="0"/>
      <w:marRight w:val="0"/>
      <w:marTop w:val="0"/>
      <w:marBottom w:val="0"/>
      <w:divBdr>
        <w:top w:val="none" w:sz="0" w:space="0" w:color="auto"/>
        <w:left w:val="none" w:sz="0" w:space="0" w:color="auto"/>
        <w:bottom w:val="none" w:sz="0" w:space="0" w:color="auto"/>
        <w:right w:val="none" w:sz="0" w:space="0" w:color="auto"/>
      </w:divBdr>
    </w:div>
    <w:div w:id="758790959">
      <w:bodyDiv w:val="1"/>
      <w:marLeft w:val="0"/>
      <w:marRight w:val="0"/>
      <w:marTop w:val="0"/>
      <w:marBottom w:val="0"/>
      <w:divBdr>
        <w:top w:val="none" w:sz="0" w:space="0" w:color="auto"/>
        <w:left w:val="none" w:sz="0" w:space="0" w:color="auto"/>
        <w:bottom w:val="none" w:sz="0" w:space="0" w:color="auto"/>
        <w:right w:val="none" w:sz="0" w:space="0" w:color="auto"/>
      </w:divBdr>
    </w:div>
    <w:div w:id="759254334">
      <w:bodyDiv w:val="1"/>
      <w:marLeft w:val="0"/>
      <w:marRight w:val="0"/>
      <w:marTop w:val="0"/>
      <w:marBottom w:val="0"/>
      <w:divBdr>
        <w:top w:val="none" w:sz="0" w:space="0" w:color="auto"/>
        <w:left w:val="none" w:sz="0" w:space="0" w:color="auto"/>
        <w:bottom w:val="none" w:sz="0" w:space="0" w:color="auto"/>
        <w:right w:val="none" w:sz="0" w:space="0" w:color="auto"/>
      </w:divBdr>
    </w:div>
    <w:div w:id="760226355">
      <w:bodyDiv w:val="1"/>
      <w:marLeft w:val="0"/>
      <w:marRight w:val="0"/>
      <w:marTop w:val="0"/>
      <w:marBottom w:val="0"/>
      <w:divBdr>
        <w:top w:val="none" w:sz="0" w:space="0" w:color="auto"/>
        <w:left w:val="none" w:sz="0" w:space="0" w:color="auto"/>
        <w:bottom w:val="none" w:sz="0" w:space="0" w:color="auto"/>
        <w:right w:val="none" w:sz="0" w:space="0" w:color="auto"/>
      </w:divBdr>
    </w:div>
    <w:div w:id="761026257">
      <w:bodyDiv w:val="1"/>
      <w:marLeft w:val="0"/>
      <w:marRight w:val="0"/>
      <w:marTop w:val="0"/>
      <w:marBottom w:val="0"/>
      <w:divBdr>
        <w:top w:val="none" w:sz="0" w:space="0" w:color="auto"/>
        <w:left w:val="none" w:sz="0" w:space="0" w:color="auto"/>
        <w:bottom w:val="none" w:sz="0" w:space="0" w:color="auto"/>
        <w:right w:val="none" w:sz="0" w:space="0" w:color="auto"/>
      </w:divBdr>
    </w:div>
    <w:div w:id="763262588">
      <w:bodyDiv w:val="1"/>
      <w:marLeft w:val="0"/>
      <w:marRight w:val="0"/>
      <w:marTop w:val="0"/>
      <w:marBottom w:val="0"/>
      <w:divBdr>
        <w:top w:val="none" w:sz="0" w:space="0" w:color="auto"/>
        <w:left w:val="none" w:sz="0" w:space="0" w:color="auto"/>
        <w:bottom w:val="none" w:sz="0" w:space="0" w:color="auto"/>
        <w:right w:val="none" w:sz="0" w:space="0" w:color="auto"/>
      </w:divBdr>
    </w:div>
    <w:div w:id="764351861">
      <w:bodyDiv w:val="1"/>
      <w:marLeft w:val="0"/>
      <w:marRight w:val="0"/>
      <w:marTop w:val="0"/>
      <w:marBottom w:val="0"/>
      <w:divBdr>
        <w:top w:val="none" w:sz="0" w:space="0" w:color="auto"/>
        <w:left w:val="none" w:sz="0" w:space="0" w:color="auto"/>
        <w:bottom w:val="none" w:sz="0" w:space="0" w:color="auto"/>
        <w:right w:val="none" w:sz="0" w:space="0" w:color="auto"/>
      </w:divBdr>
    </w:div>
    <w:div w:id="764811121">
      <w:bodyDiv w:val="1"/>
      <w:marLeft w:val="0"/>
      <w:marRight w:val="0"/>
      <w:marTop w:val="0"/>
      <w:marBottom w:val="0"/>
      <w:divBdr>
        <w:top w:val="none" w:sz="0" w:space="0" w:color="auto"/>
        <w:left w:val="none" w:sz="0" w:space="0" w:color="auto"/>
        <w:bottom w:val="none" w:sz="0" w:space="0" w:color="auto"/>
        <w:right w:val="none" w:sz="0" w:space="0" w:color="auto"/>
      </w:divBdr>
    </w:div>
    <w:div w:id="764886080">
      <w:bodyDiv w:val="1"/>
      <w:marLeft w:val="0"/>
      <w:marRight w:val="0"/>
      <w:marTop w:val="0"/>
      <w:marBottom w:val="0"/>
      <w:divBdr>
        <w:top w:val="none" w:sz="0" w:space="0" w:color="auto"/>
        <w:left w:val="none" w:sz="0" w:space="0" w:color="auto"/>
        <w:bottom w:val="none" w:sz="0" w:space="0" w:color="auto"/>
        <w:right w:val="none" w:sz="0" w:space="0" w:color="auto"/>
      </w:divBdr>
    </w:div>
    <w:div w:id="764956424">
      <w:bodyDiv w:val="1"/>
      <w:marLeft w:val="0"/>
      <w:marRight w:val="0"/>
      <w:marTop w:val="0"/>
      <w:marBottom w:val="0"/>
      <w:divBdr>
        <w:top w:val="none" w:sz="0" w:space="0" w:color="auto"/>
        <w:left w:val="none" w:sz="0" w:space="0" w:color="auto"/>
        <w:bottom w:val="none" w:sz="0" w:space="0" w:color="auto"/>
        <w:right w:val="none" w:sz="0" w:space="0" w:color="auto"/>
      </w:divBdr>
    </w:div>
    <w:div w:id="764956812">
      <w:bodyDiv w:val="1"/>
      <w:marLeft w:val="0"/>
      <w:marRight w:val="0"/>
      <w:marTop w:val="0"/>
      <w:marBottom w:val="0"/>
      <w:divBdr>
        <w:top w:val="none" w:sz="0" w:space="0" w:color="auto"/>
        <w:left w:val="none" w:sz="0" w:space="0" w:color="auto"/>
        <w:bottom w:val="none" w:sz="0" w:space="0" w:color="auto"/>
        <w:right w:val="none" w:sz="0" w:space="0" w:color="auto"/>
      </w:divBdr>
    </w:div>
    <w:div w:id="764960405">
      <w:bodyDiv w:val="1"/>
      <w:marLeft w:val="0"/>
      <w:marRight w:val="0"/>
      <w:marTop w:val="0"/>
      <w:marBottom w:val="0"/>
      <w:divBdr>
        <w:top w:val="none" w:sz="0" w:space="0" w:color="auto"/>
        <w:left w:val="none" w:sz="0" w:space="0" w:color="auto"/>
        <w:bottom w:val="none" w:sz="0" w:space="0" w:color="auto"/>
        <w:right w:val="none" w:sz="0" w:space="0" w:color="auto"/>
      </w:divBdr>
    </w:div>
    <w:div w:id="766341083">
      <w:bodyDiv w:val="1"/>
      <w:marLeft w:val="0"/>
      <w:marRight w:val="0"/>
      <w:marTop w:val="0"/>
      <w:marBottom w:val="0"/>
      <w:divBdr>
        <w:top w:val="none" w:sz="0" w:space="0" w:color="auto"/>
        <w:left w:val="none" w:sz="0" w:space="0" w:color="auto"/>
        <w:bottom w:val="none" w:sz="0" w:space="0" w:color="auto"/>
        <w:right w:val="none" w:sz="0" w:space="0" w:color="auto"/>
      </w:divBdr>
    </w:div>
    <w:div w:id="766539918">
      <w:bodyDiv w:val="1"/>
      <w:marLeft w:val="0"/>
      <w:marRight w:val="0"/>
      <w:marTop w:val="0"/>
      <w:marBottom w:val="0"/>
      <w:divBdr>
        <w:top w:val="none" w:sz="0" w:space="0" w:color="auto"/>
        <w:left w:val="none" w:sz="0" w:space="0" w:color="auto"/>
        <w:bottom w:val="none" w:sz="0" w:space="0" w:color="auto"/>
        <w:right w:val="none" w:sz="0" w:space="0" w:color="auto"/>
      </w:divBdr>
    </w:div>
    <w:div w:id="766540569">
      <w:bodyDiv w:val="1"/>
      <w:marLeft w:val="0"/>
      <w:marRight w:val="0"/>
      <w:marTop w:val="0"/>
      <w:marBottom w:val="0"/>
      <w:divBdr>
        <w:top w:val="none" w:sz="0" w:space="0" w:color="auto"/>
        <w:left w:val="none" w:sz="0" w:space="0" w:color="auto"/>
        <w:bottom w:val="none" w:sz="0" w:space="0" w:color="auto"/>
        <w:right w:val="none" w:sz="0" w:space="0" w:color="auto"/>
      </w:divBdr>
    </w:div>
    <w:div w:id="766930163">
      <w:bodyDiv w:val="1"/>
      <w:marLeft w:val="0"/>
      <w:marRight w:val="0"/>
      <w:marTop w:val="0"/>
      <w:marBottom w:val="0"/>
      <w:divBdr>
        <w:top w:val="none" w:sz="0" w:space="0" w:color="auto"/>
        <w:left w:val="none" w:sz="0" w:space="0" w:color="auto"/>
        <w:bottom w:val="none" w:sz="0" w:space="0" w:color="auto"/>
        <w:right w:val="none" w:sz="0" w:space="0" w:color="auto"/>
      </w:divBdr>
    </w:div>
    <w:div w:id="767119485">
      <w:bodyDiv w:val="1"/>
      <w:marLeft w:val="0"/>
      <w:marRight w:val="0"/>
      <w:marTop w:val="0"/>
      <w:marBottom w:val="0"/>
      <w:divBdr>
        <w:top w:val="none" w:sz="0" w:space="0" w:color="auto"/>
        <w:left w:val="none" w:sz="0" w:space="0" w:color="auto"/>
        <w:bottom w:val="none" w:sz="0" w:space="0" w:color="auto"/>
        <w:right w:val="none" w:sz="0" w:space="0" w:color="auto"/>
      </w:divBdr>
    </w:div>
    <w:div w:id="767312092">
      <w:bodyDiv w:val="1"/>
      <w:marLeft w:val="0"/>
      <w:marRight w:val="0"/>
      <w:marTop w:val="0"/>
      <w:marBottom w:val="0"/>
      <w:divBdr>
        <w:top w:val="none" w:sz="0" w:space="0" w:color="auto"/>
        <w:left w:val="none" w:sz="0" w:space="0" w:color="auto"/>
        <w:bottom w:val="none" w:sz="0" w:space="0" w:color="auto"/>
        <w:right w:val="none" w:sz="0" w:space="0" w:color="auto"/>
      </w:divBdr>
    </w:div>
    <w:div w:id="767654350">
      <w:bodyDiv w:val="1"/>
      <w:marLeft w:val="0"/>
      <w:marRight w:val="0"/>
      <w:marTop w:val="0"/>
      <w:marBottom w:val="0"/>
      <w:divBdr>
        <w:top w:val="none" w:sz="0" w:space="0" w:color="auto"/>
        <w:left w:val="none" w:sz="0" w:space="0" w:color="auto"/>
        <w:bottom w:val="none" w:sz="0" w:space="0" w:color="auto"/>
        <w:right w:val="none" w:sz="0" w:space="0" w:color="auto"/>
      </w:divBdr>
    </w:div>
    <w:div w:id="768278568">
      <w:bodyDiv w:val="1"/>
      <w:marLeft w:val="0"/>
      <w:marRight w:val="0"/>
      <w:marTop w:val="0"/>
      <w:marBottom w:val="0"/>
      <w:divBdr>
        <w:top w:val="none" w:sz="0" w:space="0" w:color="auto"/>
        <w:left w:val="none" w:sz="0" w:space="0" w:color="auto"/>
        <w:bottom w:val="none" w:sz="0" w:space="0" w:color="auto"/>
        <w:right w:val="none" w:sz="0" w:space="0" w:color="auto"/>
      </w:divBdr>
    </w:div>
    <w:div w:id="768891862">
      <w:bodyDiv w:val="1"/>
      <w:marLeft w:val="0"/>
      <w:marRight w:val="0"/>
      <w:marTop w:val="0"/>
      <w:marBottom w:val="0"/>
      <w:divBdr>
        <w:top w:val="none" w:sz="0" w:space="0" w:color="auto"/>
        <w:left w:val="none" w:sz="0" w:space="0" w:color="auto"/>
        <w:bottom w:val="none" w:sz="0" w:space="0" w:color="auto"/>
        <w:right w:val="none" w:sz="0" w:space="0" w:color="auto"/>
      </w:divBdr>
    </w:div>
    <w:div w:id="770704377">
      <w:bodyDiv w:val="1"/>
      <w:marLeft w:val="0"/>
      <w:marRight w:val="0"/>
      <w:marTop w:val="0"/>
      <w:marBottom w:val="0"/>
      <w:divBdr>
        <w:top w:val="none" w:sz="0" w:space="0" w:color="auto"/>
        <w:left w:val="none" w:sz="0" w:space="0" w:color="auto"/>
        <w:bottom w:val="none" w:sz="0" w:space="0" w:color="auto"/>
        <w:right w:val="none" w:sz="0" w:space="0" w:color="auto"/>
      </w:divBdr>
    </w:div>
    <w:div w:id="771321668">
      <w:bodyDiv w:val="1"/>
      <w:marLeft w:val="0"/>
      <w:marRight w:val="0"/>
      <w:marTop w:val="0"/>
      <w:marBottom w:val="0"/>
      <w:divBdr>
        <w:top w:val="none" w:sz="0" w:space="0" w:color="auto"/>
        <w:left w:val="none" w:sz="0" w:space="0" w:color="auto"/>
        <w:bottom w:val="none" w:sz="0" w:space="0" w:color="auto"/>
        <w:right w:val="none" w:sz="0" w:space="0" w:color="auto"/>
      </w:divBdr>
    </w:div>
    <w:div w:id="771361930">
      <w:bodyDiv w:val="1"/>
      <w:marLeft w:val="0"/>
      <w:marRight w:val="0"/>
      <w:marTop w:val="0"/>
      <w:marBottom w:val="0"/>
      <w:divBdr>
        <w:top w:val="none" w:sz="0" w:space="0" w:color="auto"/>
        <w:left w:val="none" w:sz="0" w:space="0" w:color="auto"/>
        <w:bottom w:val="none" w:sz="0" w:space="0" w:color="auto"/>
        <w:right w:val="none" w:sz="0" w:space="0" w:color="auto"/>
      </w:divBdr>
    </w:div>
    <w:div w:id="771515080">
      <w:bodyDiv w:val="1"/>
      <w:marLeft w:val="0"/>
      <w:marRight w:val="0"/>
      <w:marTop w:val="0"/>
      <w:marBottom w:val="0"/>
      <w:divBdr>
        <w:top w:val="none" w:sz="0" w:space="0" w:color="auto"/>
        <w:left w:val="none" w:sz="0" w:space="0" w:color="auto"/>
        <w:bottom w:val="none" w:sz="0" w:space="0" w:color="auto"/>
        <w:right w:val="none" w:sz="0" w:space="0" w:color="auto"/>
      </w:divBdr>
    </w:div>
    <w:div w:id="771555998">
      <w:bodyDiv w:val="1"/>
      <w:marLeft w:val="0"/>
      <w:marRight w:val="0"/>
      <w:marTop w:val="0"/>
      <w:marBottom w:val="0"/>
      <w:divBdr>
        <w:top w:val="none" w:sz="0" w:space="0" w:color="auto"/>
        <w:left w:val="none" w:sz="0" w:space="0" w:color="auto"/>
        <w:bottom w:val="none" w:sz="0" w:space="0" w:color="auto"/>
        <w:right w:val="none" w:sz="0" w:space="0" w:color="auto"/>
      </w:divBdr>
    </w:div>
    <w:div w:id="771625833">
      <w:bodyDiv w:val="1"/>
      <w:marLeft w:val="0"/>
      <w:marRight w:val="0"/>
      <w:marTop w:val="0"/>
      <w:marBottom w:val="0"/>
      <w:divBdr>
        <w:top w:val="none" w:sz="0" w:space="0" w:color="auto"/>
        <w:left w:val="none" w:sz="0" w:space="0" w:color="auto"/>
        <w:bottom w:val="none" w:sz="0" w:space="0" w:color="auto"/>
        <w:right w:val="none" w:sz="0" w:space="0" w:color="auto"/>
      </w:divBdr>
    </w:div>
    <w:div w:id="771752403">
      <w:bodyDiv w:val="1"/>
      <w:marLeft w:val="0"/>
      <w:marRight w:val="0"/>
      <w:marTop w:val="0"/>
      <w:marBottom w:val="0"/>
      <w:divBdr>
        <w:top w:val="none" w:sz="0" w:space="0" w:color="auto"/>
        <w:left w:val="none" w:sz="0" w:space="0" w:color="auto"/>
        <w:bottom w:val="none" w:sz="0" w:space="0" w:color="auto"/>
        <w:right w:val="none" w:sz="0" w:space="0" w:color="auto"/>
      </w:divBdr>
    </w:div>
    <w:div w:id="773013836">
      <w:bodyDiv w:val="1"/>
      <w:marLeft w:val="0"/>
      <w:marRight w:val="0"/>
      <w:marTop w:val="0"/>
      <w:marBottom w:val="0"/>
      <w:divBdr>
        <w:top w:val="none" w:sz="0" w:space="0" w:color="auto"/>
        <w:left w:val="none" w:sz="0" w:space="0" w:color="auto"/>
        <w:bottom w:val="none" w:sz="0" w:space="0" w:color="auto"/>
        <w:right w:val="none" w:sz="0" w:space="0" w:color="auto"/>
      </w:divBdr>
    </w:div>
    <w:div w:id="773090468">
      <w:bodyDiv w:val="1"/>
      <w:marLeft w:val="0"/>
      <w:marRight w:val="0"/>
      <w:marTop w:val="0"/>
      <w:marBottom w:val="0"/>
      <w:divBdr>
        <w:top w:val="none" w:sz="0" w:space="0" w:color="auto"/>
        <w:left w:val="none" w:sz="0" w:space="0" w:color="auto"/>
        <w:bottom w:val="none" w:sz="0" w:space="0" w:color="auto"/>
        <w:right w:val="none" w:sz="0" w:space="0" w:color="auto"/>
      </w:divBdr>
    </w:div>
    <w:div w:id="773745347">
      <w:bodyDiv w:val="1"/>
      <w:marLeft w:val="0"/>
      <w:marRight w:val="0"/>
      <w:marTop w:val="0"/>
      <w:marBottom w:val="0"/>
      <w:divBdr>
        <w:top w:val="none" w:sz="0" w:space="0" w:color="auto"/>
        <w:left w:val="none" w:sz="0" w:space="0" w:color="auto"/>
        <w:bottom w:val="none" w:sz="0" w:space="0" w:color="auto"/>
        <w:right w:val="none" w:sz="0" w:space="0" w:color="auto"/>
      </w:divBdr>
    </w:div>
    <w:div w:id="774980677">
      <w:bodyDiv w:val="1"/>
      <w:marLeft w:val="0"/>
      <w:marRight w:val="0"/>
      <w:marTop w:val="0"/>
      <w:marBottom w:val="0"/>
      <w:divBdr>
        <w:top w:val="none" w:sz="0" w:space="0" w:color="auto"/>
        <w:left w:val="none" w:sz="0" w:space="0" w:color="auto"/>
        <w:bottom w:val="none" w:sz="0" w:space="0" w:color="auto"/>
        <w:right w:val="none" w:sz="0" w:space="0" w:color="auto"/>
      </w:divBdr>
    </w:div>
    <w:div w:id="775104912">
      <w:bodyDiv w:val="1"/>
      <w:marLeft w:val="0"/>
      <w:marRight w:val="0"/>
      <w:marTop w:val="0"/>
      <w:marBottom w:val="0"/>
      <w:divBdr>
        <w:top w:val="none" w:sz="0" w:space="0" w:color="auto"/>
        <w:left w:val="none" w:sz="0" w:space="0" w:color="auto"/>
        <w:bottom w:val="none" w:sz="0" w:space="0" w:color="auto"/>
        <w:right w:val="none" w:sz="0" w:space="0" w:color="auto"/>
      </w:divBdr>
    </w:div>
    <w:div w:id="775365465">
      <w:bodyDiv w:val="1"/>
      <w:marLeft w:val="0"/>
      <w:marRight w:val="0"/>
      <w:marTop w:val="0"/>
      <w:marBottom w:val="0"/>
      <w:divBdr>
        <w:top w:val="none" w:sz="0" w:space="0" w:color="auto"/>
        <w:left w:val="none" w:sz="0" w:space="0" w:color="auto"/>
        <w:bottom w:val="none" w:sz="0" w:space="0" w:color="auto"/>
        <w:right w:val="none" w:sz="0" w:space="0" w:color="auto"/>
      </w:divBdr>
    </w:div>
    <w:div w:id="775558696">
      <w:bodyDiv w:val="1"/>
      <w:marLeft w:val="0"/>
      <w:marRight w:val="0"/>
      <w:marTop w:val="0"/>
      <w:marBottom w:val="0"/>
      <w:divBdr>
        <w:top w:val="none" w:sz="0" w:space="0" w:color="auto"/>
        <w:left w:val="none" w:sz="0" w:space="0" w:color="auto"/>
        <w:bottom w:val="none" w:sz="0" w:space="0" w:color="auto"/>
        <w:right w:val="none" w:sz="0" w:space="0" w:color="auto"/>
      </w:divBdr>
    </w:div>
    <w:div w:id="775905340">
      <w:bodyDiv w:val="1"/>
      <w:marLeft w:val="0"/>
      <w:marRight w:val="0"/>
      <w:marTop w:val="0"/>
      <w:marBottom w:val="0"/>
      <w:divBdr>
        <w:top w:val="none" w:sz="0" w:space="0" w:color="auto"/>
        <w:left w:val="none" w:sz="0" w:space="0" w:color="auto"/>
        <w:bottom w:val="none" w:sz="0" w:space="0" w:color="auto"/>
        <w:right w:val="none" w:sz="0" w:space="0" w:color="auto"/>
      </w:divBdr>
    </w:div>
    <w:div w:id="776288735">
      <w:bodyDiv w:val="1"/>
      <w:marLeft w:val="0"/>
      <w:marRight w:val="0"/>
      <w:marTop w:val="0"/>
      <w:marBottom w:val="0"/>
      <w:divBdr>
        <w:top w:val="none" w:sz="0" w:space="0" w:color="auto"/>
        <w:left w:val="none" w:sz="0" w:space="0" w:color="auto"/>
        <w:bottom w:val="none" w:sz="0" w:space="0" w:color="auto"/>
        <w:right w:val="none" w:sz="0" w:space="0" w:color="auto"/>
      </w:divBdr>
    </w:div>
    <w:div w:id="776563002">
      <w:bodyDiv w:val="1"/>
      <w:marLeft w:val="0"/>
      <w:marRight w:val="0"/>
      <w:marTop w:val="0"/>
      <w:marBottom w:val="0"/>
      <w:divBdr>
        <w:top w:val="none" w:sz="0" w:space="0" w:color="auto"/>
        <w:left w:val="none" w:sz="0" w:space="0" w:color="auto"/>
        <w:bottom w:val="none" w:sz="0" w:space="0" w:color="auto"/>
        <w:right w:val="none" w:sz="0" w:space="0" w:color="auto"/>
      </w:divBdr>
    </w:div>
    <w:div w:id="777529393">
      <w:bodyDiv w:val="1"/>
      <w:marLeft w:val="0"/>
      <w:marRight w:val="0"/>
      <w:marTop w:val="0"/>
      <w:marBottom w:val="0"/>
      <w:divBdr>
        <w:top w:val="none" w:sz="0" w:space="0" w:color="auto"/>
        <w:left w:val="none" w:sz="0" w:space="0" w:color="auto"/>
        <w:bottom w:val="none" w:sz="0" w:space="0" w:color="auto"/>
        <w:right w:val="none" w:sz="0" w:space="0" w:color="auto"/>
      </w:divBdr>
    </w:div>
    <w:div w:id="779373979">
      <w:bodyDiv w:val="1"/>
      <w:marLeft w:val="0"/>
      <w:marRight w:val="0"/>
      <w:marTop w:val="0"/>
      <w:marBottom w:val="0"/>
      <w:divBdr>
        <w:top w:val="none" w:sz="0" w:space="0" w:color="auto"/>
        <w:left w:val="none" w:sz="0" w:space="0" w:color="auto"/>
        <w:bottom w:val="none" w:sz="0" w:space="0" w:color="auto"/>
        <w:right w:val="none" w:sz="0" w:space="0" w:color="auto"/>
      </w:divBdr>
    </w:div>
    <w:div w:id="780103663">
      <w:bodyDiv w:val="1"/>
      <w:marLeft w:val="0"/>
      <w:marRight w:val="0"/>
      <w:marTop w:val="0"/>
      <w:marBottom w:val="0"/>
      <w:divBdr>
        <w:top w:val="none" w:sz="0" w:space="0" w:color="auto"/>
        <w:left w:val="none" w:sz="0" w:space="0" w:color="auto"/>
        <w:bottom w:val="none" w:sz="0" w:space="0" w:color="auto"/>
        <w:right w:val="none" w:sz="0" w:space="0" w:color="auto"/>
      </w:divBdr>
    </w:div>
    <w:div w:id="780338569">
      <w:bodyDiv w:val="1"/>
      <w:marLeft w:val="0"/>
      <w:marRight w:val="0"/>
      <w:marTop w:val="0"/>
      <w:marBottom w:val="0"/>
      <w:divBdr>
        <w:top w:val="none" w:sz="0" w:space="0" w:color="auto"/>
        <w:left w:val="none" w:sz="0" w:space="0" w:color="auto"/>
        <w:bottom w:val="none" w:sz="0" w:space="0" w:color="auto"/>
        <w:right w:val="none" w:sz="0" w:space="0" w:color="auto"/>
      </w:divBdr>
    </w:div>
    <w:div w:id="780610703">
      <w:bodyDiv w:val="1"/>
      <w:marLeft w:val="0"/>
      <w:marRight w:val="0"/>
      <w:marTop w:val="0"/>
      <w:marBottom w:val="0"/>
      <w:divBdr>
        <w:top w:val="none" w:sz="0" w:space="0" w:color="auto"/>
        <w:left w:val="none" w:sz="0" w:space="0" w:color="auto"/>
        <w:bottom w:val="none" w:sz="0" w:space="0" w:color="auto"/>
        <w:right w:val="none" w:sz="0" w:space="0" w:color="auto"/>
      </w:divBdr>
    </w:div>
    <w:div w:id="780684996">
      <w:bodyDiv w:val="1"/>
      <w:marLeft w:val="0"/>
      <w:marRight w:val="0"/>
      <w:marTop w:val="0"/>
      <w:marBottom w:val="0"/>
      <w:divBdr>
        <w:top w:val="none" w:sz="0" w:space="0" w:color="auto"/>
        <w:left w:val="none" w:sz="0" w:space="0" w:color="auto"/>
        <w:bottom w:val="none" w:sz="0" w:space="0" w:color="auto"/>
        <w:right w:val="none" w:sz="0" w:space="0" w:color="auto"/>
      </w:divBdr>
    </w:div>
    <w:div w:id="781459117">
      <w:bodyDiv w:val="1"/>
      <w:marLeft w:val="0"/>
      <w:marRight w:val="0"/>
      <w:marTop w:val="0"/>
      <w:marBottom w:val="0"/>
      <w:divBdr>
        <w:top w:val="none" w:sz="0" w:space="0" w:color="auto"/>
        <w:left w:val="none" w:sz="0" w:space="0" w:color="auto"/>
        <w:bottom w:val="none" w:sz="0" w:space="0" w:color="auto"/>
        <w:right w:val="none" w:sz="0" w:space="0" w:color="auto"/>
      </w:divBdr>
    </w:div>
    <w:div w:id="781807109">
      <w:bodyDiv w:val="1"/>
      <w:marLeft w:val="0"/>
      <w:marRight w:val="0"/>
      <w:marTop w:val="0"/>
      <w:marBottom w:val="0"/>
      <w:divBdr>
        <w:top w:val="none" w:sz="0" w:space="0" w:color="auto"/>
        <w:left w:val="none" w:sz="0" w:space="0" w:color="auto"/>
        <w:bottom w:val="none" w:sz="0" w:space="0" w:color="auto"/>
        <w:right w:val="none" w:sz="0" w:space="0" w:color="auto"/>
      </w:divBdr>
    </w:div>
    <w:div w:id="782112890">
      <w:bodyDiv w:val="1"/>
      <w:marLeft w:val="0"/>
      <w:marRight w:val="0"/>
      <w:marTop w:val="0"/>
      <w:marBottom w:val="0"/>
      <w:divBdr>
        <w:top w:val="none" w:sz="0" w:space="0" w:color="auto"/>
        <w:left w:val="none" w:sz="0" w:space="0" w:color="auto"/>
        <w:bottom w:val="none" w:sz="0" w:space="0" w:color="auto"/>
        <w:right w:val="none" w:sz="0" w:space="0" w:color="auto"/>
      </w:divBdr>
    </w:div>
    <w:div w:id="782460119">
      <w:bodyDiv w:val="1"/>
      <w:marLeft w:val="0"/>
      <w:marRight w:val="0"/>
      <w:marTop w:val="0"/>
      <w:marBottom w:val="0"/>
      <w:divBdr>
        <w:top w:val="none" w:sz="0" w:space="0" w:color="auto"/>
        <w:left w:val="none" w:sz="0" w:space="0" w:color="auto"/>
        <w:bottom w:val="none" w:sz="0" w:space="0" w:color="auto"/>
        <w:right w:val="none" w:sz="0" w:space="0" w:color="auto"/>
      </w:divBdr>
    </w:div>
    <w:div w:id="782722962">
      <w:bodyDiv w:val="1"/>
      <w:marLeft w:val="0"/>
      <w:marRight w:val="0"/>
      <w:marTop w:val="0"/>
      <w:marBottom w:val="0"/>
      <w:divBdr>
        <w:top w:val="none" w:sz="0" w:space="0" w:color="auto"/>
        <w:left w:val="none" w:sz="0" w:space="0" w:color="auto"/>
        <w:bottom w:val="none" w:sz="0" w:space="0" w:color="auto"/>
        <w:right w:val="none" w:sz="0" w:space="0" w:color="auto"/>
      </w:divBdr>
    </w:div>
    <w:div w:id="782958873">
      <w:bodyDiv w:val="1"/>
      <w:marLeft w:val="0"/>
      <w:marRight w:val="0"/>
      <w:marTop w:val="0"/>
      <w:marBottom w:val="0"/>
      <w:divBdr>
        <w:top w:val="none" w:sz="0" w:space="0" w:color="auto"/>
        <w:left w:val="none" w:sz="0" w:space="0" w:color="auto"/>
        <w:bottom w:val="none" w:sz="0" w:space="0" w:color="auto"/>
        <w:right w:val="none" w:sz="0" w:space="0" w:color="auto"/>
      </w:divBdr>
    </w:div>
    <w:div w:id="784033767">
      <w:bodyDiv w:val="1"/>
      <w:marLeft w:val="0"/>
      <w:marRight w:val="0"/>
      <w:marTop w:val="0"/>
      <w:marBottom w:val="0"/>
      <w:divBdr>
        <w:top w:val="none" w:sz="0" w:space="0" w:color="auto"/>
        <w:left w:val="none" w:sz="0" w:space="0" w:color="auto"/>
        <w:bottom w:val="none" w:sz="0" w:space="0" w:color="auto"/>
        <w:right w:val="none" w:sz="0" w:space="0" w:color="auto"/>
      </w:divBdr>
    </w:div>
    <w:div w:id="784428752">
      <w:bodyDiv w:val="1"/>
      <w:marLeft w:val="0"/>
      <w:marRight w:val="0"/>
      <w:marTop w:val="0"/>
      <w:marBottom w:val="0"/>
      <w:divBdr>
        <w:top w:val="none" w:sz="0" w:space="0" w:color="auto"/>
        <w:left w:val="none" w:sz="0" w:space="0" w:color="auto"/>
        <w:bottom w:val="none" w:sz="0" w:space="0" w:color="auto"/>
        <w:right w:val="none" w:sz="0" w:space="0" w:color="auto"/>
      </w:divBdr>
    </w:div>
    <w:div w:id="784732687">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389286">
      <w:bodyDiv w:val="1"/>
      <w:marLeft w:val="0"/>
      <w:marRight w:val="0"/>
      <w:marTop w:val="0"/>
      <w:marBottom w:val="0"/>
      <w:divBdr>
        <w:top w:val="none" w:sz="0" w:space="0" w:color="auto"/>
        <w:left w:val="none" w:sz="0" w:space="0" w:color="auto"/>
        <w:bottom w:val="none" w:sz="0" w:space="0" w:color="auto"/>
        <w:right w:val="none" w:sz="0" w:space="0" w:color="auto"/>
      </w:divBdr>
    </w:div>
    <w:div w:id="785656890">
      <w:bodyDiv w:val="1"/>
      <w:marLeft w:val="0"/>
      <w:marRight w:val="0"/>
      <w:marTop w:val="0"/>
      <w:marBottom w:val="0"/>
      <w:divBdr>
        <w:top w:val="none" w:sz="0" w:space="0" w:color="auto"/>
        <w:left w:val="none" w:sz="0" w:space="0" w:color="auto"/>
        <w:bottom w:val="none" w:sz="0" w:space="0" w:color="auto"/>
        <w:right w:val="none" w:sz="0" w:space="0" w:color="auto"/>
      </w:divBdr>
    </w:div>
    <w:div w:id="786050512">
      <w:bodyDiv w:val="1"/>
      <w:marLeft w:val="0"/>
      <w:marRight w:val="0"/>
      <w:marTop w:val="0"/>
      <w:marBottom w:val="0"/>
      <w:divBdr>
        <w:top w:val="none" w:sz="0" w:space="0" w:color="auto"/>
        <w:left w:val="none" w:sz="0" w:space="0" w:color="auto"/>
        <w:bottom w:val="none" w:sz="0" w:space="0" w:color="auto"/>
        <w:right w:val="none" w:sz="0" w:space="0" w:color="auto"/>
      </w:divBdr>
    </w:div>
    <w:div w:id="786243953">
      <w:bodyDiv w:val="1"/>
      <w:marLeft w:val="0"/>
      <w:marRight w:val="0"/>
      <w:marTop w:val="0"/>
      <w:marBottom w:val="0"/>
      <w:divBdr>
        <w:top w:val="none" w:sz="0" w:space="0" w:color="auto"/>
        <w:left w:val="none" w:sz="0" w:space="0" w:color="auto"/>
        <w:bottom w:val="none" w:sz="0" w:space="0" w:color="auto"/>
        <w:right w:val="none" w:sz="0" w:space="0" w:color="auto"/>
      </w:divBdr>
    </w:div>
    <w:div w:id="787547841">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208565">
      <w:bodyDiv w:val="1"/>
      <w:marLeft w:val="0"/>
      <w:marRight w:val="0"/>
      <w:marTop w:val="0"/>
      <w:marBottom w:val="0"/>
      <w:divBdr>
        <w:top w:val="none" w:sz="0" w:space="0" w:color="auto"/>
        <w:left w:val="none" w:sz="0" w:space="0" w:color="auto"/>
        <w:bottom w:val="none" w:sz="0" w:space="0" w:color="auto"/>
        <w:right w:val="none" w:sz="0" w:space="0" w:color="auto"/>
      </w:divBdr>
    </w:div>
    <w:div w:id="788426620">
      <w:bodyDiv w:val="1"/>
      <w:marLeft w:val="0"/>
      <w:marRight w:val="0"/>
      <w:marTop w:val="0"/>
      <w:marBottom w:val="0"/>
      <w:divBdr>
        <w:top w:val="none" w:sz="0" w:space="0" w:color="auto"/>
        <w:left w:val="none" w:sz="0" w:space="0" w:color="auto"/>
        <w:bottom w:val="none" w:sz="0" w:space="0" w:color="auto"/>
        <w:right w:val="none" w:sz="0" w:space="0" w:color="auto"/>
      </w:divBdr>
    </w:div>
    <w:div w:id="788596008">
      <w:bodyDiv w:val="1"/>
      <w:marLeft w:val="0"/>
      <w:marRight w:val="0"/>
      <w:marTop w:val="0"/>
      <w:marBottom w:val="0"/>
      <w:divBdr>
        <w:top w:val="none" w:sz="0" w:space="0" w:color="auto"/>
        <w:left w:val="none" w:sz="0" w:space="0" w:color="auto"/>
        <w:bottom w:val="none" w:sz="0" w:space="0" w:color="auto"/>
        <w:right w:val="none" w:sz="0" w:space="0" w:color="auto"/>
      </w:divBdr>
    </w:div>
    <w:div w:id="789200270">
      <w:bodyDiv w:val="1"/>
      <w:marLeft w:val="0"/>
      <w:marRight w:val="0"/>
      <w:marTop w:val="0"/>
      <w:marBottom w:val="0"/>
      <w:divBdr>
        <w:top w:val="none" w:sz="0" w:space="0" w:color="auto"/>
        <w:left w:val="none" w:sz="0" w:space="0" w:color="auto"/>
        <w:bottom w:val="none" w:sz="0" w:space="0" w:color="auto"/>
        <w:right w:val="none" w:sz="0" w:space="0" w:color="auto"/>
      </w:divBdr>
    </w:div>
    <w:div w:id="789324793">
      <w:bodyDiv w:val="1"/>
      <w:marLeft w:val="0"/>
      <w:marRight w:val="0"/>
      <w:marTop w:val="0"/>
      <w:marBottom w:val="0"/>
      <w:divBdr>
        <w:top w:val="none" w:sz="0" w:space="0" w:color="auto"/>
        <w:left w:val="none" w:sz="0" w:space="0" w:color="auto"/>
        <w:bottom w:val="none" w:sz="0" w:space="0" w:color="auto"/>
        <w:right w:val="none" w:sz="0" w:space="0" w:color="auto"/>
      </w:divBdr>
    </w:div>
    <w:div w:id="789324943">
      <w:bodyDiv w:val="1"/>
      <w:marLeft w:val="0"/>
      <w:marRight w:val="0"/>
      <w:marTop w:val="0"/>
      <w:marBottom w:val="0"/>
      <w:divBdr>
        <w:top w:val="none" w:sz="0" w:space="0" w:color="auto"/>
        <w:left w:val="none" w:sz="0" w:space="0" w:color="auto"/>
        <w:bottom w:val="none" w:sz="0" w:space="0" w:color="auto"/>
        <w:right w:val="none" w:sz="0" w:space="0" w:color="auto"/>
      </w:divBdr>
    </w:div>
    <w:div w:id="789784617">
      <w:bodyDiv w:val="1"/>
      <w:marLeft w:val="0"/>
      <w:marRight w:val="0"/>
      <w:marTop w:val="0"/>
      <w:marBottom w:val="0"/>
      <w:divBdr>
        <w:top w:val="none" w:sz="0" w:space="0" w:color="auto"/>
        <w:left w:val="none" w:sz="0" w:space="0" w:color="auto"/>
        <w:bottom w:val="none" w:sz="0" w:space="0" w:color="auto"/>
        <w:right w:val="none" w:sz="0" w:space="0" w:color="auto"/>
      </w:divBdr>
    </w:div>
    <w:div w:id="789788692">
      <w:bodyDiv w:val="1"/>
      <w:marLeft w:val="0"/>
      <w:marRight w:val="0"/>
      <w:marTop w:val="0"/>
      <w:marBottom w:val="0"/>
      <w:divBdr>
        <w:top w:val="none" w:sz="0" w:space="0" w:color="auto"/>
        <w:left w:val="none" w:sz="0" w:space="0" w:color="auto"/>
        <w:bottom w:val="none" w:sz="0" w:space="0" w:color="auto"/>
        <w:right w:val="none" w:sz="0" w:space="0" w:color="auto"/>
      </w:divBdr>
    </w:div>
    <w:div w:id="789976572">
      <w:bodyDiv w:val="1"/>
      <w:marLeft w:val="0"/>
      <w:marRight w:val="0"/>
      <w:marTop w:val="0"/>
      <w:marBottom w:val="0"/>
      <w:divBdr>
        <w:top w:val="none" w:sz="0" w:space="0" w:color="auto"/>
        <w:left w:val="none" w:sz="0" w:space="0" w:color="auto"/>
        <w:bottom w:val="none" w:sz="0" w:space="0" w:color="auto"/>
        <w:right w:val="none" w:sz="0" w:space="0" w:color="auto"/>
      </w:divBdr>
    </w:div>
    <w:div w:id="790126221">
      <w:bodyDiv w:val="1"/>
      <w:marLeft w:val="0"/>
      <w:marRight w:val="0"/>
      <w:marTop w:val="0"/>
      <w:marBottom w:val="0"/>
      <w:divBdr>
        <w:top w:val="none" w:sz="0" w:space="0" w:color="auto"/>
        <w:left w:val="none" w:sz="0" w:space="0" w:color="auto"/>
        <w:bottom w:val="none" w:sz="0" w:space="0" w:color="auto"/>
        <w:right w:val="none" w:sz="0" w:space="0" w:color="auto"/>
      </w:divBdr>
    </w:div>
    <w:div w:id="791436162">
      <w:bodyDiv w:val="1"/>
      <w:marLeft w:val="0"/>
      <w:marRight w:val="0"/>
      <w:marTop w:val="0"/>
      <w:marBottom w:val="0"/>
      <w:divBdr>
        <w:top w:val="none" w:sz="0" w:space="0" w:color="auto"/>
        <w:left w:val="none" w:sz="0" w:space="0" w:color="auto"/>
        <w:bottom w:val="none" w:sz="0" w:space="0" w:color="auto"/>
        <w:right w:val="none" w:sz="0" w:space="0" w:color="auto"/>
      </w:divBdr>
    </w:div>
    <w:div w:id="791745780">
      <w:bodyDiv w:val="1"/>
      <w:marLeft w:val="0"/>
      <w:marRight w:val="0"/>
      <w:marTop w:val="0"/>
      <w:marBottom w:val="0"/>
      <w:divBdr>
        <w:top w:val="none" w:sz="0" w:space="0" w:color="auto"/>
        <w:left w:val="none" w:sz="0" w:space="0" w:color="auto"/>
        <w:bottom w:val="none" w:sz="0" w:space="0" w:color="auto"/>
        <w:right w:val="none" w:sz="0" w:space="0" w:color="auto"/>
      </w:divBdr>
    </w:div>
    <w:div w:id="791747888">
      <w:bodyDiv w:val="1"/>
      <w:marLeft w:val="0"/>
      <w:marRight w:val="0"/>
      <w:marTop w:val="0"/>
      <w:marBottom w:val="0"/>
      <w:divBdr>
        <w:top w:val="none" w:sz="0" w:space="0" w:color="auto"/>
        <w:left w:val="none" w:sz="0" w:space="0" w:color="auto"/>
        <w:bottom w:val="none" w:sz="0" w:space="0" w:color="auto"/>
        <w:right w:val="none" w:sz="0" w:space="0" w:color="auto"/>
      </w:divBdr>
    </w:div>
    <w:div w:id="792092851">
      <w:bodyDiv w:val="1"/>
      <w:marLeft w:val="0"/>
      <w:marRight w:val="0"/>
      <w:marTop w:val="0"/>
      <w:marBottom w:val="0"/>
      <w:divBdr>
        <w:top w:val="none" w:sz="0" w:space="0" w:color="auto"/>
        <w:left w:val="none" w:sz="0" w:space="0" w:color="auto"/>
        <w:bottom w:val="none" w:sz="0" w:space="0" w:color="auto"/>
        <w:right w:val="none" w:sz="0" w:space="0" w:color="auto"/>
      </w:divBdr>
    </w:div>
    <w:div w:id="792479942">
      <w:bodyDiv w:val="1"/>
      <w:marLeft w:val="0"/>
      <w:marRight w:val="0"/>
      <w:marTop w:val="0"/>
      <w:marBottom w:val="0"/>
      <w:divBdr>
        <w:top w:val="none" w:sz="0" w:space="0" w:color="auto"/>
        <w:left w:val="none" w:sz="0" w:space="0" w:color="auto"/>
        <w:bottom w:val="none" w:sz="0" w:space="0" w:color="auto"/>
        <w:right w:val="none" w:sz="0" w:space="0" w:color="auto"/>
      </w:divBdr>
    </w:div>
    <w:div w:id="792865340">
      <w:bodyDiv w:val="1"/>
      <w:marLeft w:val="0"/>
      <w:marRight w:val="0"/>
      <w:marTop w:val="0"/>
      <w:marBottom w:val="0"/>
      <w:divBdr>
        <w:top w:val="none" w:sz="0" w:space="0" w:color="auto"/>
        <w:left w:val="none" w:sz="0" w:space="0" w:color="auto"/>
        <w:bottom w:val="none" w:sz="0" w:space="0" w:color="auto"/>
        <w:right w:val="none" w:sz="0" w:space="0" w:color="auto"/>
      </w:divBdr>
    </w:div>
    <w:div w:id="793064960">
      <w:bodyDiv w:val="1"/>
      <w:marLeft w:val="0"/>
      <w:marRight w:val="0"/>
      <w:marTop w:val="0"/>
      <w:marBottom w:val="0"/>
      <w:divBdr>
        <w:top w:val="none" w:sz="0" w:space="0" w:color="auto"/>
        <w:left w:val="none" w:sz="0" w:space="0" w:color="auto"/>
        <w:bottom w:val="none" w:sz="0" w:space="0" w:color="auto"/>
        <w:right w:val="none" w:sz="0" w:space="0" w:color="auto"/>
      </w:divBdr>
    </w:div>
    <w:div w:id="793789914">
      <w:bodyDiv w:val="1"/>
      <w:marLeft w:val="0"/>
      <w:marRight w:val="0"/>
      <w:marTop w:val="0"/>
      <w:marBottom w:val="0"/>
      <w:divBdr>
        <w:top w:val="none" w:sz="0" w:space="0" w:color="auto"/>
        <w:left w:val="none" w:sz="0" w:space="0" w:color="auto"/>
        <w:bottom w:val="none" w:sz="0" w:space="0" w:color="auto"/>
        <w:right w:val="none" w:sz="0" w:space="0" w:color="auto"/>
      </w:divBdr>
    </w:div>
    <w:div w:id="794176622">
      <w:bodyDiv w:val="1"/>
      <w:marLeft w:val="0"/>
      <w:marRight w:val="0"/>
      <w:marTop w:val="0"/>
      <w:marBottom w:val="0"/>
      <w:divBdr>
        <w:top w:val="none" w:sz="0" w:space="0" w:color="auto"/>
        <w:left w:val="none" w:sz="0" w:space="0" w:color="auto"/>
        <w:bottom w:val="none" w:sz="0" w:space="0" w:color="auto"/>
        <w:right w:val="none" w:sz="0" w:space="0" w:color="auto"/>
      </w:divBdr>
    </w:div>
    <w:div w:id="795104647">
      <w:bodyDiv w:val="1"/>
      <w:marLeft w:val="0"/>
      <w:marRight w:val="0"/>
      <w:marTop w:val="0"/>
      <w:marBottom w:val="0"/>
      <w:divBdr>
        <w:top w:val="none" w:sz="0" w:space="0" w:color="auto"/>
        <w:left w:val="none" w:sz="0" w:space="0" w:color="auto"/>
        <w:bottom w:val="none" w:sz="0" w:space="0" w:color="auto"/>
        <w:right w:val="none" w:sz="0" w:space="0" w:color="auto"/>
      </w:divBdr>
    </w:div>
    <w:div w:id="795175564">
      <w:bodyDiv w:val="1"/>
      <w:marLeft w:val="0"/>
      <w:marRight w:val="0"/>
      <w:marTop w:val="0"/>
      <w:marBottom w:val="0"/>
      <w:divBdr>
        <w:top w:val="none" w:sz="0" w:space="0" w:color="auto"/>
        <w:left w:val="none" w:sz="0" w:space="0" w:color="auto"/>
        <w:bottom w:val="none" w:sz="0" w:space="0" w:color="auto"/>
        <w:right w:val="none" w:sz="0" w:space="0" w:color="auto"/>
      </w:divBdr>
    </w:div>
    <w:div w:id="795680702">
      <w:bodyDiv w:val="1"/>
      <w:marLeft w:val="0"/>
      <w:marRight w:val="0"/>
      <w:marTop w:val="0"/>
      <w:marBottom w:val="0"/>
      <w:divBdr>
        <w:top w:val="none" w:sz="0" w:space="0" w:color="auto"/>
        <w:left w:val="none" w:sz="0" w:space="0" w:color="auto"/>
        <w:bottom w:val="none" w:sz="0" w:space="0" w:color="auto"/>
        <w:right w:val="none" w:sz="0" w:space="0" w:color="auto"/>
      </w:divBdr>
    </w:div>
    <w:div w:id="796532454">
      <w:bodyDiv w:val="1"/>
      <w:marLeft w:val="0"/>
      <w:marRight w:val="0"/>
      <w:marTop w:val="0"/>
      <w:marBottom w:val="0"/>
      <w:divBdr>
        <w:top w:val="none" w:sz="0" w:space="0" w:color="auto"/>
        <w:left w:val="none" w:sz="0" w:space="0" w:color="auto"/>
        <w:bottom w:val="none" w:sz="0" w:space="0" w:color="auto"/>
        <w:right w:val="none" w:sz="0" w:space="0" w:color="auto"/>
      </w:divBdr>
    </w:div>
    <w:div w:id="797644915">
      <w:bodyDiv w:val="1"/>
      <w:marLeft w:val="0"/>
      <w:marRight w:val="0"/>
      <w:marTop w:val="0"/>
      <w:marBottom w:val="0"/>
      <w:divBdr>
        <w:top w:val="none" w:sz="0" w:space="0" w:color="auto"/>
        <w:left w:val="none" w:sz="0" w:space="0" w:color="auto"/>
        <w:bottom w:val="none" w:sz="0" w:space="0" w:color="auto"/>
        <w:right w:val="none" w:sz="0" w:space="0" w:color="auto"/>
      </w:divBdr>
    </w:div>
    <w:div w:id="797647245">
      <w:bodyDiv w:val="1"/>
      <w:marLeft w:val="0"/>
      <w:marRight w:val="0"/>
      <w:marTop w:val="0"/>
      <w:marBottom w:val="0"/>
      <w:divBdr>
        <w:top w:val="none" w:sz="0" w:space="0" w:color="auto"/>
        <w:left w:val="none" w:sz="0" w:space="0" w:color="auto"/>
        <w:bottom w:val="none" w:sz="0" w:space="0" w:color="auto"/>
        <w:right w:val="none" w:sz="0" w:space="0" w:color="auto"/>
      </w:divBdr>
    </w:div>
    <w:div w:id="797720947">
      <w:bodyDiv w:val="1"/>
      <w:marLeft w:val="0"/>
      <w:marRight w:val="0"/>
      <w:marTop w:val="0"/>
      <w:marBottom w:val="0"/>
      <w:divBdr>
        <w:top w:val="none" w:sz="0" w:space="0" w:color="auto"/>
        <w:left w:val="none" w:sz="0" w:space="0" w:color="auto"/>
        <w:bottom w:val="none" w:sz="0" w:space="0" w:color="auto"/>
        <w:right w:val="none" w:sz="0" w:space="0" w:color="auto"/>
      </w:divBdr>
    </w:div>
    <w:div w:id="797988701">
      <w:bodyDiv w:val="1"/>
      <w:marLeft w:val="0"/>
      <w:marRight w:val="0"/>
      <w:marTop w:val="0"/>
      <w:marBottom w:val="0"/>
      <w:divBdr>
        <w:top w:val="none" w:sz="0" w:space="0" w:color="auto"/>
        <w:left w:val="none" w:sz="0" w:space="0" w:color="auto"/>
        <w:bottom w:val="none" w:sz="0" w:space="0" w:color="auto"/>
        <w:right w:val="none" w:sz="0" w:space="0" w:color="auto"/>
      </w:divBdr>
    </w:div>
    <w:div w:id="798107388">
      <w:bodyDiv w:val="1"/>
      <w:marLeft w:val="0"/>
      <w:marRight w:val="0"/>
      <w:marTop w:val="0"/>
      <w:marBottom w:val="0"/>
      <w:divBdr>
        <w:top w:val="none" w:sz="0" w:space="0" w:color="auto"/>
        <w:left w:val="none" w:sz="0" w:space="0" w:color="auto"/>
        <w:bottom w:val="none" w:sz="0" w:space="0" w:color="auto"/>
        <w:right w:val="none" w:sz="0" w:space="0" w:color="auto"/>
      </w:divBdr>
    </w:div>
    <w:div w:id="798302554">
      <w:bodyDiv w:val="1"/>
      <w:marLeft w:val="0"/>
      <w:marRight w:val="0"/>
      <w:marTop w:val="0"/>
      <w:marBottom w:val="0"/>
      <w:divBdr>
        <w:top w:val="none" w:sz="0" w:space="0" w:color="auto"/>
        <w:left w:val="none" w:sz="0" w:space="0" w:color="auto"/>
        <w:bottom w:val="none" w:sz="0" w:space="0" w:color="auto"/>
        <w:right w:val="none" w:sz="0" w:space="0" w:color="auto"/>
      </w:divBdr>
    </w:div>
    <w:div w:id="798303274">
      <w:bodyDiv w:val="1"/>
      <w:marLeft w:val="0"/>
      <w:marRight w:val="0"/>
      <w:marTop w:val="0"/>
      <w:marBottom w:val="0"/>
      <w:divBdr>
        <w:top w:val="none" w:sz="0" w:space="0" w:color="auto"/>
        <w:left w:val="none" w:sz="0" w:space="0" w:color="auto"/>
        <w:bottom w:val="none" w:sz="0" w:space="0" w:color="auto"/>
        <w:right w:val="none" w:sz="0" w:space="0" w:color="auto"/>
      </w:divBdr>
    </w:div>
    <w:div w:id="798374018">
      <w:bodyDiv w:val="1"/>
      <w:marLeft w:val="0"/>
      <w:marRight w:val="0"/>
      <w:marTop w:val="0"/>
      <w:marBottom w:val="0"/>
      <w:divBdr>
        <w:top w:val="none" w:sz="0" w:space="0" w:color="auto"/>
        <w:left w:val="none" w:sz="0" w:space="0" w:color="auto"/>
        <w:bottom w:val="none" w:sz="0" w:space="0" w:color="auto"/>
        <w:right w:val="none" w:sz="0" w:space="0" w:color="auto"/>
      </w:divBdr>
    </w:div>
    <w:div w:id="799111185">
      <w:bodyDiv w:val="1"/>
      <w:marLeft w:val="0"/>
      <w:marRight w:val="0"/>
      <w:marTop w:val="0"/>
      <w:marBottom w:val="0"/>
      <w:divBdr>
        <w:top w:val="none" w:sz="0" w:space="0" w:color="auto"/>
        <w:left w:val="none" w:sz="0" w:space="0" w:color="auto"/>
        <w:bottom w:val="none" w:sz="0" w:space="0" w:color="auto"/>
        <w:right w:val="none" w:sz="0" w:space="0" w:color="auto"/>
      </w:divBdr>
    </w:div>
    <w:div w:id="799497227">
      <w:bodyDiv w:val="1"/>
      <w:marLeft w:val="0"/>
      <w:marRight w:val="0"/>
      <w:marTop w:val="0"/>
      <w:marBottom w:val="0"/>
      <w:divBdr>
        <w:top w:val="none" w:sz="0" w:space="0" w:color="auto"/>
        <w:left w:val="none" w:sz="0" w:space="0" w:color="auto"/>
        <w:bottom w:val="none" w:sz="0" w:space="0" w:color="auto"/>
        <w:right w:val="none" w:sz="0" w:space="0" w:color="auto"/>
      </w:divBdr>
    </w:div>
    <w:div w:id="800154286">
      <w:bodyDiv w:val="1"/>
      <w:marLeft w:val="0"/>
      <w:marRight w:val="0"/>
      <w:marTop w:val="0"/>
      <w:marBottom w:val="0"/>
      <w:divBdr>
        <w:top w:val="none" w:sz="0" w:space="0" w:color="auto"/>
        <w:left w:val="none" w:sz="0" w:space="0" w:color="auto"/>
        <w:bottom w:val="none" w:sz="0" w:space="0" w:color="auto"/>
        <w:right w:val="none" w:sz="0" w:space="0" w:color="auto"/>
      </w:divBdr>
    </w:div>
    <w:div w:id="800457500">
      <w:bodyDiv w:val="1"/>
      <w:marLeft w:val="0"/>
      <w:marRight w:val="0"/>
      <w:marTop w:val="0"/>
      <w:marBottom w:val="0"/>
      <w:divBdr>
        <w:top w:val="none" w:sz="0" w:space="0" w:color="auto"/>
        <w:left w:val="none" w:sz="0" w:space="0" w:color="auto"/>
        <w:bottom w:val="none" w:sz="0" w:space="0" w:color="auto"/>
        <w:right w:val="none" w:sz="0" w:space="0" w:color="auto"/>
      </w:divBdr>
    </w:div>
    <w:div w:id="800878160">
      <w:bodyDiv w:val="1"/>
      <w:marLeft w:val="0"/>
      <w:marRight w:val="0"/>
      <w:marTop w:val="0"/>
      <w:marBottom w:val="0"/>
      <w:divBdr>
        <w:top w:val="none" w:sz="0" w:space="0" w:color="auto"/>
        <w:left w:val="none" w:sz="0" w:space="0" w:color="auto"/>
        <w:bottom w:val="none" w:sz="0" w:space="0" w:color="auto"/>
        <w:right w:val="none" w:sz="0" w:space="0" w:color="auto"/>
      </w:divBdr>
    </w:div>
    <w:div w:id="801074475">
      <w:bodyDiv w:val="1"/>
      <w:marLeft w:val="0"/>
      <w:marRight w:val="0"/>
      <w:marTop w:val="0"/>
      <w:marBottom w:val="0"/>
      <w:divBdr>
        <w:top w:val="none" w:sz="0" w:space="0" w:color="auto"/>
        <w:left w:val="none" w:sz="0" w:space="0" w:color="auto"/>
        <w:bottom w:val="none" w:sz="0" w:space="0" w:color="auto"/>
        <w:right w:val="none" w:sz="0" w:space="0" w:color="auto"/>
      </w:divBdr>
    </w:div>
    <w:div w:id="801340117">
      <w:bodyDiv w:val="1"/>
      <w:marLeft w:val="0"/>
      <w:marRight w:val="0"/>
      <w:marTop w:val="0"/>
      <w:marBottom w:val="0"/>
      <w:divBdr>
        <w:top w:val="none" w:sz="0" w:space="0" w:color="auto"/>
        <w:left w:val="none" w:sz="0" w:space="0" w:color="auto"/>
        <w:bottom w:val="none" w:sz="0" w:space="0" w:color="auto"/>
        <w:right w:val="none" w:sz="0" w:space="0" w:color="auto"/>
      </w:divBdr>
    </w:div>
    <w:div w:id="801657803">
      <w:bodyDiv w:val="1"/>
      <w:marLeft w:val="0"/>
      <w:marRight w:val="0"/>
      <w:marTop w:val="0"/>
      <w:marBottom w:val="0"/>
      <w:divBdr>
        <w:top w:val="none" w:sz="0" w:space="0" w:color="auto"/>
        <w:left w:val="none" w:sz="0" w:space="0" w:color="auto"/>
        <w:bottom w:val="none" w:sz="0" w:space="0" w:color="auto"/>
        <w:right w:val="none" w:sz="0" w:space="0" w:color="auto"/>
      </w:divBdr>
    </w:div>
    <w:div w:id="802115492">
      <w:bodyDiv w:val="1"/>
      <w:marLeft w:val="0"/>
      <w:marRight w:val="0"/>
      <w:marTop w:val="0"/>
      <w:marBottom w:val="0"/>
      <w:divBdr>
        <w:top w:val="none" w:sz="0" w:space="0" w:color="auto"/>
        <w:left w:val="none" w:sz="0" w:space="0" w:color="auto"/>
        <w:bottom w:val="none" w:sz="0" w:space="0" w:color="auto"/>
        <w:right w:val="none" w:sz="0" w:space="0" w:color="auto"/>
      </w:divBdr>
    </w:div>
    <w:div w:id="802621227">
      <w:bodyDiv w:val="1"/>
      <w:marLeft w:val="0"/>
      <w:marRight w:val="0"/>
      <w:marTop w:val="0"/>
      <w:marBottom w:val="0"/>
      <w:divBdr>
        <w:top w:val="none" w:sz="0" w:space="0" w:color="auto"/>
        <w:left w:val="none" w:sz="0" w:space="0" w:color="auto"/>
        <w:bottom w:val="none" w:sz="0" w:space="0" w:color="auto"/>
        <w:right w:val="none" w:sz="0" w:space="0" w:color="auto"/>
      </w:divBdr>
    </w:div>
    <w:div w:id="802767627">
      <w:bodyDiv w:val="1"/>
      <w:marLeft w:val="0"/>
      <w:marRight w:val="0"/>
      <w:marTop w:val="0"/>
      <w:marBottom w:val="0"/>
      <w:divBdr>
        <w:top w:val="none" w:sz="0" w:space="0" w:color="auto"/>
        <w:left w:val="none" w:sz="0" w:space="0" w:color="auto"/>
        <w:bottom w:val="none" w:sz="0" w:space="0" w:color="auto"/>
        <w:right w:val="none" w:sz="0" w:space="0" w:color="auto"/>
      </w:divBdr>
    </w:div>
    <w:div w:id="802964569">
      <w:bodyDiv w:val="1"/>
      <w:marLeft w:val="0"/>
      <w:marRight w:val="0"/>
      <w:marTop w:val="0"/>
      <w:marBottom w:val="0"/>
      <w:divBdr>
        <w:top w:val="none" w:sz="0" w:space="0" w:color="auto"/>
        <w:left w:val="none" w:sz="0" w:space="0" w:color="auto"/>
        <w:bottom w:val="none" w:sz="0" w:space="0" w:color="auto"/>
        <w:right w:val="none" w:sz="0" w:space="0" w:color="auto"/>
      </w:divBdr>
    </w:div>
    <w:div w:id="803546046">
      <w:bodyDiv w:val="1"/>
      <w:marLeft w:val="0"/>
      <w:marRight w:val="0"/>
      <w:marTop w:val="0"/>
      <w:marBottom w:val="0"/>
      <w:divBdr>
        <w:top w:val="none" w:sz="0" w:space="0" w:color="auto"/>
        <w:left w:val="none" w:sz="0" w:space="0" w:color="auto"/>
        <w:bottom w:val="none" w:sz="0" w:space="0" w:color="auto"/>
        <w:right w:val="none" w:sz="0" w:space="0" w:color="auto"/>
      </w:divBdr>
    </w:div>
    <w:div w:id="803618550">
      <w:bodyDiv w:val="1"/>
      <w:marLeft w:val="0"/>
      <w:marRight w:val="0"/>
      <w:marTop w:val="0"/>
      <w:marBottom w:val="0"/>
      <w:divBdr>
        <w:top w:val="none" w:sz="0" w:space="0" w:color="auto"/>
        <w:left w:val="none" w:sz="0" w:space="0" w:color="auto"/>
        <w:bottom w:val="none" w:sz="0" w:space="0" w:color="auto"/>
        <w:right w:val="none" w:sz="0" w:space="0" w:color="auto"/>
      </w:divBdr>
    </w:div>
    <w:div w:id="804393381">
      <w:bodyDiv w:val="1"/>
      <w:marLeft w:val="0"/>
      <w:marRight w:val="0"/>
      <w:marTop w:val="0"/>
      <w:marBottom w:val="0"/>
      <w:divBdr>
        <w:top w:val="none" w:sz="0" w:space="0" w:color="auto"/>
        <w:left w:val="none" w:sz="0" w:space="0" w:color="auto"/>
        <w:bottom w:val="none" w:sz="0" w:space="0" w:color="auto"/>
        <w:right w:val="none" w:sz="0" w:space="0" w:color="auto"/>
      </w:divBdr>
    </w:div>
    <w:div w:id="805052620">
      <w:bodyDiv w:val="1"/>
      <w:marLeft w:val="0"/>
      <w:marRight w:val="0"/>
      <w:marTop w:val="0"/>
      <w:marBottom w:val="0"/>
      <w:divBdr>
        <w:top w:val="none" w:sz="0" w:space="0" w:color="auto"/>
        <w:left w:val="none" w:sz="0" w:space="0" w:color="auto"/>
        <w:bottom w:val="none" w:sz="0" w:space="0" w:color="auto"/>
        <w:right w:val="none" w:sz="0" w:space="0" w:color="auto"/>
      </w:divBdr>
    </w:div>
    <w:div w:id="805126757">
      <w:bodyDiv w:val="1"/>
      <w:marLeft w:val="0"/>
      <w:marRight w:val="0"/>
      <w:marTop w:val="0"/>
      <w:marBottom w:val="0"/>
      <w:divBdr>
        <w:top w:val="none" w:sz="0" w:space="0" w:color="auto"/>
        <w:left w:val="none" w:sz="0" w:space="0" w:color="auto"/>
        <w:bottom w:val="none" w:sz="0" w:space="0" w:color="auto"/>
        <w:right w:val="none" w:sz="0" w:space="0" w:color="auto"/>
      </w:divBdr>
    </w:div>
    <w:div w:id="805589623">
      <w:bodyDiv w:val="1"/>
      <w:marLeft w:val="0"/>
      <w:marRight w:val="0"/>
      <w:marTop w:val="0"/>
      <w:marBottom w:val="0"/>
      <w:divBdr>
        <w:top w:val="none" w:sz="0" w:space="0" w:color="auto"/>
        <w:left w:val="none" w:sz="0" w:space="0" w:color="auto"/>
        <w:bottom w:val="none" w:sz="0" w:space="0" w:color="auto"/>
        <w:right w:val="none" w:sz="0" w:space="0" w:color="auto"/>
      </w:divBdr>
    </w:div>
    <w:div w:id="805666355">
      <w:bodyDiv w:val="1"/>
      <w:marLeft w:val="0"/>
      <w:marRight w:val="0"/>
      <w:marTop w:val="0"/>
      <w:marBottom w:val="0"/>
      <w:divBdr>
        <w:top w:val="none" w:sz="0" w:space="0" w:color="auto"/>
        <w:left w:val="none" w:sz="0" w:space="0" w:color="auto"/>
        <w:bottom w:val="none" w:sz="0" w:space="0" w:color="auto"/>
        <w:right w:val="none" w:sz="0" w:space="0" w:color="auto"/>
      </w:divBdr>
    </w:div>
    <w:div w:id="806171221">
      <w:bodyDiv w:val="1"/>
      <w:marLeft w:val="0"/>
      <w:marRight w:val="0"/>
      <w:marTop w:val="0"/>
      <w:marBottom w:val="0"/>
      <w:divBdr>
        <w:top w:val="none" w:sz="0" w:space="0" w:color="auto"/>
        <w:left w:val="none" w:sz="0" w:space="0" w:color="auto"/>
        <w:bottom w:val="none" w:sz="0" w:space="0" w:color="auto"/>
        <w:right w:val="none" w:sz="0" w:space="0" w:color="auto"/>
      </w:divBdr>
    </w:div>
    <w:div w:id="806241891">
      <w:bodyDiv w:val="1"/>
      <w:marLeft w:val="0"/>
      <w:marRight w:val="0"/>
      <w:marTop w:val="0"/>
      <w:marBottom w:val="0"/>
      <w:divBdr>
        <w:top w:val="none" w:sz="0" w:space="0" w:color="auto"/>
        <w:left w:val="none" w:sz="0" w:space="0" w:color="auto"/>
        <w:bottom w:val="none" w:sz="0" w:space="0" w:color="auto"/>
        <w:right w:val="none" w:sz="0" w:space="0" w:color="auto"/>
      </w:divBdr>
    </w:div>
    <w:div w:id="807017834">
      <w:bodyDiv w:val="1"/>
      <w:marLeft w:val="0"/>
      <w:marRight w:val="0"/>
      <w:marTop w:val="0"/>
      <w:marBottom w:val="0"/>
      <w:divBdr>
        <w:top w:val="none" w:sz="0" w:space="0" w:color="auto"/>
        <w:left w:val="none" w:sz="0" w:space="0" w:color="auto"/>
        <w:bottom w:val="none" w:sz="0" w:space="0" w:color="auto"/>
        <w:right w:val="none" w:sz="0" w:space="0" w:color="auto"/>
      </w:divBdr>
    </w:div>
    <w:div w:id="807019550">
      <w:bodyDiv w:val="1"/>
      <w:marLeft w:val="0"/>
      <w:marRight w:val="0"/>
      <w:marTop w:val="0"/>
      <w:marBottom w:val="0"/>
      <w:divBdr>
        <w:top w:val="none" w:sz="0" w:space="0" w:color="auto"/>
        <w:left w:val="none" w:sz="0" w:space="0" w:color="auto"/>
        <w:bottom w:val="none" w:sz="0" w:space="0" w:color="auto"/>
        <w:right w:val="none" w:sz="0" w:space="0" w:color="auto"/>
      </w:divBdr>
    </w:div>
    <w:div w:id="807095121">
      <w:bodyDiv w:val="1"/>
      <w:marLeft w:val="0"/>
      <w:marRight w:val="0"/>
      <w:marTop w:val="0"/>
      <w:marBottom w:val="0"/>
      <w:divBdr>
        <w:top w:val="none" w:sz="0" w:space="0" w:color="auto"/>
        <w:left w:val="none" w:sz="0" w:space="0" w:color="auto"/>
        <w:bottom w:val="none" w:sz="0" w:space="0" w:color="auto"/>
        <w:right w:val="none" w:sz="0" w:space="0" w:color="auto"/>
      </w:divBdr>
    </w:div>
    <w:div w:id="807281067">
      <w:bodyDiv w:val="1"/>
      <w:marLeft w:val="0"/>
      <w:marRight w:val="0"/>
      <w:marTop w:val="0"/>
      <w:marBottom w:val="0"/>
      <w:divBdr>
        <w:top w:val="none" w:sz="0" w:space="0" w:color="auto"/>
        <w:left w:val="none" w:sz="0" w:space="0" w:color="auto"/>
        <w:bottom w:val="none" w:sz="0" w:space="0" w:color="auto"/>
        <w:right w:val="none" w:sz="0" w:space="0" w:color="auto"/>
      </w:divBdr>
    </w:div>
    <w:div w:id="807360011">
      <w:bodyDiv w:val="1"/>
      <w:marLeft w:val="0"/>
      <w:marRight w:val="0"/>
      <w:marTop w:val="0"/>
      <w:marBottom w:val="0"/>
      <w:divBdr>
        <w:top w:val="none" w:sz="0" w:space="0" w:color="auto"/>
        <w:left w:val="none" w:sz="0" w:space="0" w:color="auto"/>
        <w:bottom w:val="none" w:sz="0" w:space="0" w:color="auto"/>
        <w:right w:val="none" w:sz="0" w:space="0" w:color="auto"/>
      </w:divBdr>
    </w:div>
    <w:div w:id="808014376">
      <w:bodyDiv w:val="1"/>
      <w:marLeft w:val="0"/>
      <w:marRight w:val="0"/>
      <w:marTop w:val="0"/>
      <w:marBottom w:val="0"/>
      <w:divBdr>
        <w:top w:val="none" w:sz="0" w:space="0" w:color="auto"/>
        <w:left w:val="none" w:sz="0" w:space="0" w:color="auto"/>
        <w:bottom w:val="none" w:sz="0" w:space="0" w:color="auto"/>
        <w:right w:val="none" w:sz="0" w:space="0" w:color="auto"/>
      </w:divBdr>
    </w:div>
    <w:div w:id="808787812">
      <w:bodyDiv w:val="1"/>
      <w:marLeft w:val="0"/>
      <w:marRight w:val="0"/>
      <w:marTop w:val="0"/>
      <w:marBottom w:val="0"/>
      <w:divBdr>
        <w:top w:val="none" w:sz="0" w:space="0" w:color="auto"/>
        <w:left w:val="none" w:sz="0" w:space="0" w:color="auto"/>
        <w:bottom w:val="none" w:sz="0" w:space="0" w:color="auto"/>
        <w:right w:val="none" w:sz="0" w:space="0" w:color="auto"/>
      </w:divBdr>
    </w:div>
    <w:div w:id="809633215">
      <w:bodyDiv w:val="1"/>
      <w:marLeft w:val="0"/>
      <w:marRight w:val="0"/>
      <w:marTop w:val="0"/>
      <w:marBottom w:val="0"/>
      <w:divBdr>
        <w:top w:val="none" w:sz="0" w:space="0" w:color="auto"/>
        <w:left w:val="none" w:sz="0" w:space="0" w:color="auto"/>
        <w:bottom w:val="none" w:sz="0" w:space="0" w:color="auto"/>
        <w:right w:val="none" w:sz="0" w:space="0" w:color="auto"/>
      </w:divBdr>
    </w:div>
    <w:div w:id="810054214">
      <w:bodyDiv w:val="1"/>
      <w:marLeft w:val="0"/>
      <w:marRight w:val="0"/>
      <w:marTop w:val="0"/>
      <w:marBottom w:val="0"/>
      <w:divBdr>
        <w:top w:val="none" w:sz="0" w:space="0" w:color="auto"/>
        <w:left w:val="none" w:sz="0" w:space="0" w:color="auto"/>
        <w:bottom w:val="none" w:sz="0" w:space="0" w:color="auto"/>
        <w:right w:val="none" w:sz="0" w:space="0" w:color="auto"/>
      </w:divBdr>
    </w:div>
    <w:div w:id="810710199">
      <w:bodyDiv w:val="1"/>
      <w:marLeft w:val="0"/>
      <w:marRight w:val="0"/>
      <w:marTop w:val="0"/>
      <w:marBottom w:val="0"/>
      <w:divBdr>
        <w:top w:val="none" w:sz="0" w:space="0" w:color="auto"/>
        <w:left w:val="none" w:sz="0" w:space="0" w:color="auto"/>
        <w:bottom w:val="none" w:sz="0" w:space="0" w:color="auto"/>
        <w:right w:val="none" w:sz="0" w:space="0" w:color="auto"/>
      </w:divBdr>
    </w:div>
    <w:div w:id="810975052">
      <w:bodyDiv w:val="1"/>
      <w:marLeft w:val="0"/>
      <w:marRight w:val="0"/>
      <w:marTop w:val="0"/>
      <w:marBottom w:val="0"/>
      <w:divBdr>
        <w:top w:val="none" w:sz="0" w:space="0" w:color="auto"/>
        <w:left w:val="none" w:sz="0" w:space="0" w:color="auto"/>
        <w:bottom w:val="none" w:sz="0" w:space="0" w:color="auto"/>
        <w:right w:val="none" w:sz="0" w:space="0" w:color="auto"/>
      </w:divBdr>
    </w:div>
    <w:div w:id="811336963">
      <w:bodyDiv w:val="1"/>
      <w:marLeft w:val="0"/>
      <w:marRight w:val="0"/>
      <w:marTop w:val="0"/>
      <w:marBottom w:val="0"/>
      <w:divBdr>
        <w:top w:val="none" w:sz="0" w:space="0" w:color="auto"/>
        <w:left w:val="none" w:sz="0" w:space="0" w:color="auto"/>
        <w:bottom w:val="none" w:sz="0" w:space="0" w:color="auto"/>
        <w:right w:val="none" w:sz="0" w:space="0" w:color="auto"/>
      </w:divBdr>
    </w:div>
    <w:div w:id="811407095">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067678">
      <w:bodyDiv w:val="1"/>
      <w:marLeft w:val="0"/>
      <w:marRight w:val="0"/>
      <w:marTop w:val="0"/>
      <w:marBottom w:val="0"/>
      <w:divBdr>
        <w:top w:val="none" w:sz="0" w:space="0" w:color="auto"/>
        <w:left w:val="none" w:sz="0" w:space="0" w:color="auto"/>
        <w:bottom w:val="none" w:sz="0" w:space="0" w:color="auto"/>
        <w:right w:val="none" w:sz="0" w:space="0" w:color="auto"/>
      </w:divBdr>
    </w:div>
    <w:div w:id="812478301">
      <w:bodyDiv w:val="1"/>
      <w:marLeft w:val="0"/>
      <w:marRight w:val="0"/>
      <w:marTop w:val="0"/>
      <w:marBottom w:val="0"/>
      <w:divBdr>
        <w:top w:val="none" w:sz="0" w:space="0" w:color="auto"/>
        <w:left w:val="none" w:sz="0" w:space="0" w:color="auto"/>
        <w:bottom w:val="none" w:sz="0" w:space="0" w:color="auto"/>
        <w:right w:val="none" w:sz="0" w:space="0" w:color="auto"/>
      </w:divBdr>
    </w:div>
    <w:div w:id="812481290">
      <w:bodyDiv w:val="1"/>
      <w:marLeft w:val="0"/>
      <w:marRight w:val="0"/>
      <w:marTop w:val="0"/>
      <w:marBottom w:val="0"/>
      <w:divBdr>
        <w:top w:val="none" w:sz="0" w:space="0" w:color="auto"/>
        <w:left w:val="none" w:sz="0" w:space="0" w:color="auto"/>
        <w:bottom w:val="none" w:sz="0" w:space="0" w:color="auto"/>
        <w:right w:val="none" w:sz="0" w:space="0" w:color="auto"/>
      </w:divBdr>
    </w:div>
    <w:div w:id="812987084">
      <w:bodyDiv w:val="1"/>
      <w:marLeft w:val="0"/>
      <w:marRight w:val="0"/>
      <w:marTop w:val="0"/>
      <w:marBottom w:val="0"/>
      <w:divBdr>
        <w:top w:val="none" w:sz="0" w:space="0" w:color="auto"/>
        <w:left w:val="none" w:sz="0" w:space="0" w:color="auto"/>
        <w:bottom w:val="none" w:sz="0" w:space="0" w:color="auto"/>
        <w:right w:val="none" w:sz="0" w:space="0" w:color="auto"/>
      </w:divBdr>
    </w:div>
    <w:div w:id="813451601">
      <w:bodyDiv w:val="1"/>
      <w:marLeft w:val="0"/>
      <w:marRight w:val="0"/>
      <w:marTop w:val="0"/>
      <w:marBottom w:val="0"/>
      <w:divBdr>
        <w:top w:val="none" w:sz="0" w:space="0" w:color="auto"/>
        <w:left w:val="none" w:sz="0" w:space="0" w:color="auto"/>
        <w:bottom w:val="none" w:sz="0" w:space="0" w:color="auto"/>
        <w:right w:val="none" w:sz="0" w:space="0" w:color="auto"/>
      </w:divBdr>
    </w:div>
    <w:div w:id="814296900">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6335245">
      <w:bodyDiv w:val="1"/>
      <w:marLeft w:val="0"/>
      <w:marRight w:val="0"/>
      <w:marTop w:val="0"/>
      <w:marBottom w:val="0"/>
      <w:divBdr>
        <w:top w:val="none" w:sz="0" w:space="0" w:color="auto"/>
        <w:left w:val="none" w:sz="0" w:space="0" w:color="auto"/>
        <w:bottom w:val="none" w:sz="0" w:space="0" w:color="auto"/>
        <w:right w:val="none" w:sz="0" w:space="0" w:color="auto"/>
      </w:divBdr>
    </w:div>
    <w:div w:id="816534776">
      <w:bodyDiv w:val="1"/>
      <w:marLeft w:val="0"/>
      <w:marRight w:val="0"/>
      <w:marTop w:val="0"/>
      <w:marBottom w:val="0"/>
      <w:divBdr>
        <w:top w:val="none" w:sz="0" w:space="0" w:color="auto"/>
        <w:left w:val="none" w:sz="0" w:space="0" w:color="auto"/>
        <w:bottom w:val="none" w:sz="0" w:space="0" w:color="auto"/>
        <w:right w:val="none" w:sz="0" w:space="0" w:color="auto"/>
      </w:divBdr>
    </w:div>
    <w:div w:id="816998824">
      <w:bodyDiv w:val="1"/>
      <w:marLeft w:val="0"/>
      <w:marRight w:val="0"/>
      <w:marTop w:val="0"/>
      <w:marBottom w:val="0"/>
      <w:divBdr>
        <w:top w:val="none" w:sz="0" w:space="0" w:color="auto"/>
        <w:left w:val="none" w:sz="0" w:space="0" w:color="auto"/>
        <w:bottom w:val="none" w:sz="0" w:space="0" w:color="auto"/>
        <w:right w:val="none" w:sz="0" w:space="0" w:color="auto"/>
      </w:divBdr>
    </w:div>
    <w:div w:id="817109419">
      <w:bodyDiv w:val="1"/>
      <w:marLeft w:val="0"/>
      <w:marRight w:val="0"/>
      <w:marTop w:val="0"/>
      <w:marBottom w:val="0"/>
      <w:divBdr>
        <w:top w:val="none" w:sz="0" w:space="0" w:color="auto"/>
        <w:left w:val="none" w:sz="0" w:space="0" w:color="auto"/>
        <w:bottom w:val="none" w:sz="0" w:space="0" w:color="auto"/>
        <w:right w:val="none" w:sz="0" w:space="0" w:color="auto"/>
      </w:divBdr>
    </w:div>
    <w:div w:id="817378605">
      <w:bodyDiv w:val="1"/>
      <w:marLeft w:val="0"/>
      <w:marRight w:val="0"/>
      <w:marTop w:val="0"/>
      <w:marBottom w:val="0"/>
      <w:divBdr>
        <w:top w:val="none" w:sz="0" w:space="0" w:color="auto"/>
        <w:left w:val="none" w:sz="0" w:space="0" w:color="auto"/>
        <w:bottom w:val="none" w:sz="0" w:space="0" w:color="auto"/>
        <w:right w:val="none" w:sz="0" w:space="0" w:color="auto"/>
      </w:divBdr>
    </w:div>
    <w:div w:id="817501402">
      <w:bodyDiv w:val="1"/>
      <w:marLeft w:val="0"/>
      <w:marRight w:val="0"/>
      <w:marTop w:val="0"/>
      <w:marBottom w:val="0"/>
      <w:divBdr>
        <w:top w:val="none" w:sz="0" w:space="0" w:color="auto"/>
        <w:left w:val="none" w:sz="0" w:space="0" w:color="auto"/>
        <w:bottom w:val="none" w:sz="0" w:space="0" w:color="auto"/>
        <w:right w:val="none" w:sz="0" w:space="0" w:color="auto"/>
      </w:divBdr>
    </w:div>
    <w:div w:id="818420270">
      <w:bodyDiv w:val="1"/>
      <w:marLeft w:val="0"/>
      <w:marRight w:val="0"/>
      <w:marTop w:val="0"/>
      <w:marBottom w:val="0"/>
      <w:divBdr>
        <w:top w:val="none" w:sz="0" w:space="0" w:color="auto"/>
        <w:left w:val="none" w:sz="0" w:space="0" w:color="auto"/>
        <w:bottom w:val="none" w:sz="0" w:space="0" w:color="auto"/>
        <w:right w:val="none" w:sz="0" w:space="0" w:color="auto"/>
      </w:divBdr>
    </w:div>
    <w:div w:id="818807046">
      <w:bodyDiv w:val="1"/>
      <w:marLeft w:val="0"/>
      <w:marRight w:val="0"/>
      <w:marTop w:val="0"/>
      <w:marBottom w:val="0"/>
      <w:divBdr>
        <w:top w:val="none" w:sz="0" w:space="0" w:color="auto"/>
        <w:left w:val="none" w:sz="0" w:space="0" w:color="auto"/>
        <w:bottom w:val="none" w:sz="0" w:space="0" w:color="auto"/>
        <w:right w:val="none" w:sz="0" w:space="0" w:color="auto"/>
      </w:divBdr>
    </w:div>
    <w:div w:id="818888417">
      <w:bodyDiv w:val="1"/>
      <w:marLeft w:val="0"/>
      <w:marRight w:val="0"/>
      <w:marTop w:val="0"/>
      <w:marBottom w:val="0"/>
      <w:divBdr>
        <w:top w:val="none" w:sz="0" w:space="0" w:color="auto"/>
        <w:left w:val="none" w:sz="0" w:space="0" w:color="auto"/>
        <w:bottom w:val="none" w:sz="0" w:space="0" w:color="auto"/>
        <w:right w:val="none" w:sz="0" w:space="0" w:color="auto"/>
      </w:divBdr>
    </w:div>
    <w:div w:id="819342947">
      <w:bodyDiv w:val="1"/>
      <w:marLeft w:val="0"/>
      <w:marRight w:val="0"/>
      <w:marTop w:val="0"/>
      <w:marBottom w:val="0"/>
      <w:divBdr>
        <w:top w:val="none" w:sz="0" w:space="0" w:color="auto"/>
        <w:left w:val="none" w:sz="0" w:space="0" w:color="auto"/>
        <w:bottom w:val="none" w:sz="0" w:space="0" w:color="auto"/>
        <w:right w:val="none" w:sz="0" w:space="0" w:color="auto"/>
      </w:divBdr>
    </w:div>
    <w:div w:id="819417594">
      <w:bodyDiv w:val="1"/>
      <w:marLeft w:val="0"/>
      <w:marRight w:val="0"/>
      <w:marTop w:val="0"/>
      <w:marBottom w:val="0"/>
      <w:divBdr>
        <w:top w:val="none" w:sz="0" w:space="0" w:color="auto"/>
        <w:left w:val="none" w:sz="0" w:space="0" w:color="auto"/>
        <w:bottom w:val="none" w:sz="0" w:space="0" w:color="auto"/>
        <w:right w:val="none" w:sz="0" w:space="0" w:color="auto"/>
      </w:divBdr>
    </w:div>
    <w:div w:id="819464316">
      <w:bodyDiv w:val="1"/>
      <w:marLeft w:val="0"/>
      <w:marRight w:val="0"/>
      <w:marTop w:val="0"/>
      <w:marBottom w:val="0"/>
      <w:divBdr>
        <w:top w:val="none" w:sz="0" w:space="0" w:color="auto"/>
        <w:left w:val="none" w:sz="0" w:space="0" w:color="auto"/>
        <w:bottom w:val="none" w:sz="0" w:space="0" w:color="auto"/>
        <w:right w:val="none" w:sz="0" w:space="0" w:color="auto"/>
      </w:divBdr>
    </w:div>
    <w:div w:id="819467357">
      <w:bodyDiv w:val="1"/>
      <w:marLeft w:val="0"/>
      <w:marRight w:val="0"/>
      <w:marTop w:val="0"/>
      <w:marBottom w:val="0"/>
      <w:divBdr>
        <w:top w:val="none" w:sz="0" w:space="0" w:color="auto"/>
        <w:left w:val="none" w:sz="0" w:space="0" w:color="auto"/>
        <w:bottom w:val="none" w:sz="0" w:space="0" w:color="auto"/>
        <w:right w:val="none" w:sz="0" w:space="0" w:color="auto"/>
      </w:divBdr>
    </w:div>
    <w:div w:id="819687954">
      <w:bodyDiv w:val="1"/>
      <w:marLeft w:val="0"/>
      <w:marRight w:val="0"/>
      <w:marTop w:val="0"/>
      <w:marBottom w:val="0"/>
      <w:divBdr>
        <w:top w:val="none" w:sz="0" w:space="0" w:color="auto"/>
        <w:left w:val="none" w:sz="0" w:space="0" w:color="auto"/>
        <w:bottom w:val="none" w:sz="0" w:space="0" w:color="auto"/>
        <w:right w:val="none" w:sz="0" w:space="0" w:color="auto"/>
      </w:divBdr>
    </w:div>
    <w:div w:id="819737123">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466457">
      <w:bodyDiv w:val="1"/>
      <w:marLeft w:val="0"/>
      <w:marRight w:val="0"/>
      <w:marTop w:val="0"/>
      <w:marBottom w:val="0"/>
      <w:divBdr>
        <w:top w:val="none" w:sz="0" w:space="0" w:color="auto"/>
        <w:left w:val="none" w:sz="0" w:space="0" w:color="auto"/>
        <w:bottom w:val="none" w:sz="0" w:space="0" w:color="auto"/>
        <w:right w:val="none" w:sz="0" w:space="0" w:color="auto"/>
      </w:divBdr>
    </w:div>
    <w:div w:id="820971969">
      <w:bodyDiv w:val="1"/>
      <w:marLeft w:val="0"/>
      <w:marRight w:val="0"/>
      <w:marTop w:val="0"/>
      <w:marBottom w:val="0"/>
      <w:divBdr>
        <w:top w:val="none" w:sz="0" w:space="0" w:color="auto"/>
        <w:left w:val="none" w:sz="0" w:space="0" w:color="auto"/>
        <w:bottom w:val="none" w:sz="0" w:space="0" w:color="auto"/>
        <w:right w:val="none" w:sz="0" w:space="0" w:color="auto"/>
      </w:divBdr>
    </w:div>
    <w:div w:id="821430280">
      <w:bodyDiv w:val="1"/>
      <w:marLeft w:val="0"/>
      <w:marRight w:val="0"/>
      <w:marTop w:val="0"/>
      <w:marBottom w:val="0"/>
      <w:divBdr>
        <w:top w:val="none" w:sz="0" w:space="0" w:color="auto"/>
        <w:left w:val="none" w:sz="0" w:space="0" w:color="auto"/>
        <w:bottom w:val="none" w:sz="0" w:space="0" w:color="auto"/>
        <w:right w:val="none" w:sz="0" w:space="0" w:color="auto"/>
      </w:divBdr>
    </w:div>
    <w:div w:id="821848621">
      <w:bodyDiv w:val="1"/>
      <w:marLeft w:val="0"/>
      <w:marRight w:val="0"/>
      <w:marTop w:val="0"/>
      <w:marBottom w:val="0"/>
      <w:divBdr>
        <w:top w:val="none" w:sz="0" w:space="0" w:color="auto"/>
        <w:left w:val="none" w:sz="0" w:space="0" w:color="auto"/>
        <w:bottom w:val="none" w:sz="0" w:space="0" w:color="auto"/>
        <w:right w:val="none" w:sz="0" w:space="0" w:color="auto"/>
      </w:divBdr>
    </w:div>
    <w:div w:id="822115358">
      <w:bodyDiv w:val="1"/>
      <w:marLeft w:val="0"/>
      <w:marRight w:val="0"/>
      <w:marTop w:val="0"/>
      <w:marBottom w:val="0"/>
      <w:divBdr>
        <w:top w:val="none" w:sz="0" w:space="0" w:color="auto"/>
        <w:left w:val="none" w:sz="0" w:space="0" w:color="auto"/>
        <w:bottom w:val="none" w:sz="0" w:space="0" w:color="auto"/>
        <w:right w:val="none" w:sz="0" w:space="0" w:color="auto"/>
      </w:divBdr>
    </w:div>
    <w:div w:id="822702748">
      <w:bodyDiv w:val="1"/>
      <w:marLeft w:val="0"/>
      <w:marRight w:val="0"/>
      <w:marTop w:val="0"/>
      <w:marBottom w:val="0"/>
      <w:divBdr>
        <w:top w:val="none" w:sz="0" w:space="0" w:color="auto"/>
        <w:left w:val="none" w:sz="0" w:space="0" w:color="auto"/>
        <w:bottom w:val="none" w:sz="0" w:space="0" w:color="auto"/>
        <w:right w:val="none" w:sz="0" w:space="0" w:color="auto"/>
      </w:divBdr>
    </w:div>
    <w:div w:id="823399133">
      <w:bodyDiv w:val="1"/>
      <w:marLeft w:val="0"/>
      <w:marRight w:val="0"/>
      <w:marTop w:val="0"/>
      <w:marBottom w:val="0"/>
      <w:divBdr>
        <w:top w:val="none" w:sz="0" w:space="0" w:color="auto"/>
        <w:left w:val="none" w:sz="0" w:space="0" w:color="auto"/>
        <w:bottom w:val="none" w:sz="0" w:space="0" w:color="auto"/>
        <w:right w:val="none" w:sz="0" w:space="0" w:color="auto"/>
      </w:divBdr>
    </w:div>
    <w:div w:id="823468291">
      <w:bodyDiv w:val="1"/>
      <w:marLeft w:val="0"/>
      <w:marRight w:val="0"/>
      <w:marTop w:val="0"/>
      <w:marBottom w:val="0"/>
      <w:divBdr>
        <w:top w:val="none" w:sz="0" w:space="0" w:color="auto"/>
        <w:left w:val="none" w:sz="0" w:space="0" w:color="auto"/>
        <w:bottom w:val="none" w:sz="0" w:space="0" w:color="auto"/>
        <w:right w:val="none" w:sz="0" w:space="0" w:color="auto"/>
      </w:divBdr>
    </w:div>
    <w:div w:id="823857162">
      <w:bodyDiv w:val="1"/>
      <w:marLeft w:val="0"/>
      <w:marRight w:val="0"/>
      <w:marTop w:val="0"/>
      <w:marBottom w:val="0"/>
      <w:divBdr>
        <w:top w:val="none" w:sz="0" w:space="0" w:color="auto"/>
        <w:left w:val="none" w:sz="0" w:space="0" w:color="auto"/>
        <w:bottom w:val="none" w:sz="0" w:space="0" w:color="auto"/>
        <w:right w:val="none" w:sz="0" w:space="0" w:color="auto"/>
      </w:divBdr>
    </w:div>
    <w:div w:id="824276242">
      <w:bodyDiv w:val="1"/>
      <w:marLeft w:val="0"/>
      <w:marRight w:val="0"/>
      <w:marTop w:val="0"/>
      <w:marBottom w:val="0"/>
      <w:divBdr>
        <w:top w:val="none" w:sz="0" w:space="0" w:color="auto"/>
        <w:left w:val="none" w:sz="0" w:space="0" w:color="auto"/>
        <w:bottom w:val="none" w:sz="0" w:space="0" w:color="auto"/>
        <w:right w:val="none" w:sz="0" w:space="0" w:color="auto"/>
      </w:divBdr>
    </w:div>
    <w:div w:id="824660393">
      <w:bodyDiv w:val="1"/>
      <w:marLeft w:val="0"/>
      <w:marRight w:val="0"/>
      <w:marTop w:val="0"/>
      <w:marBottom w:val="0"/>
      <w:divBdr>
        <w:top w:val="none" w:sz="0" w:space="0" w:color="auto"/>
        <w:left w:val="none" w:sz="0" w:space="0" w:color="auto"/>
        <w:bottom w:val="none" w:sz="0" w:space="0" w:color="auto"/>
        <w:right w:val="none" w:sz="0" w:space="0" w:color="auto"/>
      </w:divBdr>
    </w:div>
    <w:div w:id="824858768">
      <w:bodyDiv w:val="1"/>
      <w:marLeft w:val="0"/>
      <w:marRight w:val="0"/>
      <w:marTop w:val="0"/>
      <w:marBottom w:val="0"/>
      <w:divBdr>
        <w:top w:val="none" w:sz="0" w:space="0" w:color="auto"/>
        <w:left w:val="none" w:sz="0" w:space="0" w:color="auto"/>
        <w:bottom w:val="none" w:sz="0" w:space="0" w:color="auto"/>
        <w:right w:val="none" w:sz="0" w:space="0" w:color="auto"/>
      </w:divBdr>
    </w:div>
    <w:div w:id="825052428">
      <w:bodyDiv w:val="1"/>
      <w:marLeft w:val="0"/>
      <w:marRight w:val="0"/>
      <w:marTop w:val="0"/>
      <w:marBottom w:val="0"/>
      <w:divBdr>
        <w:top w:val="none" w:sz="0" w:space="0" w:color="auto"/>
        <w:left w:val="none" w:sz="0" w:space="0" w:color="auto"/>
        <w:bottom w:val="none" w:sz="0" w:space="0" w:color="auto"/>
        <w:right w:val="none" w:sz="0" w:space="0" w:color="auto"/>
      </w:divBdr>
    </w:div>
    <w:div w:id="825244997">
      <w:bodyDiv w:val="1"/>
      <w:marLeft w:val="0"/>
      <w:marRight w:val="0"/>
      <w:marTop w:val="0"/>
      <w:marBottom w:val="0"/>
      <w:divBdr>
        <w:top w:val="none" w:sz="0" w:space="0" w:color="auto"/>
        <w:left w:val="none" w:sz="0" w:space="0" w:color="auto"/>
        <w:bottom w:val="none" w:sz="0" w:space="0" w:color="auto"/>
        <w:right w:val="none" w:sz="0" w:space="0" w:color="auto"/>
      </w:divBdr>
    </w:div>
    <w:div w:id="825364671">
      <w:bodyDiv w:val="1"/>
      <w:marLeft w:val="0"/>
      <w:marRight w:val="0"/>
      <w:marTop w:val="0"/>
      <w:marBottom w:val="0"/>
      <w:divBdr>
        <w:top w:val="none" w:sz="0" w:space="0" w:color="auto"/>
        <w:left w:val="none" w:sz="0" w:space="0" w:color="auto"/>
        <w:bottom w:val="none" w:sz="0" w:space="0" w:color="auto"/>
        <w:right w:val="none" w:sz="0" w:space="0" w:color="auto"/>
      </w:divBdr>
    </w:div>
    <w:div w:id="825391731">
      <w:bodyDiv w:val="1"/>
      <w:marLeft w:val="0"/>
      <w:marRight w:val="0"/>
      <w:marTop w:val="0"/>
      <w:marBottom w:val="0"/>
      <w:divBdr>
        <w:top w:val="none" w:sz="0" w:space="0" w:color="auto"/>
        <w:left w:val="none" w:sz="0" w:space="0" w:color="auto"/>
        <w:bottom w:val="none" w:sz="0" w:space="0" w:color="auto"/>
        <w:right w:val="none" w:sz="0" w:space="0" w:color="auto"/>
      </w:divBdr>
    </w:div>
    <w:div w:id="825708612">
      <w:bodyDiv w:val="1"/>
      <w:marLeft w:val="0"/>
      <w:marRight w:val="0"/>
      <w:marTop w:val="0"/>
      <w:marBottom w:val="0"/>
      <w:divBdr>
        <w:top w:val="none" w:sz="0" w:space="0" w:color="auto"/>
        <w:left w:val="none" w:sz="0" w:space="0" w:color="auto"/>
        <w:bottom w:val="none" w:sz="0" w:space="0" w:color="auto"/>
        <w:right w:val="none" w:sz="0" w:space="0" w:color="auto"/>
      </w:divBdr>
    </w:div>
    <w:div w:id="825900133">
      <w:bodyDiv w:val="1"/>
      <w:marLeft w:val="0"/>
      <w:marRight w:val="0"/>
      <w:marTop w:val="0"/>
      <w:marBottom w:val="0"/>
      <w:divBdr>
        <w:top w:val="none" w:sz="0" w:space="0" w:color="auto"/>
        <w:left w:val="none" w:sz="0" w:space="0" w:color="auto"/>
        <w:bottom w:val="none" w:sz="0" w:space="0" w:color="auto"/>
        <w:right w:val="none" w:sz="0" w:space="0" w:color="auto"/>
      </w:divBdr>
    </w:div>
    <w:div w:id="826242801">
      <w:bodyDiv w:val="1"/>
      <w:marLeft w:val="0"/>
      <w:marRight w:val="0"/>
      <w:marTop w:val="0"/>
      <w:marBottom w:val="0"/>
      <w:divBdr>
        <w:top w:val="none" w:sz="0" w:space="0" w:color="auto"/>
        <w:left w:val="none" w:sz="0" w:space="0" w:color="auto"/>
        <w:bottom w:val="none" w:sz="0" w:space="0" w:color="auto"/>
        <w:right w:val="none" w:sz="0" w:space="0" w:color="auto"/>
      </w:divBdr>
    </w:div>
    <w:div w:id="826434849">
      <w:bodyDiv w:val="1"/>
      <w:marLeft w:val="0"/>
      <w:marRight w:val="0"/>
      <w:marTop w:val="0"/>
      <w:marBottom w:val="0"/>
      <w:divBdr>
        <w:top w:val="none" w:sz="0" w:space="0" w:color="auto"/>
        <w:left w:val="none" w:sz="0" w:space="0" w:color="auto"/>
        <w:bottom w:val="none" w:sz="0" w:space="0" w:color="auto"/>
        <w:right w:val="none" w:sz="0" w:space="0" w:color="auto"/>
      </w:divBdr>
    </w:div>
    <w:div w:id="826750866">
      <w:bodyDiv w:val="1"/>
      <w:marLeft w:val="0"/>
      <w:marRight w:val="0"/>
      <w:marTop w:val="0"/>
      <w:marBottom w:val="0"/>
      <w:divBdr>
        <w:top w:val="none" w:sz="0" w:space="0" w:color="auto"/>
        <w:left w:val="none" w:sz="0" w:space="0" w:color="auto"/>
        <w:bottom w:val="none" w:sz="0" w:space="0" w:color="auto"/>
        <w:right w:val="none" w:sz="0" w:space="0" w:color="auto"/>
      </w:divBdr>
    </w:div>
    <w:div w:id="827329688">
      <w:bodyDiv w:val="1"/>
      <w:marLeft w:val="0"/>
      <w:marRight w:val="0"/>
      <w:marTop w:val="0"/>
      <w:marBottom w:val="0"/>
      <w:divBdr>
        <w:top w:val="none" w:sz="0" w:space="0" w:color="auto"/>
        <w:left w:val="none" w:sz="0" w:space="0" w:color="auto"/>
        <w:bottom w:val="none" w:sz="0" w:space="0" w:color="auto"/>
        <w:right w:val="none" w:sz="0" w:space="0" w:color="auto"/>
      </w:divBdr>
    </w:div>
    <w:div w:id="827331094">
      <w:bodyDiv w:val="1"/>
      <w:marLeft w:val="0"/>
      <w:marRight w:val="0"/>
      <w:marTop w:val="0"/>
      <w:marBottom w:val="0"/>
      <w:divBdr>
        <w:top w:val="none" w:sz="0" w:space="0" w:color="auto"/>
        <w:left w:val="none" w:sz="0" w:space="0" w:color="auto"/>
        <w:bottom w:val="none" w:sz="0" w:space="0" w:color="auto"/>
        <w:right w:val="none" w:sz="0" w:space="0" w:color="auto"/>
      </w:divBdr>
    </w:div>
    <w:div w:id="827986690">
      <w:bodyDiv w:val="1"/>
      <w:marLeft w:val="0"/>
      <w:marRight w:val="0"/>
      <w:marTop w:val="0"/>
      <w:marBottom w:val="0"/>
      <w:divBdr>
        <w:top w:val="none" w:sz="0" w:space="0" w:color="auto"/>
        <w:left w:val="none" w:sz="0" w:space="0" w:color="auto"/>
        <w:bottom w:val="none" w:sz="0" w:space="0" w:color="auto"/>
        <w:right w:val="none" w:sz="0" w:space="0" w:color="auto"/>
      </w:divBdr>
    </w:div>
    <w:div w:id="828206395">
      <w:bodyDiv w:val="1"/>
      <w:marLeft w:val="0"/>
      <w:marRight w:val="0"/>
      <w:marTop w:val="0"/>
      <w:marBottom w:val="0"/>
      <w:divBdr>
        <w:top w:val="none" w:sz="0" w:space="0" w:color="auto"/>
        <w:left w:val="none" w:sz="0" w:space="0" w:color="auto"/>
        <w:bottom w:val="none" w:sz="0" w:space="0" w:color="auto"/>
        <w:right w:val="none" w:sz="0" w:space="0" w:color="auto"/>
      </w:divBdr>
    </w:div>
    <w:div w:id="828208261">
      <w:bodyDiv w:val="1"/>
      <w:marLeft w:val="0"/>
      <w:marRight w:val="0"/>
      <w:marTop w:val="0"/>
      <w:marBottom w:val="0"/>
      <w:divBdr>
        <w:top w:val="none" w:sz="0" w:space="0" w:color="auto"/>
        <w:left w:val="none" w:sz="0" w:space="0" w:color="auto"/>
        <w:bottom w:val="none" w:sz="0" w:space="0" w:color="auto"/>
        <w:right w:val="none" w:sz="0" w:space="0" w:color="auto"/>
      </w:divBdr>
    </w:div>
    <w:div w:id="828643103">
      <w:bodyDiv w:val="1"/>
      <w:marLeft w:val="0"/>
      <w:marRight w:val="0"/>
      <w:marTop w:val="0"/>
      <w:marBottom w:val="0"/>
      <w:divBdr>
        <w:top w:val="none" w:sz="0" w:space="0" w:color="auto"/>
        <w:left w:val="none" w:sz="0" w:space="0" w:color="auto"/>
        <w:bottom w:val="none" w:sz="0" w:space="0" w:color="auto"/>
        <w:right w:val="none" w:sz="0" w:space="0" w:color="auto"/>
      </w:divBdr>
    </w:div>
    <w:div w:id="828790541">
      <w:bodyDiv w:val="1"/>
      <w:marLeft w:val="0"/>
      <w:marRight w:val="0"/>
      <w:marTop w:val="0"/>
      <w:marBottom w:val="0"/>
      <w:divBdr>
        <w:top w:val="none" w:sz="0" w:space="0" w:color="auto"/>
        <w:left w:val="none" w:sz="0" w:space="0" w:color="auto"/>
        <w:bottom w:val="none" w:sz="0" w:space="0" w:color="auto"/>
        <w:right w:val="none" w:sz="0" w:space="0" w:color="auto"/>
      </w:divBdr>
    </w:div>
    <w:div w:id="829832516">
      <w:bodyDiv w:val="1"/>
      <w:marLeft w:val="0"/>
      <w:marRight w:val="0"/>
      <w:marTop w:val="0"/>
      <w:marBottom w:val="0"/>
      <w:divBdr>
        <w:top w:val="none" w:sz="0" w:space="0" w:color="auto"/>
        <w:left w:val="none" w:sz="0" w:space="0" w:color="auto"/>
        <w:bottom w:val="none" w:sz="0" w:space="0" w:color="auto"/>
        <w:right w:val="none" w:sz="0" w:space="0" w:color="auto"/>
      </w:divBdr>
    </w:div>
    <w:div w:id="830145597">
      <w:bodyDiv w:val="1"/>
      <w:marLeft w:val="0"/>
      <w:marRight w:val="0"/>
      <w:marTop w:val="0"/>
      <w:marBottom w:val="0"/>
      <w:divBdr>
        <w:top w:val="none" w:sz="0" w:space="0" w:color="auto"/>
        <w:left w:val="none" w:sz="0" w:space="0" w:color="auto"/>
        <w:bottom w:val="none" w:sz="0" w:space="0" w:color="auto"/>
        <w:right w:val="none" w:sz="0" w:space="0" w:color="auto"/>
      </w:divBdr>
    </w:div>
    <w:div w:id="830294458">
      <w:bodyDiv w:val="1"/>
      <w:marLeft w:val="0"/>
      <w:marRight w:val="0"/>
      <w:marTop w:val="0"/>
      <w:marBottom w:val="0"/>
      <w:divBdr>
        <w:top w:val="none" w:sz="0" w:space="0" w:color="auto"/>
        <w:left w:val="none" w:sz="0" w:space="0" w:color="auto"/>
        <w:bottom w:val="none" w:sz="0" w:space="0" w:color="auto"/>
        <w:right w:val="none" w:sz="0" w:space="0" w:color="auto"/>
      </w:divBdr>
    </w:div>
    <w:div w:id="830562865">
      <w:bodyDiv w:val="1"/>
      <w:marLeft w:val="0"/>
      <w:marRight w:val="0"/>
      <w:marTop w:val="0"/>
      <w:marBottom w:val="0"/>
      <w:divBdr>
        <w:top w:val="none" w:sz="0" w:space="0" w:color="auto"/>
        <w:left w:val="none" w:sz="0" w:space="0" w:color="auto"/>
        <w:bottom w:val="none" w:sz="0" w:space="0" w:color="auto"/>
        <w:right w:val="none" w:sz="0" w:space="0" w:color="auto"/>
      </w:divBdr>
    </w:div>
    <w:div w:id="830675552">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221685">
      <w:bodyDiv w:val="1"/>
      <w:marLeft w:val="0"/>
      <w:marRight w:val="0"/>
      <w:marTop w:val="0"/>
      <w:marBottom w:val="0"/>
      <w:divBdr>
        <w:top w:val="none" w:sz="0" w:space="0" w:color="auto"/>
        <w:left w:val="none" w:sz="0" w:space="0" w:color="auto"/>
        <w:bottom w:val="none" w:sz="0" w:space="0" w:color="auto"/>
        <w:right w:val="none" w:sz="0" w:space="0" w:color="auto"/>
      </w:divBdr>
    </w:div>
    <w:div w:id="831264750">
      <w:bodyDiv w:val="1"/>
      <w:marLeft w:val="0"/>
      <w:marRight w:val="0"/>
      <w:marTop w:val="0"/>
      <w:marBottom w:val="0"/>
      <w:divBdr>
        <w:top w:val="none" w:sz="0" w:space="0" w:color="auto"/>
        <w:left w:val="none" w:sz="0" w:space="0" w:color="auto"/>
        <w:bottom w:val="none" w:sz="0" w:space="0" w:color="auto"/>
        <w:right w:val="none" w:sz="0" w:space="0" w:color="auto"/>
      </w:divBdr>
    </w:div>
    <w:div w:id="831410269">
      <w:bodyDiv w:val="1"/>
      <w:marLeft w:val="0"/>
      <w:marRight w:val="0"/>
      <w:marTop w:val="0"/>
      <w:marBottom w:val="0"/>
      <w:divBdr>
        <w:top w:val="none" w:sz="0" w:space="0" w:color="auto"/>
        <w:left w:val="none" w:sz="0" w:space="0" w:color="auto"/>
        <w:bottom w:val="none" w:sz="0" w:space="0" w:color="auto"/>
        <w:right w:val="none" w:sz="0" w:space="0" w:color="auto"/>
      </w:divBdr>
    </w:div>
    <w:div w:id="831457881">
      <w:bodyDiv w:val="1"/>
      <w:marLeft w:val="0"/>
      <w:marRight w:val="0"/>
      <w:marTop w:val="0"/>
      <w:marBottom w:val="0"/>
      <w:divBdr>
        <w:top w:val="none" w:sz="0" w:space="0" w:color="auto"/>
        <w:left w:val="none" w:sz="0" w:space="0" w:color="auto"/>
        <w:bottom w:val="none" w:sz="0" w:space="0" w:color="auto"/>
        <w:right w:val="none" w:sz="0" w:space="0" w:color="auto"/>
      </w:divBdr>
    </w:div>
    <w:div w:id="833033390">
      <w:bodyDiv w:val="1"/>
      <w:marLeft w:val="0"/>
      <w:marRight w:val="0"/>
      <w:marTop w:val="0"/>
      <w:marBottom w:val="0"/>
      <w:divBdr>
        <w:top w:val="none" w:sz="0" w:space="0" w:color="auto"/>
        <w:left w:val="none" w:sz="0" w:space="0" w:color="auto"/>
        <w:bottom w:val="none" w:sz="0" w:space="0" w:color="auto"/>
        <w:right w:val="none" w:sz="0" w:space="0" w:color="auto"/>
      </w:divBdr>
    </w:div>
    <w:div w:id="834106866">
      <w:bodyDiv w:val="1"/>
      <w:marLeft w:val="0"/>
      <w:marRight w:val="0"/>
      <w:marTop w:val="0"/>
      <w:marBottom w:val="0"/>
      <w:divBdr>
        <w:top w:val="none" w:sz="0" w:space="0" w:color="auto"/>
        <w:left w:val="none" w:sz="0" w:space="0" w:color="auto"/>
        <w:bottom w:val="none" w:sz="0" w:space="0" w:color="auto"/>
        <w:right w:val="none" w:sz="0" w:space="0" w:color="auto"/>
      </w:divBdr>
    </w:div>
    <w:div w:id="834490273">
      <w:bodyDiv w:val="1"/>
      <w:marLeft w:val="0"/>
      <w:marRight w:val="0"/>
      <w:marTop w:val="0"/>
      <w:marBottom w:val="0"/>
      <w:divBdr>
        <w:top w:val="none" w:sz="0" w:space="0" w:color="auto"/>
        <w:left w:val="none" w:sz="0" w:space="0" w:color="auto"/>
        <w:bottom w:val="none" w:sz="0" w:space="0" w:color="auto"/>
        <w:right w:val="none" w:sz="0" w:space="0" w:color="auto"/>
      </w:divBdr>
    </w:div>
    <w:div w:id="834807964">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075483">
      <w:bodyDiv w:val="1"/>
      <w:marLeft w:val="0"/>
      <w:marRight w:val="0"/>
      <w:marTop w:val="0"/>
      <w:marBottom w:val="0"/>
      <w:divBdr>
        <w:top w:val="none" w:sz="0" w:space="0" w:color="auto"/>
        <w:left w:val="none" w:sz="0" w:space="0" w:color="auto"/>
        <w:bottom w:val="none" w:sz="0" w:space="0" w:color="auto"/>
        <w:right w:val="none" w:sz="0" w:space="0" w:color="auto"/>
      </w:divBdr>
    </w:div>
    <w:div w:id="836072276">
      <w:bodyDiv w:val="1"/>
      <w:marLeft w:val="0"/>
      <w:marRight w:val="0"/>
      <w:marTop w:val="0"/>
      <w:marBottom w:val="0"/>
      <w:divBdr>
        <w:top w:val="none" w:sz="0" w:space="0" w:color="auto"/>
        <w:left w:val="none" w:sz="0" w:space="0" w:color="auto"/>
        <w:bottom w:val="none" w:sz="0" w:space="0" w:color="auto"/>
        <w:right w:val="none" w:sz="0" w:space="0" w:color="auto"/>
      </w:divBdr>
    </w:div>
    <w:div w:id="837310391">
      <w:bodyDiv w:val="1"/>
      <w:marLeft w:val="0"/>
      <w:marRight w:val="0"/>
      <w:marTop w:val="0"/>
      <w:marBottom w:val="0"/>
      <w:divBdr>
        <w:top w:val="none" w:sz="0" w:space="0" w:color="auto"/>
        <w:left w:val="none" w:sz="0" w:space="0" w:color="auto"/>
        <w:bottom w:val="none" w:sz="0" w:space="0" w:color="auto"/>
        <w:right w:val="none" w:sz="0" w:space="0" w:color="auto"/>
      </w:divBdr>
    </w:div>
    <w:div w:id="837380891">
      <w:bodyDiv w:val="1"/>
      <w:marLeft w:val="0"/>
      <w:marRight w:val="0"/>
      <w:marTop w:val="0"/>
      <w:marBottom w:val="0"/>
      <w:divBdr>
        <w:top w:val="none" w:sz="0" w:space="0" w:color="auto"/>
        <w:left w:val="none" w:sz="0" w:space="0" w:color="auto"/>
        <w:bottom w:val="none" w:sz="0" w:space="0" w:color="auto"/>
        <w:right w:val="none" w:sz="0" w:space="0" w:color="auto"/>
      </w:divBdr>
    </w:div>
    <w:div w:id="838034316">
      <w:bodyDiv w:val="1"/>
      <w:marLeft w:val="0"/>
      <w:marRight w:val="0"/>
      <w:marTop w:val="0"/>
      <w:marBottom w:val="0"/>
      <w:divBdr>
        <w:top w:val="none" w:sz="0" w:space="0" w:color="auto"/>
        <w:left w:val="none" w:sz="0" w:space="0" w:color="auto"/>
        <w:bottom w:val="none" w:sz="0" w:space="0" w:color="auto"/>
        <w:right w:val="none" w:sz="0" w:space="0" w:color="auto"/>
      </w:divBdr>
    </w:div>
    <w:div w:id="838230066">
      <w:bodyDiv w:val="1"/>
      <w:marLeft w:val="0"/>
      <w:marRight w:val="0"/>
      <w:marTop w:val="0"/>
      <w:marBottom w:val="0"/>
      <w:divBdr>
        <w:top w:val="none" w:sz="0" w:space="0" w:color="auto"/>
        <w:left w:val="none" w:sz="0" w:space="0" w:color="auto"/>
        <w:bottom w:val="none" w:sz="0" w:space="0" w:color="auto"/>
        <w:right w:val="none" w:sz="0" w:space="0" w:color="auto"/>
      </w:divBdr>
    </w:div>
    <w:div w:id="838354767">
      <w:bodyDiv w:val="1"/>
      <w:marLeft w:val="0"/>
      <w:marRight w:val="0"/>
      <w:marTop w:val="0"/>
      <w:marBottom w:val="0"/>
      <w:divBdr>
        <w:top w:val="none" w:sz="0" w:space="0" w:color="auto"/>
        <w:left w:val="none" w:sz="0" w:space="0" w:color="auto"/>
        <w:bottom w:val="none" w:sz="0" w:space="0" w:color="auto"/>
        <w:right w:val="none" w:sz="0" w:space="0" w:color="auto"/>
      </w:divBdr>
    </w:div>
    <w:div w:id="838421804">
      <w:bodyDiv w:val="1"/>
      <w:marLeft w:val="0"/>
      <w:marRight w:val="0"/>
      <w:marTop w:val="0"/>
      <w:marBottom w:val="0"/>
      <w:divBdr>
        <w:top w:val="none" w:sz="0" w:space="0" w:color="auto"/>
        <w:left w:val="none" w:sz="0" w:space="0" w:color="auto"/>
        <w:bottom w:val="none" w:sz="0" w:space="0" w:color="auto"/>
        <w:right w:val="none" w:sz="0" w:space="0" w:color="auto"/>
      </w:divBdr>
    </w:div>
    <w:div w:id="839007273">
      <w:bodyDiv w:val="1"/>
      <w:marLeft w:val="0"/>
      <w:marRight w:val="0"/>
      <w:marTop w:val="0"/>
      <w:marBottom w:val="0"/>
      <w:divBdr>
        <w:top w:val="none" w:sz="0" w:space="0" w:color="auto"/>
        <w:left w:val="none" w:sz="0" w:space="0" w:color="auto"/>
        <w:bottom w:val="none" w:sz="0" w:space="0" w:color="auto"/>
        <w:right w:val="none" w:sz="0" w:space="0" w:color="auto"/>
      </w:divBdr>
    </w:div>
    <w:div w:id="839084175">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468612">
      <w:bodyDiv w:val="1"/>
      <w:marLeft w:val="0"/>
      <w:marRight w:val="0"/>
      <w:marTop w:val="0"/>
      <w:marBottom w:val="0"/>
      <w:divBdr>
        <w:top w:val="none" w:sz="0" w:space="0" w:color="auto"/>
        <w:left w:val="none" w:sz="0" w:space="0" w:color="auto"/>
        <w:bottom w:val="none" w:sz="0" w:space="0" w:color="auto"/>
        <w:right w:val="none" w:sz="0" w:space="0" w:color="auto"/>
      </w:divBdr>
    </w:div>
    <w:div w:id="839736259">
      <w:bodyDiv w:val="1"/>
      <w:marLeft w:val="0"/>
      <w:marRight w:val="0"/>
      <w:marTop w:val="0"/>
      <w:marBottom w:val="0"/>
      <w:divBdr>
        <w:top w:val="none" w:sz="0" w:space="0" w:color="auto"/>
        <w:left w:val="none" w:sz="0" w:space="0" w:color="auto"/>
        <w:bottom w:val="none" w:sz="0" w:space="0" w:color="auto"/>
        <w:right w:val="none" w:sz="0" w:space="0" w:color="auto"/>
      </w:divBdr>
    </w:div>
    <w:div w:id="840268723">
      <w:bodyDiv w:val="1"/>
      <w:marLeft w:val="0"/>
      <w:marRight w:val="0"/>
      <w:marTop w:val="0"/>
      <w:marBottom w:val="0"/>
      <w:divBdr>
        <w:top w:val="none" w:sz="0" w:space="0" w:color="auto"/>
        <w:left w:val="none" w:sz="0" w:space="0" w:color="auto"/>
        <w:bottom w:val="none" w:sz="0" w:space="0" w:color="auto"/>
        <w:right w:val="none" w:sz="0" w:space="0" w:color="auto"/>
      </w:divBdr>
    </w:div>
    <w:div w:id="841624469">
      <w:bodyDiv w:val="1"/>
      <w:marLeft w:val="0"/>
      <w:marRight w:val="0"/>
      <w:marTop w:val="0"/>
      <w:marBottom w:val="0"/>
      <w:divBdr>
        <w:top w:val="none" w:sz="0" w:space="0" w:color="auto"/>
        <w:left w:val="none" w:sz="0" w:space="0" w:color="auto"/>
        <w:bottom w:val="none" w:sz="0" w:space="0" w:color="auto"/>
        <w:right w:val="none" w:sz="0" w:space="0" w:color="auto"/>
      </w:divBdr>
    </w:div>
    <w:div w:id="841629745">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941005">
      <w:bodyDiv w:val="1"/>
      <w:marLeft w:val="0"/>
      <w:marRight w:val="0"/>
      <w:marTop w:val="0"/>
      <w:marBottom w:val="0"/>
      <w:divBdr>
        <w:top w:val="none" w:sz="0" w:space="0" w:color="auto"/>
        <w:left w:val="none" w:sz="0" w:space="0" w:color="auto"/>
        <w:bottom w:val="none" w:sz="0" w:space="0" w:color="auto"/>
        <w:right w:val="none" w:sz="0" w:space="0" w:color="auto"/>
      </w:divBdr>
    </w:div>
    <w:div w:id="842553086">
      <w:bodyDiv w:val="1"/>
      <w:marLeft w:val="0"/>
      <w:marRight w:val="0"/>
      <w:marTop w:val="0"/>
      <w:marBottom w:val="0"/>
      <w:divBdr>
        <w:top w:val="none" w:sz="0" w:space="0" w:color="auto"/>
        <w:left w:val="none" w:sz="0" w:space="0" w:color="auto"/>
        <w:bottom w:val="none" w:sz="0" w:space="0" w:color="auto"/>
        <w:right w:val="none" w:sz="0" w:space="0" w:color="auto"/>
      </w:divBdr>
    </w:div>
    <w:div w:id="843740031">
      <w:bodyDiv w:val="1"/>
      <w:marLeft w:val="0"/>
      <w:marRight w:val="0"/>
      <w:marTop w:val="0"/>
      <w:marBottom w:val="0"/>
      <w:divBdr>
        <w:top w:val="none" w:sz="0" w:space="0" w:color="auto"/>
        <w:left w:val="none" w:sz="0" w:space="0" w:color="auto"/>
        <w:bottom w:val="none" w:sz="0" w:space="0" w:color="auto"/>
        <w:right w:val="none" w:sz="0" w:space="0" w:color="auto"/>
      </w:divBdr>
    </w:div>
    <w:div w:id="843932610">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5361493">
      <w:bodyDiv w:val="1"/>
      <w:marLeft w:val="0"/>
      <w:marRight w:val="0"/>
      <w:marTop w:val="0"/>
      <w:marBottom w:val="0"/>
      <w:divBdr>
        <w:top w:val="none" w:sz="0" w:space="0" w:color="auto"/>
        <w:left w:val="none" w:sz="0" w:space="0" w:color="auto"/>
        <w:bottom w:val="none" w:sz="0" w:space="0" w:color="auto"/>
        <w:right w:val="none" w:sz="0" w:space="0" w:color="auto"/>
      </w:divBdr>
    </w:div>
    <w:div w:id="845436992">
      <w:bodyDiv w:val="1"/>
      <w:marLeft w:val="0"/>
      <w:marRight w:val="0"/>
      <w:marTop w:val="0"/>
      <w:marBottom w:val="0"/>
      <w:divBdr>
        <w:top w:val="none" w:sz="0" w:space="0" w:color="auto"/>
        <w:left w:val="none" w:sz="0" w:space="0" w:color="auto"/>
        <w:bottom w:val="none" w:sz="0" w:space="0" w:color="auto"/>
        <w:right w:val="none" w:sz="0" w:space="0" w:color="auto"/>
      </w:divBdr>
    </w:div>
    <w:div w:id="845558433">
      <w:bodyDiv w:val="1"/>
      <w:marLeft w:val="0"/>
      <w:marRight w:val="0"/>
      <w:marTop w:val="0"/>
      <w:marBottom w:val="0"/>
      <w:divBdr>
        <w:top w:val="none" w:sz="0" w:space="0" w:color="auto"/>
        <w:left w:val="none" w:sz="0" w:space="0" w:color="auto"/>
        <w:bottom w:val="none" w:sz="0" w:space="0" w:color="auto"/>
        <w:right w:val="none" w:sz="0" w:space="0" w:color="auto"/>
      </w:divBdr>
    </w:div>
    <w:div w:id="846016837">
      <w:bodyDiv w:val="1"/>
      <w:marLeft w:val="0"/>
      <w:marRight w:val="0"/>
      <w:marTop w:val="0"/>
      <w:marBottom w:val="0"/>
      <w:divBdr>
        <w:top w:val="none" w:sz="0" w:space="0" w:color="auto"/>
        <w:left w:val="none" w:sz="0" w:space="0" w:color="auto"/>
        <w:bottom w:val="none" w:sz="0" w:space="0" w:color="auto"/>
        <w:right w:val="none" w:sz="0" w:space="0" w:color="auto"/>
      </w:divBdr>
    </w:div>
    <w:div w:id="846017215">
      <w:bodyDiv w:val="1"/>
      <w:marLeft w:val="0"/>
      <w:marRight w:val="0"/>
      <w:marTop w:val="0"/>
      <w:marBottom w:val="0"/>
      <w:divBdr>
        <w:top w:val="none" w:sz="0" w:space="0" w:color="auto"/>
        <w:left w:val="none" w:sz="0" w:space="0" w:color="auto"/>
        <w:bottom w:val="none" w:sz="0" w:space="0" w:color="auto"/>
        <w:right w:val="none" w:sz="0" w:space="0" w:color="auto"/>
      </w:divBdr>
    </w:div>
    <w:div w:id="846478520">
      <w:bodyDiv w:val="1"/>
      <w:marLeft w:val="0"/>
      <w:marRight w:val="0"/>
      <w:marTop w:val="0"/>
      <w:marBottom w:val="0"/>
      <w:divBdr>
        <w:top w:val="none" w:sz="0" w:space="0" w:color="auto"/>
        <w:left w:val="none" w:sz="0" w:space="0" w:color="auto"/>
        <w:bottom w:val="none" w:sz="0" w:space="0" w:color="auto"/>
        <w:right w:val="none" w:sz="0" w:space="0" w:color="auto"/>
      </w:divBdr>
    </w:div>
    <w:div w:id="846747174">
      <w:bodyDiv w:val="1"/>
      <w:marLeft w:val="0"/>
      <w:marRight w:val="0"/>
      <w:marTop w:val="0"/>
      <w:marBottom w:val="0"/>
      <w:divBdr>
        <w:top w:val="none" w:sz="0" w:space="0" w:color="auto"/>
        <w:left w:val="none" w:sz="0" w:space="0" w:color="auto"/>
        <w:bottom w:val="none" w:sz="0" w:space="0" w:color="auto"/>
        <w:right w:val="none" w:sz="0" w:space="0" w:color="auto"/>
      </w:divBdr>
    </w:div>
    <w:div w:id="847215646">
      <w:bodyDiv w:val="1"/>
      <w:marLeft w:val="0"/>
      <w:marRight w:val="0"/>
      <w:marTop w:val="0"/>
      <w:marBottom w:val="0"/>
      <w:divBdr>
        <w:top w:val="none" w:sz="0" w:space="0" w:color="auto"/>
        <w:left w:val="none" w:sz="0" w:space="0" w:color="auto"/>
        <w:bottom w:val="none" w:sz="0" w:space="0" w:color="auto"/>
        <w:right w:val="none" w:sz="0" w:space="0" w:color="auto"/>
      </w:divBdr>
    </w:div>
    <w:div w:id="847477143">
      <w:bodyDiv w:val="1"/>
      <w:marLeft w:val="0"/>
      <w:marRight w:val="0"/>
      <w:marTop w:val="0"/>
      <w:marBottom w:val="0"/>
      <w:divBdr>
        <w:top w:val="none" w:sz="0" w:space="0" w:color="auto"/>
        <w:left w:val="none" w:sz="0" w:space="0" w:color="auto"/>
        <w:bottom w:val="none" w:sz="0" w:space="0" w:color="auto"/>
        <w:right w:val="none" w:sz="0" w:space="0" w:color="auto"/>
      </w:divBdr>
    </w:div>
    <w:div w:id="847907725">
      <w:bodyDiv w:val="1"/>
      <w:marLeft w:val="0"/>
      <w:marRight w:val="0"/>
      <w:marTop w:val="0"/>
      <w:marBottom w:val="0"/>
      <w:divBdr>
        <w:top w:val="none" w:sz="0" w:space="0" w:color="auto"/>
        <w:left w:val="none" w:sz="0" w:space="0" w:color="auto"/>
        <w:bottom w:val="none" w:sz="0" w:space="0" w:color="auto"/>
        <w:right w:val="none" w:sz="0" w:space="0" w:color="auto"/>
      </w:divBdr>
    </w:div>
    <w:div w:id="848058803">
      <w:bodyDiv w:val="1"/>
      <w:marLeft w:val="0"/>
      <w:marRight w:val="0"/>
      <w:marTop w:val="0"/>
      <w:marBottom w:val="0"/>
      <w:divBdr>
        <w:top w:val="none" w:sz="0" w:space="0" w:color="auto"/>
        <w:left w:val="none" w:sz="0" w:space="0" w:color="auto"/>
        <w:bottom w:val="none" w:sz="0" w:space="0" w:color="auto"/>
        <w:right w:val="none" w:sz="0" w:space="0" w:color="auto"/>
      </w:divBdr>
    </w:div>
    <w:div w:id="848059469">
      <w:bodyDiv w:val="1"/>
      <w:marLeft w:val="0"/>
      <w:marRight w:val="0"/>
      <w:marTop w:val="0"/>
      <w:marBottom w:val="0"/>
      <w:divBdr>
        <w:top w:val="none" w:sz="0" w:space="0" w:color="auto"/>
        <w:left w:val="none" w:sz="0" w:space="0" w:color="auto"/>
        <w:bottom w:val="none" w:sz="0" w:space="0" w:color="auto"/>
        <w:right w:val="none" w:sz="0" w:space="0" w:color="auto"/>
      </w:divBdr>
    </w:div>
    <w:div w:id="848102944">
      <w:bodyDiv w:val="1"/>
      <w:marLeft w:val="0"/>
      <w:marRight w:val="0"/>
      <w:marTop w:val="0"/>
      <w:marBottom w:val="0"/>
      <w:divBdr>
        <w:top w:val="none" w:sz="0" w:space="0" w:color="auto"/>
        <w:left w:val="none" w:sz="0" w:space="0" w:color="auto"/>
        <w:bottom w:val="none" w:sz="0" w:space="0" w:color="auto"/>
        <w:right w:val="none" w:sz="0" w:space="0" w:color="auto"/>
      </w:divBdr>
    </w:div>
    <w:div w:id="848329918">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567780">
      <w:bodyDiv w:val="1"/>
      <w:marLeft w:val="0"/>
      <w:marRight w:val="0"/>
      <w:marTop w:val="0"/>
      <w:marBottom w:val="0"/>
      <w:divBdr>
        <w:top w:val="none" w:sz="0" w:space="0" w:color="auto"/>
        <w:left w:val="none" w:sz="0" w:space="0" w:color="auto"/>
        <w:bottom w:val="none" w:sz="0" w:space="0" w:color="auto"/>
        <w:right w:val="none" w:sz="0" w:space="0" w:color="auto"/>
      </w:divBdr>
    </w:div>
    <w:div w:id="848909728">
      <w:bodyDiv w:val="1"/>
      <w:marLeft w:val="0"/>
      <w:marRight w:val="0"/>
      <w:marTop w:val="0"/>
      <w:marBottom w:val="0"/>
      <w:divBdr>
        <w:top w:val="none" w:sz="0" w:space="0" w:color="auto"/>
        <w:left w:val="none" w:sz="0" w:space="0" w:color="auto"/>
        <w:bottom w:val="none" w:sz="0" w:space="0" w:color="auto"/>
        <w:right w:val="none" w:sz="0" w:space="0" w:color="auto"/>
      </w:divBdr>
    </w:div>
    <w:div w:id="849442944">
      <w:bodyDiv w:val="1"/>
      <w:marLeft w:val="0"/>
      <w:marRight w:val="0"/>
      <w:marTop w:val="0"/>
      <w:marBottom w:val="0"/>
      <w:divBdr>
        <w:top w:val="none" w:sz="0" w:space="0" w:color="auto"/>
        <w:left w:val="none" w:sz="0" w:space="0" w:color="auto"/>
        <w:bottom w:val="none" w:sz="0" w:space="0" w:color="auto"/>
        <w:right w:val="none" w:sz="0" w:space="0" w:color="auto"/>
      </w:divBdr>
    </w:div>
    <w:div w:id="849832823">
      <w:bodyDiv w:val="1"/>
      <w:marLeft w:val="0"/>
      <w:marRight w:val="0"/>
      <w:marTop w:val="0"/>
      <w:marBottom w:val="0"/>
      <w:divBdr>
        <w:top w:val="none" w:sz="0" w:space="0" w:color="auto"/>
        <w:left w:val="none" w:sz="0" w:space="0" w:color="auto"/>
        <w:bottom w:val="none" w:sz="0" w:space="0" w:color="auto"/>
        <w:right w:val="none" w:sz="0" w:space="0" w:color="auto"/>
      </w:divBdr>
    </w:div>
    <w:div w:id="850609225">
      <w:bodyDiv w:val="1"/>
      <w:marLeft w:val="0"/>
      <w:marRight w:val="0"/>
      <w:marTop w:val="0"/>
      <w:marBottom w:val="0"/>
      <w:divBdr>
        <w:top w:val="none" w:sz="0" w:space="0" w:color="auto"/>
        <w:left w:val="none" w:sz="0" w:space="0" w:color="auto"/>
        <w:bottom w:val="none" w:sz="0" w:space="0" w:color="auto"/>
        <w:right w:val="none" w:sz="0" w:space="0" w:color="auto"/>
      </w:divBdr>
    </w:div>
    <w:div w:id="850796505">
      <w:bodyDiv w:val="1"/>
      <w:marLeft w:val="0"/>
      <w:marRight w:val="0"/>
      <w:marTop w:val="0"/>
      <w:marBottom w:val="0"/>
      <w:divBdr>
        <w:top w:val="none" w:sz="0" w:space="0" w:color="auto"/>
        <w:left w:val="none" w:sz="0" w:space="0" w:color="auto"/>
        <w:bottom w:val="none" w:sz="0" w:space="0" w:color="auto"/>
        <w:right w:val="none" w:sz="0" w:space="0" w:color="auto"/>
      </w:divBdr>
    </w:div>
    <w:div w:id="850878293">
      <w:bodyDiv w:val="1"/>
      <w:marLeft w:val="0"/>
      <w:marRight w:val="0"/>
      <w:marTop w:val="0"/>
      <w:marBottom w:val="0"/>
      <w:divBdr>
        <w:top w:val="none" w:sz="0" w:space="0" w:color="auto"/>
        <w:left w:val="none" w:sz="0" w:space="0" w:color="auto"/>
        <w:bottom w:val="none" w:sz="0" w:space="0" w:color="auto"/>
        <w:right w:val="none" w:sz="0" w:space="0" w:color="auto"/>
      </w:divBdr>
    </w:div>
    <w:div w:id="851335984">
      <w:bodyDiv w:val="1"/>
      <w:marLeft w:val="0"/>
      <w:marRight w:val="0"/>
      <w:marTop w:val="0"/>
      <w:marBottom w:val="0"/>
      <w:divBdr>
        <w:top w:val="none" w:sz="0" w:space="0" w:color="auto"/>
        <w:left w:val="none" w:sz="0" w:space="0" w:color="auto"/>
        <w:bottom w:val="none" w:sz="0" w:space="0" w:color="auto"/>
        <w:right w:val="none" w:sz="0" w:space="0" w:color="auto"/>
      </w:divBdr>
    </w:div>
    <w:div w:id="851724278">
      <w:bodyDiv w:val="1"/>
      <w:marLeft w:val="0"/>
      <w:marRight w:val="0"/>
      <w:marTop w:val="0"/>
      <w:marBottom w:val="0"/>
      <w:divBdr>
        <w:top w:val="none" w:sz="0" w:space="0" w:color="auto"/>
        <w:left w:val="none" w:sz="0" w:space="0" w:color="auto"/>
        <w:bottom w:val="none" w:sz="0" w:space="0" w:color="auto"/>
        <w:right w:val="none" w:sz="0" w:space="0" w:color="auto"/>
      </w:divBdr>
    </w:div>
    <w:div w:id="852110136">
      <w:bodyDiv w:val="1"/>
      <w:marLeft w:val="0"/>
      <w:marRight w:val="0"/>
      <w:marTop w:val="0"/>
      <w:marBottom w:val="0"/>
      <w:divBdr>
        <w:top w:val="none" w:sz="0" w:space="0" w:color="auto"/>
        <w:left w:val="none" w:sz="0" w:space="0" w:color="auto"/>
        <w:bottom w:val="none" w:sz="0" w:space="0" w:color="auto"/>
        <w:right w:val="none" w:sz="0" w:space="0" w:color="auto"/>
      </w:divBdr>
    </w:div>
    <w:div w:id="852501044">
      <w:bodyDiv w:val="1"/>
      <w:marLeft w:val="0"/>
      <w:marRight w:val="0"/>
      <w:marTop w:val="0"/>
      <w:marBottom w:val="0"/>
      <w:divBdr>
        <w:top w:val="none" w:sz="0" w:space="0" w:color="auto"/>
        <w:left w:val="none" w:sz="0" w:space="0" w:color="auto"/>
        <w:bottom w:val="none" w:sz="0" w:space="0" w:color="auto"/>
        <w:right w:val="none" w:sz="0" w:space="0" w:color="auto"/>
      </w:divBdr>
    </w:div>
    <w:div w:id="852647943">
      <w:bodyDiv w:val="1"/>
      <w:marLeft w:val="0"/>
      <w:marRight w:val="0"/>
      <w:marTop w:val="0"/>
      <w:marBottom w:val="0"/>
      <w:divBdr>
        <w:top w:val="none" w:sz="0" w:space="0" w:color="auto"/>
        <w:left w:val="none" w:sz="0" w:space="0" w:color="auto"/>
        <w:bottom w:val="none" w:sz="0" w:space="0" w:color="auto"/>
        <w:right w:val="none" w:sz="0" w:space="0" w:color="auto"/>
      </w:divBdr>
    </w:div>
    <w:div w:id="853156685">
      <w:bodyDiv w:val="1"/>
      <w:marLeft w:val="0"/>
      <w:marRight w:val="0"/>
      <w:marTop w:val="0"/>
      <w:marBottom w:val="0"/>
      <w:divBdr>
        <w:top w:val="none" w:sz="0" w:space="0" w:color="auto"/>
        <w:left w:val="none" w:sz="0" w:space="0" w:color="auto"/>
        <w:bottom w:val="none" w:sz="0" w:space="0" w:color="auto"/>
        <w:right w:val="none" w:sz="0" w:space="0" w:color="auto"/>
      </w:divBdr>
    </w:div>
    <w:div w:id="853424623">
      <w:bodyDiv w:val="1"/>
      <w:marLeft w:val="0"/>
      <w:marRight w:val="0"/>
      <w:marTop w:val="0"/>
      <w:marBottom w:val="0"/>
      <w:divBdr>
        <w:top w:val="none" w:sz="0" w:space="0" w:color="auto"/>
        <w:left w:val="none" w:sz="0" w:space="0" w:color="auto"/>
        <w:bottom w:val="none" w:sz="0" w:space="0" w:color="auto"/>
        <w:right w:val="none" w:sz="0" w:space="0" w:color="auto"/>
      </w:divBdr>
    </w:div>
    <w:div w:id="853767514">
      <w:bodyDiv w:val="1"/>
      <w:marLeft w:val="0"/>
      <w:marRight w:val="0"/>
      <w:marTop w:val="0"/>
      <w:marBottom w:val="0"/>
      <w:divBdr>
        <w:top w:val="none" w:sz="0" w:space="0" w:color="auto"/>
        <w:left w:val="none" w:sz="0" w:space="0" w:color="auto"/>
        <w:bottom w:val="none" w:sz="0" w:space="0" w:color="auto"/>
        <w:right w:val="none" w:sz="0" w:space="0" w:color="auto"/>
      </w:divBdr>
    </w:div>
    <w:div w:id="853769870">
      <w:bodyDiv w:val="1"/>
      <w:marLeft w:val="0"/>
      <w:marRight w:val="0"/>
      <w:marTop w:val="0"/>
      <w:marBottom w:val="0"/>
      <w:divBdr>
        <w:top w:val="none" w:sz="0" w:space="0" w:color="auto"/>
        <w:left w:val="none" w:sz="0" w:space="0" w:color="auto"/>
        <w:bottom w:val="none" w:sz="0" w:space="0" w:color="auto"/>
        <w:right w:val="none" w:sz="0" w:space="0" w:color="auto"/>
      </w:divBdr>
    </w:div>
    <w:div w:id="853804101">
      <w:bodyDiv w:val="1"/>
      <w:marLeft w:val="0"/>
      <w:marRight w:val="0"/>
      <w:marTop w:val="0"/>
      <w:marBottom w:val="0"/>
      <w:divBdr>
        <w:top w:val="none" w:sz="0" w:space="0" w:color="auto"/>
        <w:left w:val="none" w:sz="0" w:space="0" w:color="auto"/>
        <w:bottom w:val="none" w:sz="0" w:space="0" w:color="auto"/>
        <w:right w:val="none" w:sz="0" w:space="0" w:color="auto"/>
      </w:divBdr>
    </w:div>
    <w:div w:id="854003337">
      <w:bodyDiv w:val="1"/>
      <w:marLeft w:val="0"/>
      <w:marRight w:val="0"/>
      <w:marTop w:val="0"/>
      <w:marBottom w:val="0"/>
      <w:divBdr>
        <w:top w:val="none" w:sz="0" w:space="0" w:color="auto"/>
        <w:left w:val="none" w:sz="0" w:space="0" w:color="auto"/>
        <w:bottom w:val="none" w:sz="0" w:space="0" w:color="auto"/>
        <w:right w:val="none" w:sz="0" w:space="0" w:color="auto"/>
      </w:divBdr>
    </w:div>
    <w:div w:id="854075176">
      <w:bodyDiv w:val="1"/>
      <w:marLeft w:val="0"/>
      <w:marRight w:val="0"/>
      <w:marTop w:val="0"/>
      <w:marBottom w:val="0"/>
      <w:divBdr>
        <w:top w:val="none" w:sz="0" w:space="0" w:color="auto"/>
        <w:left w:val="none" w:sz="0" w:space="0" w:color="auto"/>
        <w:bottom w:val="none" w:sz="0" w:space="0" w:color="auto"/>
        <w:right w:val="none" w:sz="0" w:space="0" w:color="auto"/>
      </w:divBdr>
    </w:div>
    <w:div w:id="855577626">
      <w:bodyDiv w:val="1"/>
      <w:marLeft w:val="0"/>
      <w:marRight w:val="0"/>
      <w:marTop w:val="0"/>
      <w:marBottom w:val="0"/>
      <w:divBdr>
        <w:top w:val="none" w:sz="0" w:space="0" w:color="auto"/>
        <w:left w:val="none" w:sz="0" w:space="0" w:color="auto"/>
        <w:bottom w:val="none" w:sz="0" w:space="0" w:color="auto"/>
        <w:right w:val="none" w:sz="0" w:space="0" w:color="auto"/>
      </w:divBdr>
    </w:div>
    <w:div w:id="856388032">
      <w:bodyDiv w:val="1"/>
      <w:marLeft w:val="0"/>
      <w:marRight w:val="0"/>
      <w:marTop w:val="0"/>
      <w:marBottom w:val="0"/>
      <w:divBdr>
        <w:top w:val="none" w:sz="0" w:space="0" w:color="auto"/>
        <w:left w:val="none" w:sz="0" w:space="0" w:color="auto"/>
        <w:bottom w:val="none" w:sz="0" w:space="0" w:color="auto"/>
        <w:right w:val="none" w:sz="0" w:space="0" w:color="auto"/>
      </w:divBdr>
    </w:div>
    <w:div w:id="856502901">
      <w:bodyDiv w:val="1"/>
      <w:marLeft w:val="0"/>
      <w:marRight w:val="0"/>
      <w:marTop w:val="0"/>
      <w:marBottom w:val="0"/>
      <w:divBdr>
        <w:top w:val="none" w:sz="0" w:space="0" w:color="auto"/>
        <w:left w:val="none" w:sz="0" w:space="0" w:color="auto"/>
        <w:bottom w:val="none" w:sz="0" w:space="0" w:color="auto"/>
        <w:right w:val="none" w:sz="0" w:space="0" w:color="auto"/>
      </w:divBdr>
    </w:div>
    <w:div w:id="857545298">
      <w:bodyDiv w:val="1"/>
      <w:marLeft w:val="0"/>
      <w:marRight w:val="0"/>
      <w:marTop w:val="0"/>
      <w:marBottom w:val="0"/>
      <w:divBdr>
        <w:top w:val="none" w:sz="0" w:space="0" w:color="auto"/>
        <w:left w:val="none" w:sz="0" w:space="0" w:color="auto"/>
        <w:bottom w:val="none" w:sz="0" w:space="0" w:color="auto"/>
        <w:right w:val="none" w:sz="0" w:space="0" w:color="auto"/>
      </w:divBdr>
    </w:div>
    <w:div w:id="857736126">
      <w:bodyDiv w:val="1"/>
      <w:marLeft w:val="0"/>
      <w:marRight w:val="0"/>
      <w:marTop w:val="0"/>
      <w:marBottom w:val="0"/>
      <w:divBdr>
        <w:top w:val="none" w:sz="0" w:space="0" w:color="auto"/>
        <w:left w:val="none" w:sz="0" w:space="0" w:color="auto"/>
        <w:bottom w:val="none" w:sz="0" w:space="0" w:color="auto"/>
        <w:right w:val="none" w:sz="0" w:space="0" w:color="auto"/>
      </w:divBdr>
    </w:div>
    <w:div w:id="858079097">
      <w:bodyDiv w:val="1"/>
      <w:marLeft w:val="0"/>
      <w:marRight w:val="0"/>
      <w:marTop w:val="0"/>
      <w:marBottom w:val="0"/>
      <w:divBdr>
        <w:top w:val="none" w:sz="0" w:space="0" w:color="auto"/>
        <w:left w:val="none" w:sz="0" w:space="0" w:color="auto"/>
        <w:bottom w:val="none" w:sz="0" w:space="0" w:color="auto"/>
        <w:right w:val="none" w:sz="0" w:space="0" w:color="auto"/>
      </w:divBdr>
    </w:div>
    <w:div w:id="858543658">
      <w:bodyDiv w:val="1"/>
      <w:marLeft w:val="0"/>
      <w:marRight w:val="0"/>
      <w:marTop w:val="0"/>
      <w:marBottom w:val="0"/>
      <w:divBdr>
        <w:top w:val="none" w:sz="0" w:space="0" w:color="auto"/>
        <w:left w:val="none" w:sz="0" w:space="0" w:color="auto"/>
        <w:bottom w:val="none" w:sz="0" w:space="0" w:color="auto"/>
        <w:right w:val="none" w:sz="0" w:space="0" w:color="auto"/>
      </w:divBdr>
    </w:div>
    <w:div w:id="859666203">
      <w:bodyDiv w:val="1"/>
      <w:marLeft w:val="0"/>
      <w:marRight w:val="0"/>
      <w:marTop w:val="0"/>
      <w:marBottom w:val="0"/>
      <w:divBdr>
        <w:top w:val="none" w:sz="0" w:space="0" w:color="auto"/>
        <w:left w:val="none" w:sz="0" w:space="0" w:color="auto"/>
        <w:bottom w:val="none" w:sz="0" w:space="0" w:color="auto"/>
        <w:right w:val="none" w:sz="0" w:space="0" w:color="auto"/>
      </w:divBdr>
    </w:div>
    <w:div w:id="859928952">
      <w:bodyDiv w:val="1"/>
      <w:marLeft w:val="0"/>
      <w:marRight w:val="0"/>
      <w:marTop w:val="0"/>
      <w:marBottom w:val="0"/>
      <w:divBdr>
        <w:top w:val="none" w:sz="0" w:space="0" w:color="auto"/>
        <w:left w:val="none" w:sz="0" w:space="0" w:color="auto"/>
        <w:bottom w:val="none" w:sz="0" w:space="0" w:color="auto"/>
        <w:right w:val="none" w:sz="0" w:space="0" w:color="auto"/>
      </w:divBdr>
    </w:div>
    <w:div w:id="860045238">
      <w:bodyDiv w:val="1"/>
      <w:marLeft w:val="0"/>
      <w:marRight w:val="0"/>
      <w:marTop w:val="0"/>
      <w:marBottom w:val="0"/>
      <w:divBdr>
        <w:top w:val="none" w:sz="0" w:space="0" w:color="auto"/>
        <w:left w:val="none" w:sz="0" w:space="0" w:color="auto"/>
        <w:bottom w:val="none" w:sz="0" w:space="0" w:color="auto"/>
        <w:right w:val="none" w:sz="0" w:space="0" w:color="auto"/>
      </w:divBdr>
    </w:div>
    <w:div w:id="860433639">
      <w:bodyDiv w:val="1"/>
      <w:marLeft w:val="0"/>
      <w:marRight w:val="0"/>
      <w:marTop w:val="0"/>
      <w:marBottom w:val="0"/>
      <w:divBdr>
        <w:top w:val="none" w:sz="0" w:space="0" w:color="auto"/>
        <w:left w:val="none" w:sz="0" w:space="0" w:color="auto"/>
        <w:bottom w:val="none" w:sz="0" w:space="0" w:color="auto"/>
        <w:right w:val="none" w:sz="0" w:space="0" w:color="auto"/>
      </w:divBdr>
    </w:div>
    <w:div w:id="860895965">
      <w:bodyDiv w:val="1"/>
      <w:marLeft w:val="0"/>
      <w:marRight w:val="0"/>
      <w:marTop w:val="0"/>
      <w:marBottom w:val="0"/>
      <w:divBdr>
        <w:top w:val="none" w:sz="0" w:space="0" w:color="auto"/>
        <w:left w:val="none" w:sz="0" w:space="0" w:color="auto"/>
        <w:bottom w:val="none" w:sz="0" w:space="0" w:color="auto"/>
        <w:right w:val="none" w:sz="0" w:space="0" w:color="auto"/>
      </w:divBdr>
    </w:div>
    <w:div w:id="860900536">
      <w:bodyDiv w:val="1"/>
      <w:marLeft w:val="0"/>
      <w:marRight w:val="0"/>
      <w:marTop w:val="0"/>
      <w:marBottom w:val="0"/>
      <w:divBdr>
        <w:top w:val="none" w:sz="0" w:space="0" w:color="auto"/>
        <w:left w:val="none" w:sz="0" w:space="0" w:color="auto"/>
        <w:bottom w:val="none" w:sz="0" w:space="0" w:color="auto"/>
        <w:right w:val="none" w:sz="0" w:space="0" w:color="auto"/>
      </w:divBdr>
    </w:div>
    <w:div w:id="861044349">
      <w:bodyDiv w:val="1"/>
      <w:marLeft w:val="0"/>
      <w:marRight w:val="0"/>
      <w:marTop w:val="0"/>
      <w:marBottom w:val="0"/>
      <w:divBdr>
        <w:top w:val="none" w:sz="0" w:space="0" w:color="auto"/>
        <w:left w:val="none" w:sz="0" w:space="0" w:color="auto"/>
        <w:bottom w:val="none" w:sz="0" w:space="0" w:color="auto"/>
        <w:right w:val="none" w:sz="0" w:space="0" w:color="auto"/>
      </w:divBdr>
    </w:div>
    <w:div w:id="861360254">
      <w:bodyDiv w:val="1"/>
      <w:marLeft w:val="0"/>
      <w:marRight w:val="0"/>
      <w:marTop w:val="0"/>
      <w:marBottom w:val="0"/>
      <w:divBdr>
        <w:top w:val="none" w:sz="0" w:space="0" w:color="auto"/>
        <w:left w:val="none" w:sz="0" w:space="0" w:color="auto"/>
        <w:bottom w:val="none" w:sz="0" w:space="0" w:color="auto"/>
        <w:right w:val="none" w:sz="0" w:space="0" w:color="auto"/>
      </w:divBdr>
    </w:div>
    <w:div w:id="861624615">
      <w:bodyDiv w:val="1"/>
      <w:marLeft w:val="0"/>
      <w:marRight w:val="0"/>
      <w:marTop w:val="0"/>
      <w:marBottom w:val="0"/>
      <w:divBdr>
        <w:top w:val="none" w:sz="0" w:space="0" w:color="auto"/>
        <w:left w:val="none" w:sz="0" w:space="0" w:color="auto"/>
        <w:bottom w:val="none" w:sz="0" w:space="0" w:color="auto"/>
        <w:right w:val="none" w:sz="0" w:space="0" w:color="auto"/>
      </w:divBdr>
    </w:div>
    <w:div w:id="862281578">
      <w:bodyDiv w:val="1"/>
      <w:marLeft w:val="0"/>
      <w:marRight w:val="0"/>
      <w:marTop w:val="0"/>
      <w:marBottom w:val="0"/>
      <w:divBdr>
        <w:top w:val="none" w:sz="0" w:space="0" w:color="auto"/>
        <w:left w:val="none" w:sz="0" w:space="0" w:color="auto"/>
        <w:bottom w:val="none" w:sz="0" w:space="0" w:color="auto"/>
        <w:right w:val="none" w:sz="0" w:space="0" w:color="auto"/>
      </w:divBdr>
    </w:div>
    <w:div w:id="862861117">
      <w:bodyDiv w:val="1"/>
      <w:marLeft w:val="0"/>
      <w:marRight w:val="0"/>
      <w:marTop w:val="0"/>
      <w:marBottom w:val="0"/>
      <w:divBdr>
        <w:top w:val="none" w:sz="0" w:space="0" w:color="auto"/>
        <w:left w:val="none" w:sz="0" w:space="0" w:color="auto"/>
        <w:bottom w:val="none" w:sz="0" w:space="0" w:color="auto"/>
        <w:right w:val="none" w:sz="0" w:space="0" w:color="auto"/>
      </w:divBdr>
    </w:div>
    <w:div w:id="863589499">
      <w:bodyDiv w:val="1"/>
      <w:marLeft w:val="0"/>
      <w:marRight w:val="0"/>
      <w:marTop w:val="0"/>
      <w:marBottom w:val="0"/>
      <w:divBdr>
        <w:top w:val="none" w:sz="0" w:space="0" w:color="auto"/>
        <w:left w:val="none" w:sz="0" w:space="0" w:color="auto"/>
        <w:bottom w:val="none" w:sz="0" w:space="0" w:color="auto"/>
        <w:right w:val="none" w:sz="0" w:space="0" w:color="auto"/>
      </w:divBdr>
    </w:div>
    <w:div w:id="863984163">
      <w:bodyDiv w:val="1"/>
      <w:marLeft w:val="0"/>
      <w:marRight w:val="0"/>
      <w:marTop w:val="0"/>
      <w:marBottom w:val="0"/>
      <w:divBdr>
        <w:top w:val="none" w:sz="0" w:space="0" w:color="auto"/>
        <w:left w:val="none" w:sz="0" w:space="0" w:color="auto"/>
        <w:bottom w:val="none" w:sz="0" w:space="0" w:color="auto"/>
        <w:right w:val="none" w:sz="0" w:space="0" w:color="auto"/>
      </w:divBdr>
    </w:div>
    <w:div w:id="864172575">
      <w:bodyDiv w:val="1"/>
      <w:marLeft w:val="0"/>
      <w:marRight w:val="0"/>
      <w:marTop w:val="0"/>
      <w:marBottom w:val="0"/>
      <w:divBdr>
        <w:top w:val="none" w:sz="0" w:space="0" w:color="auto"/>
        <w:left w:val="none" w:sz="0" w:space="0" w:color="auto"/>
        <w:bottom w:val="none" w:sz="0" w:space="0" w:color="auto"/>
        <w:right w:val="none" w:sz="0" w:space="0" w:color="auto"/>
      </w:divBdr>
    </w:div>
    <w:div w:id="864173195">
      <w:bodyDiv w:val="1"/>
      <w:marLeft w:val="0"/>
      <w:marRight w:val="0"/>
      <w:marTop w:val="0"/>
      <w:marBottom w:val="0"/>
      <w:divBdr>
        <w:top w:val="none" w:sz="0" w:space="0" w:color="auto"/>
        <w:left w:val="none" w:sz="0" w:space="0" w:color="auto"/>
        <w:bottom w:val="none" w:sz="0" w:space="0" w:color="auto"/>
        <w:right w:val="none" w:sz="0" w:space="0" w:color="auto"/>
      </w:divBdr>
    </w:div>
    <w:div w:id="864289873">
      <w:bodyDiv w:val="1"/>
      <w:marLeft w:val="0"/>
      <w:marRight w:val="0"/>
      <w:marTop w:val="0"/>
      <w:marBottom w:val="0"/>
      <w:divBdr>
        <w:top w:val="none" w:sz="0" w:space="0" w:color="auto"/>
        <w:left w:val="none" w:sz="0" w:space="0" w:color="auto"/>
        <w:bottom w:val="none" w:sz="0" w:space="0" w:color="auto"/>
        <w:right w:val="none" w:sz="0" w:space="0" w:color="auto"/>
      </w:divBdr>
    </w:div>
    <w:div w:id="864292196">
      <w:bodyDiv w:val="1"/>
      <w:marLeft w:val="0"/>
      <w:marRight w:val="0"/>
      <w:marTop w:val="0"/>
      <w:marBottom w:val="0"/>
      <w:divBdr>
        <w:top w:val="none" w:sz="0" w:space="0" w:color="auto"/>
        <w:left w:val="none" w:sz="0" w:space="0" w:color="auto"/>
        <w:bottom w:val="none" w:sz="0" w:space="0" w:color="auto"/>
        <w:right w:val="none" w:sz="0" w:space="0" w:color="auto"/>
      </w:divBdr>
    </w:div>
    <w:div w:id="864517440">
      <w:bodyDiv w:val="1"/>
      <w:marLeft w:val="0"/>
      <w:marRight w:val="0"/>
      <w:marTop w:val="0"/>
      <w:marBottom w:val="0"/>
      <w:divBdr>
        <w:top w:val="none" w:sz="0" w:space="0" w:color="auto"/>
        <w:left w:val="none" w:sz="0" w:space="0" w:color="auto"/>
        <w:bottom w:val="none" w:sz="0" w:space="0" w:color="auto"/>
        <w:right w:val="none" w:sz="0" w:space="0" w:color="auto"/>
      </w:divBdr>
    </w:div>
    <w:div w:id="866059866">
      <w:bodyDiv w:val="1"/>
      <w:marLeft w:val="0"/>
      <w:marRight w:val="0"/>
      <w:marTop w:val="0"/>
      <w:marBottom w:val="0"/>
      <w:divBdr>
        <w:top w:val="none" w:sz="0" w:space="0" w:color="auto"/>
        <w:left w:val="none" w:sz="0" w:space="0" w:color="auto"/>
        <w:bottom w:val="none" w:sz="0" w:space="0" w:color="auto"/>
        <w:right w:val="none" w:sz="0" w:space="0" w:color="auto"/>
      </w:divBdr>
    </w:div>
    <w:div w:id="866329969">
      <w:bodyDiv w:val="1"/>
      <w:marLeft w:val="0"/>
      <w:marRight w:val="0"/>
      <w:marTop w:val="0"/>
      <w:marBottom w:val="0"/>
      <w:divBdr>
        <w:top w:val="none" w:sz="0" w:space="0" w:color="auto"/>
        <w:left w:val="none" w:sz="0" w:space="0" w:color="auto"/>
        <w:bottom w:val="none" w:sz="0" w:space="0" w:color="auto"/>
        <w:right w:val="none" w:sz="0" w:space="0" w:color="auto"/>
      </w:divBdr>
    </w:div>
    <w:div w:id="866868611">
      <w:bodyDiv w:val="1"/>
      <w:marLeft w:val="0"/>
      <w:marRight w:val="0"/>
      <w:marTop w:val="0"/>
      <w:marBottom w:val="0"/>
      <w:divBdr>
        <w:top w:val="none" w:sz="0" w:space="0" w:color="auto"/>
        <w:left w:val="none" w:sz="0" w:space="0" w:color="auto"/>
        <w:bottom w:val="none" w:sz="0" w:space="0" w:color="auto"/>
        <w:right w:val="none" w:sz="0" w:space="0" w:color="auto"/>
      </w:divBdr>
    </w:div>
    <w:div w:id="867063265">
      <w:bodyDiv w:val="1"/>
      <w:marLeft w:val="0"/>
      <w:marRight w:val="0"/>
      <w:marTop w:val="0"/>
      <w:marBottom w:val="0"/>
      <w:divBdr>
        <w:top w:val="none" w:sz="0" w:space="0" w:color="auto"/>
        <w:left w:val="none" w:sz="0" w:space="0" w:color="auto"/>
        <w:bottom w:val="none" w:sz="0" w:space="0" w:color="auto"/>
        <w:right w:val="none" w:sz="0" w:space="0" w:color="auto"/>
      </w:divBdr>
    </w:div>
    <w:div w:id="867178759">
      <w:bodyDiv w:val="1"/>
      <w:marLeft w:val="0"/>
      <w:marRight w:val="0"/>
      <w:marTop w:val="0"/>
      <w:marBottom w:val="0"/>
      <w:divBdr>
        <w:top w:val="none" w:sz="0" w:space="0" w:color="auto"/>
        <w:left w:val="none" w:sz="0" w:space="0" w:color="auto"/>
        <w:bottom w:val="none" w:sz="0" w:space="0" w:color="auto"/>
        <w:right w:val="none" w:sz="0" w:space="0" w:color="auto"/>
      </w:divBdr>
    </w:div>
    <w:div w:id="867529570">
      <w:bodyDiv w:val="1"/>
      <w:marLeft w:val="0"/>
      <w:marRight w:val="0"/>
      <w:marTop w:val="0"/>
      <w:marBottom w:val="0"/>
      <w:divBdr>
        <w:top w:val="none" w:sz="0" w:space="0" w:color="auto"/>
        <w:left w:val="none" w:sz="0" w:space="0" w:color="auto"/>
        <w:bottom w:val="none" w:sz="0" w:space="0" w:color="auto"/>
        <w:right w:val="none" w:sz="0" w:space="0" w:color="auto"/>
      </w:divBdr>
    </w:div>
    <w:div w:id="868449332">
      <w:bodyDiv w:val="1"/>
      <w:marLeft w:val="0"/>
      <w:marRight w:val="0"/>
      <w:marTop w:val="0"/>
      <w:marBottom w:val="0"/>
      <w:divBdr>
        <w:top w:val="none" w:sz="0" w:space="0" w:color="auto"/>
        <w:left w:val="none" w:sz="0" w:space="0" w:color="auto"/>
        <w:bottom w:val="none" w:sz="0" w:space="0" w:color="auto"/>
        <w:right w:val="none" w:sz="0" w:space="0" w:color="auto"/>
      </w:divBdr>
    </w:div>
    <w:div w:id="868614411">
      <w:bodyDiv w:val="1"/>
      <w:marLeft w:val="0"/>
      <w:marRight w:val="0"/>
      <w:marTop w:val="0"/>
      <w:marBottom w:val="0"/>
      <w:divBdr>
        <w:top w:val="none" w:sz="0" w:space="0" w:color="auto"/>
        <w:left w:val="none" w:sz="0" w:space="0" w:color="auto"/>
        <w:bottom w:val="none" w:sz="0" w:space="0" w:color="auto"/>
        <w:right w:val="none" w:sz="0" w:space="0" w:color="auto"/>
      </w:divBdr>
    </w:div>
    <w:div w:id="869803177">
      <w:bodyDiv w:val="1"/>
      <w:marLeft w:val="0"/>
      <w:marRight w:val="0"/>
      <w:marTop w:val="0"/>
      <w:marBottom w:val="0"/>
      <w:divBdr>
        <w:top w:val="none" w:sz="0" w:space="0" w:color="auto"/>
        <w:left w:val="none" w:sz="0" w:space="0" w:color="auto"/>
        <w:bottom w:val="none" w:sz="0" w:space="0" w:color="auto"/>
        <w:right w:val="none" w:sz="0" w:space="0" w:color="auto"/>
      </w:divBdr>
    </w:div>
    <w:div w:id="870217649">
      <w:bodyDiv w:val="1"/>
      <w:marLeft w:val="0"/>
      <w:marRight w:val="0"/>
      <w:marTop w:val="0"/>
      <w:marBottom w:val="0"/>
      <w:divBdr>
        <w:top w:val="none" w:sz="0" w:space="0" w:color="auto"/>
        <w:left w:val="none" w:sz="0" w:space="0" w:color="auto"/>
        <w:bottom w:val="none" w:sz="0" w:space="0" w:color="auto"/>
        <w:right w:val="none" w:sz="0" w:space="0" w:color="auto"/>
      </w:divBdr>
    </w:div>
    <w:div w:id="870655194">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0923028">
      <w:bodyDiv w:val="1"/>
      <w:marLeft w:val="0"/>
      <w:marRight w:val="0"/>
      <w:marTop w:val="0"/>
      <w:marBottom w:val="0"/>
      <w:divBdr>
        <w:top w:val="none" w:sz="0" w:space="0" w:color="auto"/>
        <w:left w:val="none" w:sz="0" w:space="0" w:color="auto"/>
        <w:bottom w:val="none" w:sz="0" w:space="0" w:color="auto"/>
        <w:right w:val="none" w:sz="0" w:space="0" w:color="auto"/>
      </w:divBdr>
    </w:div>
    <w:div w:id="871921094">
      <w:bodyDiv w:val="1"/>
      <w:marLeft w:val="0"/>
      <w:marRight w:val="0"/>
      <w:marTop w:val="0"/>
      <w:marBottom w:val="0"/>
      <w:divBdr>
        <w:top w:val="none" w:sz="0" w:space="0" w:color="auto"/>
        <w:left w:val="none" w:sz="0" w:space="0" w:color="auto"/>
        <w:bottom w:val="none" w:sz="0" w:space="0" w:color="auto"/>
        <w:right w:val="none" w:sz="0" w:space="0" w:color="auto"/>
      </w:divBdr>
    </w:div>
    <w:div w:id="872234386">
      <w:bodyDiv w:val="1"/>
      <w:marLeft w:val="0"/>
      <w:marRight w:val="0"/>
      <w:marTop w:val="0"/>
      <w:marBottom w:val="0"/>
      <w:divBdr>
        <w:top w:val="none" w:sz="0" w:space="0" w:color="auto"/>
        <w:left w:val="none" w:sz="0" w:space="0" w:color="auto"/>
        <w:bottom w:val="none" w:sz="0" w:space="0" w:color="auto"/>
        <w:right w:val="none" w:sz="0" w:space="0" w:color="auto"/>
      </w:divBdr>
    </w:div>
    <w:div w:id="873466626">
      <w:bodyDiv w:val="1"/>
      <w:marLeft w:val="0"/>
      <w:marRight w:val="0"/>
      <w:marTop w:val="0"/>
      <w:marBottom w:val="0"/>
      <w:divBdr>
        <w:top w:val="none" w:sz="0" w:space="0" w:color="auto"/>
        <w:left w:val="none" w:sz="0" w:space="0" w:color="auto"/>
        <w:bottom w:val="none" w:sz="0" w:space="0" w:color="auto"/>
        <w:right w:val="none" w:sz="0" w:space="0" w:color="auto"/>
      </w:divBdr>
    </w:div>
    <w:div w:id="873543792">
      <w:bodyDiv w:val="1"/>
      <w:marLeft w:val="0"/>
      <w:marRight w:val="0"/>
      <w:marTop w:val="0"/>
      <w:marBottom w:val="0"/>
      <w:divBdr>
        <w:top w:val="none" w:sz="0" w:space="0" w:color="auto"/>
        <w:left w:val="none" w:sz="0" w:space="0" w:color="auto"/>
        <w:bottom w:val="none" w:sz="0" w:space="0" w:color="auto"/>
        <w:right w:val="none" w:sz="0" w:space="0" w:color="auto"/>
      </w:divBdr>
    </w:div>
    <w:div w:id="873812259">
      <w:bodyDiv w:val="1"/>
      <w:marLeft w:val="0"/>
      <w:marRight w:val="0"/>
      <w:marTop w:val="0"/>
      <w:marBottom w:val="0"/>
      <w:divBdr>
        <w:top w:val="none" w:sz="0" w:space="0" w:color="auto"/>
        <w:left w:val="none" w:sz="0" w:space="0" w:color="auto"/>
        <w:bottom w:val="none" w:sz="0" w:space="0" w:color="auto"/>
        <w:right w:val="none" w:sz="0" w:space="0" w:color="auto"/>
      </w:divBdr>
    </w:div>
    <w:div w:id="874273787">
      <w:bodyDiv w:val="1"/>
      <w:marLeft w:val="0"/>
      <w:marRight w:val="0"/>
      <w:marTop w:val="0"/>
      <w:marBottom w:val="0"/>
      <w:divBdr>
        <w:top w:val="none" w:sz="0" w:space="0" w:color="auto"/>
        <w:left w:val="none" w:sz="0" w:space="0" w:color="auto"/>
        <w:bottom w:val="none" w:sz="0" w:space="0" w:color="auto"/>
        <w:right w:val="none" w:sz="0" w:space="0" w:color="auto"/>
      </w:divBdr>
    </w:div>
    <w:div w:id="874848282">
      <w:bodyDiv w:val="1"/>
      <w:marLeft w:val="0"/>
      <w:marRight w:val="0"/>
      <w:marTop w:val="0"/>
      <w:marBottom w:val="0"/>
      <w:divBdr>
        <w:top w:val="none" w:sz="0" w:space="0" w:color="auto"/>
        <w:left w:val="none" w:sz="0" w:space="0" w:color="auto"/>
        <w:bottom w:val="none" w:sz="0" w:space="0" w:color="auto"/>
        <w:right w:val="none" w:sz="0" w:space="0" w:color="auto"/>
      </w:divBdr>
    </w:div>
    <w:div w:id="876163984">
      <w:bodyDiv w:val="1"/>
      <w:marLeft w:val="0"/>
      <w:marRight w:val="0"/>
      <w:marTop w:val="0"/>
      <w:marBottom w:val="0"/>
      <w:divBdr>
        <w:top w:val="none" w:sz="0" w:space="0" w:color="auto"/>
        <w:left w:val="none" w:sz="0" w:space="0" w:color="auto"/>
        <w:bottom w:val="none" w:sz="0" w:space="0" w:color="auto"/>
        <w:right w:val="none" w:sz="0" w:space="0" w:color="auto"/>
      </w:divBdr>
    </w:div>
    <w:div w:id="876433822">
      <w:bodyDiv w:val="1"/>
      <w:marLeft w:val="0"/>
      <w:marRight w:val="0"/>
      <w:marTop w:val="0"/>
      <w:marBottom w:val="0"/>
      <w:divBdr>
        <w:top w:val="none" w:sz="0" w:space="0" w:color="auto"/>
        <w:left w:val="none" w:sz="0" w:space="0" w:color="auto"/>
        <w:bottom w:val="none" w:sz="0" w:space="0" w:color="auto"/>
        <w:right w:val="none" w:sz="0" w:space="0" w:color="auto"/>
      </w:divBdr>
    </w:div>
    <w:div w:id="876509143">
      <w:bodyDiv w:val="1"/>
      <w:marLeft w:val="0"/>
      <w:marRight w:val="0"/>
      <w:marTop w:val="0"/>
      <w:marBottom w:val="0"/>
      <w:divBdr>
        <w:top w:val="none" w:sz="0" w:space="0" w:color="auto"/>
        <w:left w:val="none" w:sz="0" w:space="0" w:color="auto"/>
        <w:bottom w:val="none" w:sz="0" w:space="0" w:color="auto"/>
        <w:right w:val="none" w:sz="0" w:space="0" w:color="auto"/>
      </w:divBdr>
    </w:div>
    <w:div w:id="876544063">
      <w:bodyDiv w:val="1"/>
      <w:marLeft w:val="0"/>
      <w:marRight w:val="0"/>
      <w:marTop w:val="0"/>
      <w:marBottom w:val="0"/>
      <w:divBdr>
        <w:top w:val="none" w:sz="0" w:space="0" w:color="auto"/>
        <w:left w:val="none" w:sz="0" w:space="0" w:color="auto"/>
        <w:bottom w:val="none" w:sz="0" w:space="0" w:color="auto"/>
        <w:right w:val="none" w:sz="0" w:space="0" w:color="auto"/>
      </w:divBdr>
    </w:div>
    <w:div w:id="877474983">
      <w:bodyDiv w:val="1"/>
      <w:marLeft w:val="0"/>
      <w:marRight w:val="0"/>
      <w:marTop w:val="0"/>
      <w:marBottom w:val="0"/>
      <w:divBdr>
        <w:top w:val="none" w:sz="0" w:space="0" w:color="auto"/>
        <w:left w:val="none" w:sz="0" w:space="0" w:color="auto"/>
        <w:bottom w:val="none" w:sz="0" w:space="0" w:color="auto"/>
        <w:right w:val="none" w:sz="0" w:space="0" w:color="auto"/>
      </w:divBdr>
    </w:div>
    <w:div w:id="877545964">
      <w:bodyDiv w:val="1"/>
      <w:marLeft w:val="0"/>
      <w:marRight w:val="0"/>
      <w:marTop w:val="0"/>
      <w:marBottom w:val="0"/>
      <w:divBdr>
        <w:top w:val="none" w:sz="0" w:space="0" w:color="auto"/>
        <w:left w:val="none" w:sz="0" w:space="0" w:color="auto"/>
        <w:bottom w:val="none" w:sz="0" w:space="0" w:color="auto"/>
        <w:right w:val="none" w:sz="0" w:space="0" w:color="auto"/>
      </w:divBdr>
    </w:div>
    <w:div w:id="877594796">
      <w:bodyDiv w:val="1"/>
      <w:marLeft w:val="0"/>
      <w:marRight w:val="0"/>
      <w:marTop w:val="0"/>
      <w:marBottom w:val="0"/>
      <w:divBdr>
        <w:top w:val="none" w:sz="0" w:space="0" w:color="auto"/>
        <w:left w:val="none" w:sz="0" w:space="0" w:color="auto"/>
        <w:bottom w:val="none" w:sz="0" w:space="0" w:color="auto"/>
        <w:right w:val="none" w:sz="0" w:space="0" w:color="auto"/>
      </w:divBdr>
    </w:div>
    <w:div w:id="877737545">
      <w:bodyDiv w:val="1"/>
      <w:marLeft w:val="0"/>
      <w:marRight w:val="0"/>
      <w:marTop w:val="0"/>
      <w:marBottom w:val="0"/>
      <w:divBdr>
        <w:top w:val="none" w:sz="0" w:space="0" w:color="auto"/>
        <w:left w:val="none" w:sz="0" w:space="0" w:color="auto"/>
        <w:bottom w:val="none" w:sz="0" w:space="0" w:color="auto"/>
        <w:right w:val="none" w:sz="0" w:space="0" w:color="auto"/>
      </w:divBdr>
    </w:div>
    <w:div w:id="878006712">
      <w:bodyDiv w:val="1"/>
      <w:marLeft w:val="0"/>
      <w:marRight w:val="0"/>
      <w:marTop w:val="0"/>
      <w:marBottom w:val="0"/>
      <w:divBdr>
        <w:top w:val="none" w:sz="0" w:space="0" w:color="auto"/>
        <w:left w:val="none" w:sz="0" w:space="0" w:color="auto"/>
        <w:bottom w:val="none" w:sz="0" w:space="0" w:color="auto"/>
        <w:right w:val="none" w:sz="0" w:space="0" w:color="auto"/>
      </w:divBdr>
    </w:div>
    <w:div w:id="878512404">
      <w:bodyDiv w:val="1"/>
      <w:marLeft w:val="0"/>
      <w:marRight w:val="0"/>
      <w:marTop w:val="0"/>
      <w:marBottom w:val="0"/>
      <w:divBdr>
        <w:top w:val="none" w:sz="0" w:space="0" w:color="auto"/>
        <w:left w:val="none" w:sz="0" w:space="0" w:color="auto"/>
        <w:bottom w:val="none" w:sz="0" w:space="0" w:color="auto"/>
        <w:right w:val="none" w:sz="0" w:space="0" w:color="auto"/>
      </w:divBdr>
    </w:div>
    <w:div w:id="878971766">
      <w:bodyDiv w:val="1"/>
      <w:marLeft w:val="0"/>
      <w:marRight w:val="0"/>
      <w:marTop w:val="0"/>
      <w:marBottom w:val="0"/>
      <w:divBdr>
        <w:top w:val="none" w:sz="0" w:space="0" w:color="auto"/>
        <w:left w:val="none" w:sz="0" w:space="0" w:color="auto"/>
        <w:bottom w:val="none" w:sz="0" w:space="0" w:color="auto"/>
        <w:right w:val="none" w:sz="0" w:space="0" w:color="auto"/>
      </w:divBdr>
    </w:div>
    <w:div w:id="879630393">
      <w:bodyDiv w:val="1"/>
      <w:marLeft w:val="0"/>
      <w:marRight w:val="0"/>
      <w:marTop w:val="0"/>
      <w:marBottom w:val="0"/>
      <w:divBdr>
        <w:top w:val="none" w:sz="0" w:space="0" w:color="auto"/>
        <w:left w:val="none" w:sz="0" w:space="0" w:color="auto"/>
        <w:bottom w:val="none" w:sz="0" w:space="0" w:color="auto"/>
        <w:right w:val="none" w:sz="0" w:space="0" w:color="auto"/>
      </w:divBdr>
    </w:div>
    <w:div w:id="879783381">
      <w:bodyDiv w:val="1"/>
      <w:marLeft w:val="0"/>
      <w:marRight w:val="0"/>
      <w:marTop w:val="0"/>
      <w:marBottom w:val="0"/>
      <w:divBdr>
        <w:top w:val="none" w:sz="0" w:space="0" w:color="auto"/>
        <w:left w:val="none" w:sz="0" w:space="0" w:color="auto"/>
        <w:bottom w:val="none" w:sz="0" w:space="0" w:color="auto"/>
        <w:right w:val="none" w:sz="0" w:space="0" w:color="auto"/>
      </w:divBdr>
    </w:div>
    <w:div w:id="880358959">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0897342">
      <w:bodyDiv w:val="1"/>
      <w:marLeft w:val="0"/>
      <w:marRight w:val="0"/>
      <w:marTop w:val="0"/>
      <w:marBottom w:val="0"/>
      <w:divBdr>
        <w:top w:val="none" w:sz="0" w:space="0" w:color="auto"/>
        <w:left w:val="none" w:sz="0" w:space="0" w:color="auto"/>
        <w:bottom w:val="none" w:sz="0" w:space="0" w:color="auto"/>
        <w:right w:val="none" w:sz="0" w:space="0" w:color="auto"/>
      </w:divBdr>
    </w:div>
    <w:div w:id="881402305">
      <w:bodyDiv w:val="1"/>
      <w:marLeft w:val="0"/>
      <w:marRight w:val="0"/>
      <w:marTop w:val="0"/>
      <w:marBottom w:val="0"/>
      <w:divBdr>
        <w:top w:val="none" w:sz="0" w:space="0" w:color="auto"/>
        <w:left w:val="none" w:sz="0" w:space="0" w:color="auto"/>
        <w:bottom w:val="none" w:sz="0" w:space="0" w:color="auto"/>
        <w:right w:val="none" w:sz="0" w:space="0" w:color="auto"/>
      </w:divBdr>
    </w:div>
    <w:div w:id="881668939">
      <w:bodyDiv w:val="1"/>
      <w:marLeft w:val="0"/>
      <w:marRight w:val="0"/>
      <w:marTop w:val="0"/>
      <w:marBottom w:val="0"/>
      <w:divBdr>
        <w:top w:val="none" w:sz="0" w:space="0" w:color="auto"/>
        <w:left w:val="none" w:sz="0" w:space="0" w:color="auto"/>
        <w:bottom w:val="none" w:sz="0" w:space="0" w:color="auto"/>
        <w:right w:val="none" w:sz="0" w:space="0" w:color="auto"/>
      </w:divBdr>
    </w:div>
    <w:div w:id="881988423">
      <w:bodyDiv w:val="1"/>
      <w:marLeft w:val="0"/>
      <w:marRight w:val="0"/>
      <w:marTop w:val="0"/>
      <w:marBottom w:val="0"/>
      <w:divBdr>
        <w:top w:val="none" w:sz="0" w:space="0" w:color="auto"/>
        <w:left w:val="none" w:sz="0" w:space="0" w:color="auto"/>
        <w:bottom w:val="none" w:sz="0" w:space="0" w:color="auto"/>
        <w:right w:val="none" w:sz="0" w:space="0" w:color="auto"/>
      </w:divBdr>
    </w:div>
    <w:div w:id="882326493">
      <w:bodyDiv w:val="1"/>
      <w:marLeft w:val="0"/>
      <w:marRight w:val="0"/>
      <w:marTop w:val="0"/>
      <w:marBottom w:val="0"/>
      <w:divBdr>
        <w:top w:val="none" w:sz="0" w:space="0" w:color="auto"/>
        <w:left w:val="none" w:sz="0" w:space="0" w:color="auto"/>
        <w:bottom w:val="none" w:sz="0" w:space="0" w:color="auto"/>
        <w:right w:val="none" w:sz="0" w:space="0" w:color="auto"/>
      </w:divBdr>
    </w:div>
    <w:div w:id="882525267">
      <w:bodyDiv w:val="1"/>
      <w:marLeft w:val="0"/>
      <w:marRight w:val="0"/>
      <w:marTop w:val="0"/>
      <w:marBottom w:val="0"/>
      <w:divBdr>
        <w:top w:val="none" w:sz="0" w:space="0" w:color="auto"/>
        <w:left w:val="none" w:sz="0" w:space="0" w:color="auto"/>
        <w:bottom w:val="none" w:sz="0" w:space="0" w:color="auto"/>
        <w:right w:val="none" w:sz="0" w:space="0" w:color="auto"/>
      </w:divBdr>
    </w:div>
    <w:div w:id="883521643">
      <w:bodyDiv w:val="1"/>
      <w:marLeft w:val="0"/>
      <w:marRight w:val="0"/>
      <w:marTop w:val="0"/>
      <w:marBottom w:val="0"/>
      <w:divBdr>
        <w:top w:val="none" w:sz="0" w:space="0" w:color="auto"/>
        <w:left w:val="none" w:sz="0" w:space="0" w:color="auto"/>
        <w:bottom w:val="none" w:sz="0" w:space="0" w:color="auto"/>
        <w:right w:val="none" w:sz="0" w:space="0" w:color="auto"/>
      </w:divBdr>
    </w:div>
    <w:div w:id="883561399">
      <w:bodyDiv w:val="1"/>
      <w:marLeft w:val="0"/>
      <w:marRight w:val="0"/>
      <w:marTop w:val="0"/>
      <w:marBottom w:val="0"/>
      <w:divBdr>
        <w:top w:val="none" w:sz="0" w:space="0" w:color="auto"/>
        <w:left w:val="none" w:sz="0" w:space="0" w:color="auto"/>
        <w:bottom w:val="none" w:sz="0" w:space="0" w:color="auto"/>
        <w:right w:val="none" w:sz="0" w:space="0" w:color="auto"/>
      </w:divBdr>
    </w:div>
    <w:div w:id="883638131">
      <w:bodyDiv w:val="1"/>
      <w:marLeft w:val="0"/>
      <w:marRight w:val="0"/>
      <w:marTop w:val="0"/>
      <w:marBottom w:val="0"/>
      <w:divBdr>
        <w:top w:val="none" w:sz="0" w:space="0" w:color="auto"/>
        <w:left w:val="none" w:sz="0" w:space="0" w:color="auto"/>
        <w:bottom w:val="none" w:sz="0" w:space="0" w:color="auto"/>
        <w:right w:val="none" w:sz="0" w:space="0" w:color="auto"/>
      </w:divBdr>
    </w:div>
    <w:div w:id="883953012">
      <w:bodyDiv w:val="1"/>
      <w:marLeft w:val="0"/>
      <w:marRight w:val="0"/>
      <w:marTop w:val="0"/>
      <w:marBottom w:val="0"/>
      <w:divBdr>
        <w:top w:val="none" w:sz="0" w:space="0" w:color="auto"/>
        <w:left w:val="none" w:sz="0" w:space="0" w:color="auto"/>
        <w:bottom w:val="none" w:sz="0" w:space="0" w:color="auto"/>
        <w:right w:val="none" w:sz="0" w:space="0" w:color="auto"/>
      </w:divBdr>
    </w:div>
    <w:div w:id="884759332">
      <w:bodyDiv w:val="1"/>
      <w:marLeft w:val="0"/>
      <w:marRight w:val="0"/>
      <w:marTop w:val="0"/>
      <w:marBottom w:val="0"/>
      <w:divBdr>
        <w:top w:val="none" w:sz="0" w:space="0" w:color="auto"/>
        <w:left w:val="none" w:sz="0" w:space="0" w:color="auto"/>
        <w:bottom w:val="none" w:sz="0" w:space="0" w:color="auto"/>
        <w:right w:val="none" w:sz="0" w:space="0" w:color="auto"/>
      </w:divBdr>
    </w:div>
    <w:div w:id="885142552">
      <w:bodyDiv w:val="1"/>
      <w:marLeft w:val="0"/>
      <w:marRight w:val="0"/>
      <w:marTop w:val="0"/>
      <w:marBottom w:val="0"/>
      <w:divBdr>
        <w:top w:val="none" w:sz="0" w:space="0" w:color="auto"/>
        <w:left w:val="none" w:sz="0" w:space="0" w:color="auto"/>
        <w:bottom w:val="none" w:sz="0" w:space="0" w:color="auto"/>
        <w:right w:val="none" w:sz="0" w:space="0" w:color="auto"/>
      </w:divBdr>
    </w:div>
    <w:div w:id="885988529">
      <w:bodyDiv w:val="1"/>
      <w:marLeft w:val="0"/>
      <w:marRight w:val="0"/>
      <w:marTop w:val="0"/>
      <w:marBottom w:val="0"/>
      <w:divBdr>
        <w:top w:val="none" w:sz="0" w:space="0" w:color="auto"/>
        <w:left w:val="none" w:sz="0" w:space="0" w:color="auto"/>
        <w:bottom w:val="none" w:sz="0" w:space="0" w:color="auto"/>
        <w:right w:val="none" w:sz="0" w:space="0" w:color="auto"/>
      </w:divBdr>
    </w:div>
    <w:div w:id="885993760">
      <w:bodyDiv w:val="1"/>
      <w:marLeft w:val="0"/>
      <w:marRight w:val="0"/>
      <w:marTop w:val="0"/>
      <w:marBottom w:val="0"/>
      <w:divBdr>
        <w:top w:val="none" w:sz="0" w:space="0" w:color="auto"/>
        <w:left w:val="none" w:sz="0" w:space="0" w:color="auto"/>
        <w:bottom w:val="none" w:sz="0" w:space="0" w:color="auto"/>
        <w:right w:val="none" w:sz="0" w:space="0" w:color="auto"/>
      </w:divBdr>
    </w:div>
    <w:div w:id="886070316">
      <w:bodyDiv w:val="1"/>
      <w:marLeft w:val="0"/>
      <w:marRight w:val="0"/>
      <w:marTop w:val="0"/>
      <w:marBottom w:val="0"/>
      <w:divBdr>
        <w:top w:val="none" w:sz="0" w:space="0" w:color="auto"/>
        <w:left w:val="none" w:sz="0" w:space="0" w:color="auto"/>
        <w:bottom w:val="none" w:sz="0" w:space="0" w:color="auto"/>
        <w:right w:val="none" w:sz="0" w:space="0" w:color="auto"/>
      </w:divBdr>
    </w:div>
    <w:div w:id="886113773">
      <w:bodyDiv w:val="1"/>
      <w:marLeft w:val="0"/>
      <w:marRight w:val="0"/>
      <w:marTop w:val="0"/>
      <w:marBottom w:val="0"/>
      <w:divBdr>
        <w:top w:val="none" w:sz="0" w:space="0" w:color="auto"/>
        <w:left w:val="none" w:sz="0" w:space="0" w:color="auto"/>
        <w:bottom w:val="none" w:sz="0" w:space="0" w:color="auto"/>
        <w:right w:val="none" w:sz="0" w:space="0" w:color="auto"/>
      </w:divBdr>
    </w:div>
    <w:div w:id="886379339">
      <w:bodyDiv w:val="1"/>
      <w:marLeft w:val="0"/>
      <w:marRight w:val="0"/>
      <w:marTop w:val="0"/>
      <w:marBottom w:val="0"/>
      <w:divBdr>
        <w:top w:val="none" w:sz="0" w:space="0" w:color="auto"/>
        <w:left w:val="none" w:sz="0" w:space="0" w:color="auto"/>
        <w:bottom w:val="none" w:sz="0" w:space="0" w:color="auto"/>
        <w:right w:val="none" w:sz="0" w:space="0" w:color="auto"/>
      </w:divBdr>
    </w:div>
    <w:div w:id="886643666">
      <w:bodyDiv w:val="1"/>
      <w:marLeft w:val="0"/>
      <w:marRight w:val="0"/>
      <w:marTop w:val="0"/>
      <w:marBottom w:val="0"/>
      <w:divBdr>
        <w:top w:val="none" w:sz="0" w:space="0" w:color="auto"/>
        <w:left w:val="none" w:sz="0" w:space="0" w:color="auto"/>
        <w:bottom w:val="none" w:sz="0" w:space="0" w:color="auto"/>
        <w:right w:val="none" w:sz="0" w:space="0" w:color="auto"/>
      </w:divBdr>
    </w:div>
    <w:div w:id="886985763">
      <w:bodyDiv w:val="1"/>
      <w:marLeft w:val="0"/>
      <w:marRight w:val="0"/>
      <w:marTop w:val="0"/>
      <w:marBottom w:val="0"/>
      <w:divBdr>
        <w:top w:val="none" w:sz="0" w:space="0" w:color="auto"/>
        <w:left w:val="none" w:sz="0" w:space="0" w:color="auto"/>
        <w:bottom w:val="none" w:sz="0" w:space="0" w:color="auto"/>
        <w:right w:val="none" w:sz="0" w:space="0" w:color="auto"/>
      </w:divBdr>
    </w:div>
    <w:div w:id="887188163">
      <w:bodyDiv w:val="1"/>
      <w:marLeft w:val="0"/>
      <w:marRight w:val="0"/>
      <w:marTop w:val="0"/>
      <w:marBottom w:val="0"/>
      <w:divBdr>
        <w:top w:val="none" w:sz="0" w:space="0" w:color="auto"/>
        <w:left w:val="none" w:sz="0" w:space="0" w:color="auto"/>
        <w:bottom w:val="none" w:sz="0" w:space="0" w:color="auto"/>
        <w:right w:val="none" w:sz="0" w:space="0" w:color="auto"/>
      </w:divBdr>
    </w:div>
    <w:div w:id="887300272">
      <w:bodyDiv w:val="1"/>
      <w:marLeft w:val="0"/>
      <w:marRight w:val="0"/>
      <w:marTop w:val="0"/>
      <w:marBottom w:val="0"/>
      <w:divBdr>
        <w:top w:val="none" w:sz="0" w:space="0" w:color="auto"/>
        <w:left w:val="none" w:sz="0" w:space="0" w:color="auto"/>
        <w:bottom w:val="none" w:sz="0" w:space="0" w:color="auto"/>
        <w:right w:val="none" w:sz="0" w:space="0" w:color="auto"/>
      </w:divBdr>
    </w:div>
    <w:div w:id="887496734">
      <w:bodyDiv w:val="1"/>
      <w:marLeft w:val="0"/>
      <w:marRight w:val="0"/>
      <w:marTop w:val="0"/>
      <w:marBottom w:val="0"/>
      <w:divBdr>
        <w:top w:val="none" w:sz="0" w:space="0" w:color="auto"/>
        <w:left w:val="none" w:sz="0" w:space="0" w:color="auto"/>
        <w:bottom w:val="none" w:sz="0" w:space="0" w:color="auto"/>
        <w:right w:val="none" w:sz="0" w:space="0" w:color="auto"/>
      </w:divBdr>
    </w:div>
    <w:div w:id="887566470">
      <w:bodyDiv w:val="1"/>
      <w:marLeft w:val="0"/>
      <w:marRight w:val="0"/>
      <w:marTop w:val="0"/>
      <w:marBottom w:val="0"/>
      <w:divBdr>
        <w:top w:val="none" w:sz="0" w:space="0" w:color="auto"/>
        <w:left w:val="none" w:sz="0" w:space="0" w:color="auto"/>
        <w:bottom w:val="none" w:sz="0" w:space="0" w:color="auto"/>
        <w:right w:val="none" w:sz="0" w:space="0" w:color="auto"/>
      </w:divBdr>
    </w:div>
    <w:div w:id="887641730">
      <w:bodyDiv w:val="1"/>
      <w:marLeft w:val="0"/>
      <w:marRight w:val="0"/>
      <w:marTop w:val="0"/>
      <w:marBottom w:val="0"/>
      <w:divBdr>
        <w:top w:val="none" w:sz="0" w:space="0" w:color="auto"/>
        <w:left w:val="none" w:sz="0" w:space="0" w:color="auto"/>
        <w:bottom w:val="none" w:sz="0" w:space="0" w:color="auto"/>
        <w:right w:val="none" w:sz="0" w:space="0" w:color="auto"/>
      </w:divBdr>
    </w:div>
    <w:div w:id="887642710">
      <w:bodyDiv w:val="1"/>
      <w:marLeft w:val="0"/>
      <w:marRight w:val="0"/>
      <w:marTop w:val="0"/>
      <w:marBottom w:val="0"/>
      <w:divBdr>
        <w:top w:val="none" w:sz="0" w:space="0" w:color="auto"/>
        <w:left w:val="none" w:sz="0" w:space="0" w:color="auto"/>
        <w:bottom w:val="none" w:sz="0" w:space="0" w:color="auto"/>
        <w:right w:val="none" w:sz="0" w:space="0" w:color="auto"/>
      </w:divBdr>
    </w:div>
    <w:div w:id="888301278">
      <w:bodyDiv w:val="1"/>
      <w:marLeft w:val="0"/>
      <w:marRight w:val="0"/>
      <w:marTop w:val="0"/>
      <w:marBottom w:val="0"/>
      <w:divBdr>
        <w:top w:val="none" w:sz="0" w:space="0" w:color="auto"/>
        <w:left w:val="none" w:sz="0" w:space="0" w:color="auto"/>
        <w:bottom w:val="none" w:sz="0" w:space="0" w:color="auto"/>
        <w:right w:val="none" w:sz="0" w:space="0" w:color="auto"/>
      </w:divBdr>
    </w:div>
    <w:div w:id="889193097">
      <w:bodyDiv w:val="1"/>
      <w:marLeft w:val="0"/>
      <w:marRight w:val="0"/>
      <w:marTop w:val="0"/>
      <w:marBottom w:val="0"/>
      <w:divBdr>
        <w:top w:val="none" w:sz="0" w:space="0" w:color="auto"/>
        <w:left w:val="none" w:sz="0" w:space="0" w:color="auto"/>
        <w:bottom w:val="none" w:sz="0" w:space="0" w:color="auto"/>
        <w:right w:val="none" w:sz="0" w:space="0" w:color="auto"/>
      </w:divBdr>
    </w:div>
    <w:div w:id="890455322">
      <w:bodyDiv w:val="1"/>
      <w:marLeft w:val="0"/>
      <w:marRight w:val="0"/>
      <w:marTop w:val="0"/>
      <w:marBottom w:val="0"/>
      <w:divBdr>
        <w:top w:val="none" w:sz="0" w:space="0" w:color="auto"/>
        <w:left w:val="none" w:sz="0" w:space="0" w:color="auto"/>
        <w:bottom w:val="none" w:sz="0" w:space="0" w:color="auto"/>
        <w:right w:val="none" w:sz="0" w:space="0" w:color="auto"/>
      </w:divBdr>
    </w:div>
    <w:div w:id="891112477">
      <w:bodyDiv w:val="1"/>
      <w:marLeft w:val="0"/>
      <w:marRight w:val="0"/>
      <w:marTop w:val="0"/>
      <w:marBottom w:val="0"/>
      <w:divBdr>
        <w:top w:val="none" w:sz="0" w:space="0" w:color="auto"/>
        <w:left w:val="none" w:sz="0" w:space="0" w:color="auto"/>
        <w:bottom w:val="none" w:sz="0" w:space="0" w:color="auto"/>
        <w:right w:val="none" w:sz="0" w:space="0" w:color="auto"/>
      </w:divBdr>
    </w:div>
    <w:div w:id="891700010">
      <w:bodyDiv w:val="1"/>
      <w:marLeft w:val="0"/>
      <w:marRight w:val="0"/>
      <w:marTop w:val="0"/>
      <w:marBottom w:val="0"/>
      <w:divBdr>
        <w:top w:val="none" w:sz="0" w:space="0" w:color="auto"/>
        <w:left w:val="none" w:sz="0" w:space="0" w:color="auto"/>
        <w:bottom w:val="none" w:sz="0" w:space="0" w:color="auto"/>
        <w:right w:val="none" w:sz="0" w:space="0" w:color="auto"/>
      </w:divBdr>
    </w:div>
    <w:div w:id="892236064">
      <w:bodyDiv w:val="1"/>
      <w:marLeft w:val="0"/>
      <w:marRight w:val="0"/>
      <w:marTop w:val="0"/>
      <w:marBottom w:val="0"/>
      <w:divBdr>
        <w:top w:val="none" w:sz="0" w:space="0" w:color="auto"/>
        <w:left w:val="none" w:sz="0" w:space="0" w:color="auto"/>
        <w:bottom w:val="none" w:sz="0" w:space="0" w:color="auto"/>
        <w:right w:val="none" w:sz="0" w:space="0" w:color="auto"/>
      </w:divBdr>
    </w:div>
    <w:div w:id="892935219">
      <w:bodyDiv w:val="1"/>
      <w:marLeft w:val="0"/>
      <w:marRight w:val="0"/>
      <w:marTop w:val="0"/>
      <w:marBottom w:val="0"/>
      <w:divBdr>
        <w:top w:val="none" w:sz="0" w:space="0" w:color="auto"/>
        <w:left w:val="none" w:sz="0" w:space="0" w:color="auto"/>
        <w:bottom w:val="none" w:sz="0" w:space="0" w:color="auto"/>
        <w:right w:val="none" w:sz="0" w:space="0" w:color="auto"/>
      </w:divBdr>
    </w:div>
    <w:div w:id="893392369">
      <w:bodyDiv w:val="1"/>
      <w:marLeft w:val="0"/>
      <w:marRight w:val="0"/>
      <w:marTop w:val="0"/>
      <w:marBottom w:val="0"/>
      <w:divBdr>
        <w:top w:val="none" w:sz="0" w:space="0" w:color="auto"/>
        <w:left w:val="none" w:sz="0" w:space="0" w:color="auto"/>
        <w:bottom w:val="none" w:sz="0" w:space="0" w:color="auto"/>
        <w:right w:val="none" w:sz="0" w:space="0" w:color="auto"/>
      </w:divBdr>
    </w:div>
    <w:div w:id="893396586">
      <w:bodyDiv w:val="1"/>
      <w:marLeft w:val="0"/>
      <w:marRight w:val="0"/>
      <w:marTop w:val="0"/>
      <w:marBottom w:val="0"/>
      <w:divBdr>
        <w:top w:val="none" w:sz="0" w:space="0" w:color="auto"/>
        <w:left w:val="none" w:sz="0" w:space="0" w:color="auto"/>
        <w:bottom w:val="none" w:sz="0" w:space="0" w:color="auto"/>
        <w:right w:val="none" w:sz="0" w:space="0" w:color="auto"/>
      </w:divBdr>
    </w:div>
    <w:div w:id="893926676">
      <w:bodyDiv w:val="1"/>
      <w:marLeft w:val="0"/>
      <w:marRight w:val="0"/>
      <w:marTop w:val="0"/>
      <w:marBottom w:val="0"/>
      <w:divBdr>
        <w:top w:val="none" w:sz="0" w:space="0" w:color="auto"/>
        <w:left w:val="none" w:sz="0" w:space="0" w:color="auto"/>
        <w:bottom w:val="none" w:sz="0" w:space="0" w:color="auto"/>
        <w:right w:val="none" w:sz="0" w:space="0" w:color="auto"/>
      </w:divBdr>
    </w:div>
    <w:div w:id="894123224">
      <w:bodyDiv w:val="1"/>
      <w:marLeft w:val="0"/>
      <w:marRight w:val="0"/>
      <w:marTop w:val="0"/>
      <w:marBottom w:val="0"/>
      <w:divBdr>
        <w:top w:val="none" w:sz="0" w:space="0" w:color="auto"/>
        <w:left w:val="none" w:sz="0" w:space="0" w:color="auto"/>
        <w:bottom w:val="none" w:sz="0" w:space="0" w:color="auto"/>
        <w:right w:val="none" w:sz="0" w:space="0" w:color="auto"/>
      </w:divBdr>
    </w:div>
    <w:div w:id="894774199">
      <w:bodyDiv w:val="1"/>
      <w:marLeft w:val="0"/>
      <w:marRight w:val="0"/>
      <w:marTop w:val="0"/>
      <w:marBottom w:val="0"/>
      <w:divBdr>
        <w:top w:val="none" w:sz="0" w:space="0" w:color="auto"/>
        <w:left w:val="none" w:sz="0" w:space="0" w:color="auto"/>
        <w:bottom w:val="none" w:sz="0" w:space="0" w:color="auto"/>
        <w:right w:val="none" w:sz="0" w:space="0" w:color="auto"/>
      </w:divBdr>
    </w:div>
    <w:div w:id="894852336">
      <w:bodyDiv w:val="1"/>
      <w:marLeft w:val="0"/>
      <w:marRight w:val="0"/>
      <w:marTop w:val="0"/>
      <w:marBottom w:val="0"/>
      <w:divBdr>
        <w:top w:val="none" w:sz="0" w:space="0" w:color="auto"/>
        <w:left w:val="none" w:sz="0" w:space="0" w:color="auto"/>
        <w:bottom w:val="none" w:sz="0" w:space="0" w:color="auto"/>
        <w:right w:val="none" w:sz="0" w:space="0" w:color="auto"/>
      </w:divBdr>
    </w:div>
    <w:div w:id="895042156">
      <w:bodyDiv w:val="1"/>
      <w:marLeft w:val="0"/>
      <w:marRight w:val="0"/>
      <w:marTop w:val="0"/>
      <w:marBottom w:val="0"/>
      <w:divBdr>
        <w:top w:val="none" w:sz="0" w:space="0" w:color="auto"/>
        <w:left w:val="none" w:sz="0" w:space="0" w:color="auto"/>
        <w:bottom w:val="none" w:sz="0" w:space="0" w:color="auto"/>
        <w:right w:val="none" w:sz="0" w:space="0" w:color="auto"/>
      </w:divBdr>
    </w:div>
    <w:div w:id="895898923">
      <w:bodyDiv w:val="1"/>
      <w:marLeft w:val="0"/>
      <w:marRight w:val="0"/>
      <w:marTop w:val="0"/>
      <w:marBottom w:val="0"/>
      <w:divBdr>
        <w:top w:val="none" w:sz="0" w:space="0" w:color="auto"/>
        <w:left w:val="none" w:sz="0" w:space="0" w:color="auto"/>
        <w:bottom w:val="none" w:sz="0" w:space="0" w:color="auto"/>
        <w:right w:val="none" w:sz="0" w:space="0" w:color="auto"/>
      </w:divBdr>
    </w:div>
    <w:div w:id="896284726">
      <w:bodyDiv w:val="1"/>
      <w:marLeft w:val="0"/>
      <w:marRight w:val="0"/>
      <w:marTop w:val="0"/>
      <w:marBottom w:val="0"/>
      <w:divBdr>
        <w:top w:val="none" w:sz="0" w:space="0" w:color="auto"/>
        <w:left w:val="none" w:sz="0" w:space="0" w:color="auto"/>
        <w:bottom w:val="none" w:sz="0" w:space="0" w:color="auto"/>
        <w:right w:val="none" w:sz="0" w:space="0" w:color="auto"/>
      </w:divBdr>
    </w:div>
    <w:div w:id="896820616">
      <w:bodyDiv w:val="1"/>
      <w:marLeft w:val="0"/>
      <w:marRight w:val="0"/>
      <w:marTop w:val="0"/>
      <w:marBottom w:val="0"/>
      <w:divBdr>
        <w:top w:val="none" w:sz="0" w:space="0" w:color="auto"/>
        <w:left w:val="none" w:sz="0" w:space="0" w:color="auto"/>
        <w:bottom w:val="none" w:sz="0" w:space="0" w:color="auto"/>
        <w:right w:val="none" w:sz="0" w:space="0" w:color="auto"/>
      </w:divBdr>
    </w:div>
    <w:div w:id="896939939">
      <w:bodyDiv w:val="1"/>
      <w:marLeft w:val="0"/>
      <w:marRight w:val="0"/>
      <w:marTop w:val="0"/>
      <w:marBottom w:val="0"/>
      <w:divBdr>
        <w:top w:val="none" w:sz="0" w:space="0" w:color="auto"/>
        <w:left w:val="none" w:sz="0" w:space="0" w:color="auto"/>
        <w:bottom w:val="none" w:sz="0" w:space="0" w:color="auto"/>
        <w:right w:val="none" w:sz="0" w:space="0" w:color="auto"/>
      </w:divBdr>
    </w:div>
    <w:div w:id="897017605">
      <w:bodyDiv w:val="1"/>
      <w:marLeft w:val="0"/>
      <w:marRight w:val="0"/>
      <w:marTop w:val="0"/>
      <w:marBottom w:val="0"/>
      <w:divBdr>
        <w:top w:val="none" w:sz="0" w:space="0" w:color="auto"/>
        <w:left w:val="none" w:sz="0" w:space="0" w:color="auto"/>
        <w:bottom w:val="none" w:sz="0" w:space="0" w:color="auto"/>
        <w:right w:val="none" w:sz="0" w:space="0" w:color="auto"/>
      </w:divBdr>
    </w:div>
    <w:div w:id="897058348">
      <w:bodyDiv w:val="1"/>
      <w:marLeft w:val="0"/>
      <w:marRight w:val="0"/>
      <w:marTop w:val="0"/>
      <w:marBottom w:val="0"/>
      <w:divBdr>
        <w:top w:val="none" w:sz="0" w:space="0" w:color="auto"/>
        <w:left w:val="none" w:sz="0" w:space="0" w:color="auto"/>
        <w:bottom w:val="none" w:sz="0" w:space="0" w:color="auto"/>
        <w:right w:val="none" w:sz="0" w:space="0" w:color="auto"/>
      </w:divBdr>
    </w:div>
    <w:div w:id="897131080">
      <w:bodyDiv w:val="1"/>
      <w:marLeft w:val="0"/>
      <w:marRight w:val="0"/>
      <w:marTop w:val="0"/>
      <w:marBottom w:val="0"/>
      <w:divBdr>
        <w:top w:val="none" w:sz="0" w:space="0" w:color="auto"/>
        <w:left w:val="none" w:sz="0" w:space="0" w:color="auto"/>
        <w:bottom w:val="none" w:sz="0" w:space="0" w:color="auto"/>
        <w:right w:val="none" w:sz="0" w:space="0" w:color="auto"/>
      </w:divBdr>
    </w:div>
    <w:div w:id="897548181">
      <w:bodyDiv w:val="1"/>
      <w:marLeft w:val="0"/>
      <w:marRight w:val="0"/>
      <w:marTop w:val="0"/>
      <w:marBottom w:val="0"/>
      <w:divBdr>
        <w:top w:val="none" w:sz="0" w:space="0" w:color="auto"/>
        <w:left w:val="none" w:sz="0" w:space="0" w:color="auto"/>
        <w:bottom w:val="none" w:sz="0" w:space="0" w:color="auto"/>
        <w:right w:val="none" w:sz="0" w:space="0" w:color="auto"/>
      </w:divBdr>
    </w:div>
    <w:div w:id="897983531">
      <w:bodyDiv w:val="1"/>
      <w:marLeft w:val="0"/>
      <w:marRight w:val="0"/>
      <w:marTop w:val="0"/>
      <w:marBottom w:val="0"/>
      <w:divBdr>
        <w:top w:val="none" w:sz="0" w:space="0" w:color="auto"/>
        <w:left w:val="none" w:sz="0" w:space="0" w:color="auto"/>
        <w:bottom w:val="none" w:sz="0" w:space="0" w:color="auto"/>
        <w:right w:val="none" w:sz="0" w:space="0" w:color="auto"/>
      </w:divBdr>
    </w:div>
    <w:div w:id="898175649">
      <w:bodyDiv w:val="1"/>
      <w:marLeft w:val="0"/>
      <w:marRight w:val="0"/>
      <w:marTop w:val="0"/>
      <w:marBottom w:val="0"/>
      <w:divBdr>
        <w:top w:val="none" w:sz="0" w:space="0" w:color="auto"/>
        <w:left w:val="none" w:sz="0" w:space="0" w:color="auto"/>
        <w:bottom w:val="none" w:sz="0" w:space="0" w:color="auto"/>
        <w:right w:val="none" w:sz="0" w:space="0" w:color="auto"/>
      </w:divBdr>
    </w:div>
    <w:div w:id="898396465">
      <w:bodyDiv w:val="1"/>
      <w:marLeft w:val="0"/>
      <w:marRight w:val="0"/>
      <w:marTop w:val="0"/>
      <w:marBottom w:val="0"/>
      <w:divBdr>
        <w:top w:val="none" w:sz="0" w:space="0" w:color="auto"/>
        <w:left w:val="none" w:sz="0" w:space="0" w:color="auto"/>
        <w:bottom w:val="none" w:sz="0" w:space="0" w:color="auto"/>
        <w:right w:val="none" w:sz="0" w:space="0" w:color="auto"/>
      </w:divBdr>
    </w:div>
    <w:div w:id="898588798">
      <w:bodyDiv w:val="1"/>
      <w:marLeft w:val="0"/>
      <w:marRight w:val="0"/>
      <w:marTop w:val="0"/>
      <w:marBottom w:val="0"/>
      <w:divBdr>
        <w:top w:val="none" w:sz="0" w:space="0" w:color="auto"/>
        <w:left w:val="none" w:sz="0" w:space="0" w:color="auto"/>
        <w:bottom w:val="none" w:sz="0" w:space="0" w:color="auto"/>
        <w:right w:val="none" w:sz="0" w:space="0" w:color="auto"/>
      </w:divBdr>
    </w:div>
    <w:div w:id="898711666">
      <w:bodyDiv w:val="1"/>
      <w:marLeft w:val="0"/>
      <w:marRight w:val="0"/>
      <w:marTop w:val="0"/>
      <w:marBottom w:val="0"/>
      <w:divBdr>
        <w:top w:val="none" w:sz="0" w:space="0" w:color="auto"/>
        <w:left w:val="none" w:sz="0" w:space="0" w:color="auto"/>
        <w:bottom w:val="none" w:sz="0" w:space="0" w:color="auto"/>
        <w:right w:val="none" w:sz="0" w:space="0" w:color="auto"/>
      </w:divBdr>
    </w:div>
    <w:div w:id="898782965">
      <w:bodyDiv w:val="1"/>
      <w:marLeft w:val="0"/>
      <w:marRight w:val="0"/>
      <w:marTop w:val="0"/>
      <w:marBottom w:val="0"/>
      <w:divBdr>
        <w:top w:val="none" w:sz="0" w:space="0" w:color="auto"/>
        <w:left w:val="none" w:sz="0" w:space="0" w:color="auto"/>
        <w:bottom w:val="none" w:sz="0" w:space="0" w:color="auto"/>
        <w:right w:val="none" w:sz="0" w:space="0" w:color="auto"/>
      </w:divBdr>
    </w:div>
    <w:div w:id="899629282">
      <w:bodyDiv w:val="1"/>
      <w:marLeft w:val="0"/>
      <w:marRight w:val="0"/>
      <w:marTop w:val="0"/>
      <w:marBottom w:val="0"/>
      <w:divBdr>
        <w:top w:val="none" w:sz="0" w:space="0" w:color="auto"/>
        <w:left w:val="none" w:sz="0" w:space="0" w:color="auto"/>
        <w:bottom w:val="none" w:sz="0" w:space="0" w:color="auto"/>
        <w:right w:val="none" w:sz="0" w:space="0" w:color="auto"/>
      </w:divBdr>
    </w:div>
    <w:div w:id="900140484">
      <w:bodyDiv w:val="1"/>
      <w:marLeft w:val="0"/>
      <w:marRight w:val="0"/>
      <w:marTop w:val="0"/>
      <w:marBottom w:val="0"/>
      <w:divBdr>
        <w:top w:val="none" w:sz="0" w:space="0" w:color="auto"/>
        <w:left w:val="none" w:sz="0" w:space="0" w:color="auto"/>
        <w:bottom w:val="none" w:sz="0" w:space="0" w:color="auto"/>
        <w:right w:val="none" w:sz="0" w:space="0" w:color="auto"/>
      </w:divBdr>
    </w:div>
    <w:div w:id="900677192">
      <w:bodyDiv w:val="1"/>
      <w:marLeft w:val="0"/>
      <w:marRight w:val="0"/>
      <w:marTop w:val="0"/>
      <w:marBottom w:val="0"/>
      <w:divBdr>
        <w:top w:val="none" w:sz="0" w:space="0" w:color="auto"/>
        <w:left w:val="none" w:sz="0" w:space="0" w:color="auto"/>
        <w:bottom w:val="none" w:sz="0" w:space="0" w:color="auto"/>
        <w:right w:val="none" w:sz="0" w:space="0" w:color="auto"/>
      </w:divBdr>
    </w:div>
    <w:div w:id="900794072">
      <w:bodyDiv w:val="1"/>
      <w:marLeft w:val="0"/>
      <w:marRight w:val="0"/>
      <w:marTop w:val="0"/>
      <w:marBottom w:val="0"/>
      <w:divBdr>
        <w:top w:val="none" w:sz="0" w:space="0" w:color="auto"/>
        <w:left w:val="none" w:sz="0" w:space="0" w:color="auto"/>
        <w:bottom w:val="none" w:sz="0" w:space="0" w:color="auto"/>
        <w:right w:val="none" w:sz="0" w:space="0" w:color="auto"/>
      </w:divBdr>
    </w:div>
    <w:div w:id="900869308">
      <w:bodyDiv w:val="1"/>
      <w:marLeft w:val="0"/>
      <w:marRight w:val="0"/>
      <w:marTop w:val="0"/>
      <w:marBottom w:val="0"/>
      <w:divBdr>
        <w:top w:val="none" w:sz="0" w:space="0" w:color="auto"/>
        <w:left w:val="none" w:sz="0" w:space="0" w:color="auto"/>
        <w:bottom w:val="none" w:sz="0" w:space="0" w:color="auto"/>
        <w:right w:val="none" w:sz="0" w:space="0" w:color="auto"/>
      </w:divBdr>
    </w:div>
    <w:div w:id="901210615">
      <w:bodyDiv w:val="1"/>
      <w:marLeft w:val="0"/>
      <w:marRight w:val="0"/>
      <w:marTop w:val="0"/>
      <w:marBottom w:val="0"/>
      <w:divBdr>
        <w:top w:val="none" w:sz="0" w:space="0" w:color="auto"/>
        <w:left w:val="none" w:sz="0" w:space="0" w:color="auto"/>
        <w:bottom w:val="none" w:sz="0" w:space="0" w:color="auto"/>
        <w:right w:val="none" w:sz="0" w:space="0" w:color="auto"/>
      </w:divBdr>
    </w:div>
    <w:div w:id="901403320">
      <w:bodyDiv w:val="1"/>
      <w:marLeft w:val="0"/>
      <w:marRight w:val="0"/>
      <w:marTop w:val="0"/>
      <w:marBottom w:val="0"/>
      <w:divBdr>
        <w:top w:val="none" w:sz="0" w:space="0" w:color="auto"/>
        <w:left w:val="none" w:sz="0" w:space="0" w:color="auto"/>
        <w:bottom w:val="none" w:sz="0" w:space="0" w:color="auto"/>
        <w:right w:val="none" w:sz="0" w:space="0" w:color="auto"/>
      </w:divBdr>
    </w:div>
    <w:div w:id="901477781">
      <w:bodyDiv w:val="1"/>
      <w:marLeft w:val="0"/>
      <w:marRight w:val="0"/>
      <w:marTop w:val="0"/>
      <w:marBottom w:val="0"/>
      <w:divBdr>
        <w:top w:val="none" w:sz="0" w:space="0" w:color="auto"/>
        <w:left w:val="none" w:sz="0" w:space="0" w:color="auto"/>
        <w:bottom w:val="none" w:sz="0" w:space="0" w:color="auto"/>
        <w:right w:val="none" w:sz="0" w:space="0" w:color="auto"/>
      </w:divBdr>
    </w:div>
    <w:div w:id="902717142">
      <w:bodyDiv w:val="1"/>
      <w:marLeft w:val="0"/>
      <w:marRight w:val="0"/>
      <w:marTop w:val="0"/>
      <w:marBottom w:val="0"/>
      <w:divBdr>
        <w:top w:val="none" w:sz="0" w:space="0" w:color="auto"/>
        <w:left w:val="none" w:sz="0" w:space="0" w:color="auto"/>
        <w:bottom w:val="none" w:sz="0" w:space="0" w:color="auto"/>
        <w:right w:val="none" w:sz="0" w:space="0" w:color="auto"/>
      </w:divBdr>
    </w:div>
    <w:div w:id="902912666">
      <w:bodyDiv w:val="1"/>
      <w:marLeft w:val="0"/>
      <w:marRight w:val="0"/>
      <w:marTop w:val="0"/>
      <w:marBottom w:val="0"/>
      <w:divBdr>
        <w:top w:val="none" w:sz="0" w:space="0" w:color="auto"/>
        <w:left w:val="none" w:sz="0" w:space="0" w:color="auto"/>
        <w:bottom w:val="none" w:sz="0" w:space="0" w:color="auto"/>
        <w:right w:val="none" w:sz="0" w:space="0" w:color="auto"/>
      </w:divBdr>
    </w:div>
    <w:div w:id="903032933">
      <w:bodyDiv w:val="1"/>
      <w:marLeft w:val="0"/>
      <w:marRight w:val="0"/>
      <w:marTop w:val="0"/>
      <w:marBottom w:val="0"/>
      <w:divBdr>
        <w:top w:val="none" w:sz="0" w:space="0" w:color="auto"/>
        <w:left w:val="none" w:sz="0" w:space="0" w:color="auto"/>
        <w:bottom w:val="none" w:sz="0" w:space="0" w:color="auto"/>
        <w:right w:val="none" w:sz="0" w:space="0" w:color="auto"/>
      </w:divBdr>
    </w:div>
    <w:div w:id="903180911">
      <w:bodyDiv w:val="1"/>
      <w:marLeft w:val="0"/>
      <w:marRight w:val="0"/>
      <w:marTop w:val="0"/>
      <w:marBottom w:val="0"/>
      <w:divBdr>
        <w:top w:val="none" w:sz="0" w:space="0" w:color="auto"/>
        <w:left w:val="none" w:sz="0" w:space="0" w:color="auto"/>
        <w:bottom w:val="none" w:sz="0" w:space="0" w:color="auto"/>
        <w:right w:val="none" w:sz="0" w:space="0" w:color="auto"/>
      </w:divBdr>
    </w:div>
    <w:div w:id="903218939">
      <w:bodyDiv w:val="1"/>
      <w:marLeft w:val="0"/>
      <w:marRight w:val="0"/>
      <w:marTop w:val="0"/>
      <w:marBottom w:val="0"/>
      <w:divBdr>
        <w:top w:val="none" w:sz="0" w:space="0" w:color="auto"/>
        <w:left w:val="none" w:sz="0" w:space="0" w:color="auto"/>
        <w:bottom w:val="none" w:sz="0" w:space="0" w:color="auto"/>
        <w:right w:val="none" w:sz="0" w:space="0" w:color="auto"/>
      </w:divBdr>
    </w:div>
    <w:div w:id="903565953">
      <w:bodyDiv w:val="1"/>
      <w:marLeft w:val="0"/>
      <w:marRight w:val="0"/>
      <w:marTop w:val="0"/>
      <w:marBottom w:val="0"/>
      <w:divBdr>
        <w:top w:val="none" w:sz="0" w:space="0" w:color="auto"/>
        <w:left w:val="none" w:sz="0" w:space="0" w:color="auto"/>
        <w:bottom w:val="none" w:sz="0" w:space="0" w:color="auto"/>
        <w:right w:val="none" w:sz="0" w:space="0" w:color="auto"/>
      </w:divBdr>
    </w:div>
    <w:div w:id="903642009">
      <w:bodyDiv w:val="1"/>
      <w:marLeft w:val="0"/>
      <w:marRight w:val="0"/>
      <w:marTop w:val="0"/>
      <w:marBottom w:val="0"/>
      <w:divBdr>
        <w:top w:val="none" w:sz="0" w:space="0" w:color="auto"/>
        <w:left w:val="none" w:sz="0" w:space="0" w:color="auto"/>
        <w:bottom w:val="none" w:sz="0" w:space="0" w:color="auto"/>
        <w:right w:val="none" w:sz="0" w:space="0" w:color="auto"/>
      </w:divBdr>
    </w:div>
    <w:div w:id="904028960">
      <w:bodyDiv w:val="1"/>
      <w:marLeft w:val="0"/>
      <w:marRight w:val="0"/>
      <w:marTop w:val="0"/>
      <w:marBottom w:val="0"/>
      <w:divBdr>
        <w:top w:val="none" w:sz="0" w:space="0" w:color="auto"/>
        <w:left w:val="none" w:sz="0" w:space="0" w:color="auto"/>
        <w:bottom w:val="none" w:sz="0" w:space="0" w:color="auto"/>
        <w:right w:val="none" w:sz="0" w:space="0" w:color="auto"/>
      </w:divBdr>
    </w:div>
    <w:div w:id="905065052">
      <w:bodyDiv w:val="1"/>
      <w:marLeft w:val="0"/>
      <w:marRight w:val="0"/>
      <w:marTop w:val="0"/>
      <w:marBottom w:val="0"/>
      <w:divBdr>
        <w:top w:val="none" w:sz="0" w:space="0" w:color="auto"/>
        <w:left w:val="none" w:sz="0" w:space="0" w:color="auto"/>
        <w:bottom w:val="none" w:sz="0" w:space="0" w:color="auto"/>
        <w:right w:val="none" w:sz="0" w:space="0" w:color="auto"/>
      </w:divBdr>
    </w:div>
    <w:div w:id="905339518">
      <w:bodyDiv w:val="1"/>
      <w:marLeft w:val="0"/>
      <w:marRight w:val="0"/>
      <w:marTop w:val="0"/>
      <w:marBottom w:val="0"/>
      <w:divBdr>
        <w:top w:val="none" w:sz="0" w:space="0" w:color="auto"/>
        <w:left w:val="none" w:sz="0" w:space="0" w:color="auto"/>
        <w:bottom w:val="none" w:sz="0" w:space="0" w:color="auto"/>
        <w:right w:val="none" w:sz="0" w:space="0" w:color="auto"/>
      </w:divBdr>
    </w:div>
    <w:div w:id="905996011">
      <w:bodyDiv w:val="1"/>
      <w:marLeft w:val="0"/>
      <w:marRight w:val="0"/>
      <w:marTop w:val="0"/>
      <w:marBottom w:val="0"/>
      <w:divBdr>
        <w:top w:val="none" w:sz="0" w:space="0" w:color="auto"/>
        <w:left w:val="none" w:sz="0" w:space="0" w:color="auto"/>
        <w:bottom w:val="none" w:sz="0" w:space="0" w:color="auto"/>
        <w:right w:val="none" w:sz="0" w:space="0" w:color="auto"/>
      </w:divBdr>
    </w:div>
    <w:div w:id="906113555">
      <w:bodyDiv w:val="1"/>
      <w:marLeft w:val="0"/>
      <w:marRight w:val="0"/>
      <w:marTop w:val="0"/>
      <w:marBottom w:val="0"/>
      <w:divBdr>
        <w:top w:val="none" w:sz="0" w:space="0" w:color="auto"/>
        <w:left w:val="none" w:sz="0" w:space="0" w:color="auto"/>
        <w:bottom w:val="none" w:sz="0" w:space="0" w:color="auto"/>
        <w:right w:val="none" w:sz="0" w:space="0" w:color="auto"/>
      </w:divBdr>
    </w:div>
    <w:div w:id="906257997">
      <w:bodyDiv w:val="1"/>
      <w:marLeft w:val="0"/>
      <w:marRight w:val="0"/>
      <w:marTop w:val="0"/>
      <w:marBottom w:val="0"/>
      <w:divBdr>
        <w:top w:val="none" w:sz="0" w:space="0" w:color="auto"/>
        <w:left w:val="none" w:sz="0" w:space="0" w:color="auto"/>
        <w:bottom w:val="none" w:sz="0" w:space="0" w:color="auto"/>
        <w:right w:val="none" w:sz="0" w:space="0" w:color="auto"/>
      </w:divBdr>
    </w:div>
    <w:div w:id="906572262">
      <w:bodyDiv w:val="1"/>
      <w:marLeft w:val="0"/>
      <w:marRight w:val="0"/>
      <w:marTop w:val="0"/>
      <w:marBottom w:val="0"/>
      <w:divBdr>
        <w:top w:val="none" w:sz="0" w:space="0" w:color="auto"/>
        <w:left w:val="none" w:sz="0" w:space="0" w:color="auto"/>
        <w:bottom w:val="none" w:sz="0" w:space="0" w:color="auto"/>
        <w:right w:val="none" w:sz="0" w:space="0" w:color="auto"/>
      </w:divBdr>
    </w:div>
    <w:div w:id="907229433">
      <w:bodyDiv w:val="1"/>
      <w:marLeft w:val="0"/>
      <w:marRight w:val="0"/>
      <w:marTop w:val="0"/>
      <w:marBottom w:val="0"/>
      <w:divBdr>
        <w:top w:val="none" w:sz="0" w:space="0" w:color="auto"/>
        <w:left w:val="none" w:sz="0" w:space="0" w:color="auto"/>
        <w:bottom w:val="none" w:sz="0" w:space="0" w:color="auto"/>
        <w:right w:val="none" w:sz="0" w:space="0" w:color="auto"/>
      </w:divBdr>
    </w:div>
    <w:div w:id="907695056">
      <w:bodyDiv w:val="1"/>
      <w:marLeft w:val="0"/>
      <w:marRight w:val="0"/>
      <w:marTop w:val="0"/>
      <w:marBottom w:val="0"/>
      <w:divBdr>
        <w:top w:val="none" w:sz="0" w:space="0" w:color="auto"/>
        <w:left w:val="none" w:sz="0" w:space="0" w:color="auto"/>
        <w:bottom w:val="none" w:sz="0" w:space="0" w:color="auto"/>
        <w:right w:val="none" w:sz="0" w:space="0" w:color="auto"/>
      </w:divBdr>
    </w:div>
    <w:div w:id="907959995">
      <w:bodyDiv w:val="1"/>
      <w:marLeft w:val="0"/>
      <w:marRight w:val="0"/>
      <w:marTop w:val="0"/>
      <w:marBottom w:val="0"/>
      <w:divBdr>
        <w:top w:val="none" w:sz="0" w:space="0" w:color="auto"/>
        <w:left w:val="none" w:sz="0" w:space="0" w:color="auto"/>
        <w:bottom w:val="none" w:sz="0" w:space="0" w:color="auto"/>
        <w:right w:val="none" w:sz="0" w:space="0" w:color="auto"/>
      </w:divBdr>
    </w:div>
    <w:div w:id="908462404">
      <w:bodyDiv w:val="1"/>
      <w:marLeft w:val="0"/>
      <w:marRight w:val="0"/>
      <w:marTop w:val="0"/>
      <w:marBottom w:val="0"/>
      <w:divBdr>
        <w:top w:val="none" w:sz="0" w:space="0" w:color="auto"/>
        <w:left w:val="none" w:sz="0" w:space="0" w:color="auto"/>
        <w:bottom w:val="none" w:sz="0" w:space="0" w:color="auto"/>
        <w:right w:val="none" w:sz="0" w:space="0" w:color="auto"/>
      </w:divBdr>
    </w:div>
    <w:div w:id="908659513">
      <w:bodyDiv w:val="1"/>
      <w:marLeft w:val="0"/>
      <w:marRight w:val="0"/>
      <w:marTop w:val="0"/>
      <w:marBottom w:val="0"/>
      <w:divBdr>
        <w:top w:val="none" w:sz="0" w:space="0" w:color="auto"/>
        <w:left w:val="none" w:sz="0" w:space="0" w:color="auto"/>
        <w:bottom w:val="none" w:sz="0" w:space="0" w:color="auto"/>
        <w:right w:val="none" w:sz="0" w:space="0" w:color="auto"/>
      </w:divBdr>
    </w:div>
    <w:div w:id="908812149">
      <w:bodyDiv w:val="1"/>
      <w:marLeft w:val="0"/>
      <w:marRight w:val="0"/>
      <w:marTop w:val="0"/>
      <w:marBottom w:val="0"/>
      <w:divBdr>
        <w:top w:val="none" w:sz="0" w:space="0" w:color="auto"/>
        <w:left w:val="none" w:sz="0" w:space="0" w:color="auto"/>
        <w:bottom w:val="none" w:sz="0" w:space="0" w:color="auto"/>
        <w:right w:val="none" w:sz="0" w:space="0" w:color="auto"/>
      </w:divBdr>
    </w:div>
    <w:div w:id="908926529">
      <w:bodyDiv w:val="1"/>
      <w:marLeft w:val="0"/>
      <w:marRight w:val="0"/>
      <w:marTop w:val="0"/>
      <w:marBottom w:val="0"/>
      <w:divBdr>
        <w:top w:val="none" w:sz="0" w:space="0" w:color="auto"/>
        <w:left w:val="none" w:sz="0" w:space="0" w:color="auto"/>
        <w:bottom w:val="none" w:sz="0" w:space="0" w:color="auto"/>
        <w:right w:val="none" w:sz="0" w:space="0" w:color="auto"/>
      </w:divBdr>
    </w:div>
    <w:div w:id="909585161">
      <w:bodyDiv w:val="1"/>
      <w:marLeft w:val="0"/>
      <w:marRight w:val="0"/>
      <w:marTop w:val="0"/>
      <w:marBottom w:val="0"/>
      <w:divBdr>
        <w:top w:val="none" w:sz="0" w:space="0" w:color="auto"/>
        <w:left w:val="none" w:sz="0" w:space="0" w:color="auto"/>
        <w:bottom w:val="none" w:sz="0" w:space="0" w:color="auto"/>
        <w:right w:val="none" w:sz="0" w:space="0" w:color="auto"/>
      </w:divBdr>
    </w:div>
    <w:div w:id="909997115">
      <w:bodyDiv w:val="1"/>
      <w:marLeft w:val="0"/>
      <w:marRight w:val="0"/>
      <w:marTop w:val="0"/>
      <w:marBottom w:val="0"/>
      <w:divBdr>
        <w:top w:val="none" w:sz="0" w:space="0" w:color="auto"/>
        <w:left w:val="none" w:sz="0" w:space="0" w:color="auto"/>
        <w:bottom w:val="none" w:sz="0" w:space="0" w:color="auto"/>
        <w:right w:val="none" w:sz="0" w:space="0" w:color="auto"/>
      </w:divBdr>
    </w:div>
    <w:div w:id="910196392">
      <w:bodyDiv w:val="1"/>
      <w:marLeft w:val="0"/>
      <w:marRight w:val="0"/>
      <w:marTop w:val="0"/>
      <w:marBottom w:val="0"/>
      <w:divBdr>
        <w:top w:val="none" w:sz="0" w:space="0" w:color="auto"/>
        <w:left w:val="none" w:sz="0" w:space="0" w:color="auto"/>
        <w:bottom w:val="none" w:sz="0" w:space="0" w:color="auto"/>
        <w:right w:val="none" w:sz="0" w:space="0" w:color="auto"/>
      </w:divBdr>
    </w:div>
    <w:div w:id="912005998">
      <w:bodyDiv w:val="1"/>
      <w:marLeft w:val="0"/>
      <w:marRight w:val="0"/>
      <w:marTop w:val="0"/>
      <w:marBottom w:val="0"/>
      <w:divBdr>
        <w:top w:val="none" w:sz="0" w:space="0" w:color="auto"/>
        <w:left w:val="none" w:sz="0" w:space="0" w:color="auto"/>
        <w:bottom w:val="none" w:sz="0" w:space="0" w:color="auto"/>
        <w:right w:val="none" w:sz="0" w:space="0" w:color="auto"/>
      </w:divBdr>
    </w:div>
    <w:div w:id="912088303">
      <w:bodyDiv w:val="1"/>
      <w:marLeft w:val="0"/>
      <w:marRight w:val="0"/>
      <w:marTop w:val="0"/>
      <w:marBottom w:val="0"/>
      <w:divBdr>
        <w:top w:val="none" w:sz="0" w:space="0" w:color="auto"/>
        <w:left w:val="none" w:sz="0" w:space="0" w:color="auto"/>
        <w:bottom w:val="none" w:sz="0" w:space="0" w:color="auto"/>
        <w:right w:val="none" w:sz="0" w:space="0" w:color="auto"/>
      </w:divBdr>
    </w:div>
    <w:div w:id="912130825">
      <w:bodyDiv w:val="1"/>
      <w:marLeft w:val="0"/>
      <w:marRight w:val="0"/>
      <w:marTop w:val="0"/>
      <w:marBottom w:val="0"/>
      <w:divBdr>
        <w:top w:val="none" w:sz="0" w:space="0" w:color="auto"/>
        <w:left w:val="none" w:sz="0" w:space="0" w:color="auto"/>
        <w:bottom w:val="none" w:sz="0" w:space="0" w:color="auto"/>
        <w:right w:val="none" w:sz="0" w:space="0" w:color="auto"/>
      </w:divBdr>
    </w:div>
    <w:div w:id="912475239">
      <w:bodyDiv w:val="1"/>
      <w:marLeft w:val="0"/>
      <w:marRight w:val="0"/>
      <w:marTop w:val="0"/>
      <w:marBottom w:val="0"/>
      <w:divBdr>
        <w:top w:val="none" w:sz="0" w:space="0" w:color="auto"/>
        <w:left w:val="none" w:sz="0" w:space="0" w:color="auto"/>
        <w:bottom w:val="none" w:sz="0" w:space="0" w:color="auto"/>
        <w:right w:val="none" w:sz="0" w:space="0" w:color="auto"/>
      </w:divBdr>
    </w:div>
    <w:div w:id="913393323">
      <w:bodyDiv w:val="1"/>
      <w:marLeft w:val="0"/>
      <w:marRight w:val="0"/>
      <w:marTop w:val="0"/>
      <w:marBottom w:val="0"/>
      <w:divBdr>
        <w:top w:val="none" w:sz="0" w:space="0" w:color="auto"/>
        <w:left w:val="none" w:sz="0" w:space="0" w:color="auto"/>
        <w:bottom w:val="none" w:sz="0" w:space="0" w:color="auto"/>
        <w:right w:val="none" w:sz="0" w:space="0" w:color="auto"/>
      </w:divBdr>
    </w:div>
    <w:div w:id="913511967">
      <w:bodyDiv w:val="1"/>
      <w:marLeft w:val="0"/>
      <w:marRight w:val="0"/>
      <w:marTop w:val="0"/>
      <w:marBottom w:val="0"/>
      <w:divBdr>
        <w:top w:val="none" w:sz="0" w:space="0" w:color="auto"/>
        <w:left w:val="none" w:sz="0" w:space="0" w:color="auto"/>
        <w:bottom w:val="none" w:sz="0" w:space="0" w:color="auto"/>
        <w:right w:val="none" w:sz="0" w:space="0" w:color="auto"/>
      </w:divBdr>
    </w:div>
    <w:div w:id="914819516">
      <w:bodyDiv w:val="1"/>
      <w:marLeft w:val="0"/>
      <w:marRight w:val="0"/>
      <w:marTop w:val="0"/>
      <w:marBottom w:val="0"/>
      <w:divBdr>
        <w:top w:val="none" w:sz="0" w:space="0" w:color="auto"/>
        <w:left w:val="none" w:sz="0" w:space="0" w:color="auto"/>
        <w:bottom w:val="none" w:sz="0" w:space="0" w:color="auto"/>
        <w:right w:val="none" w:sz="0" w:space="0" w:color="auto"/>
      </w:divBdr>
    </w:div>
    <w:div w:id="914820421">
      <w:bodyDiv w:val="1"/>
      <w:marLeft w:val="0"/>
      <w:marRight w:val="0"/>
      <w:marTop w:val="0"/>
      <w:marBottom w:val="0"/>
      <w:divBdr>
        <w:top w:val="none" w:sz="0" w:space="0" w:color="auto"/>
        <w:left w:val="none" w:sz="0" w:space="0" w:color="auto"/>
        <w:bottom w:val="none" w:sz="0" w:space="0" w:color="auto"/>
        <w:right w:val="none" w:sz="0" w:space="0" w:color="auto"/>
      </w:divBdr>
    </w:div>
    <w:div w:id="915019992">
      <w:bodyDiv w:val="1"/>
      <w:marLeft w:val="0"/>
      <w:marRight w:val="0"/>
      <w:marTop w:val="0"/>
      <w:marBottom w:val="0"/>
      <w:divBdr>
        <w:top w:val="none" w:sz="0" w:space="0" w:color="auto"/>
        <w:left w:val="none" w:sz="0" w:space="0" w:color="auto"/>
        <w:bottom w:val="none" w:sz="0" w:space="0" w:color="auto"/>
        <w:right w:val="none" w:sz="0" w:space="0" w:color="auto"/>
      </w:divBdr>
    </w:div>
    <w:div w:id="915433539">
      <w:bodyDiv w:val="1"/>
      <w:marLeft w:val="0"/>
      <w:marRight w:val="0"/>
      <w:marTop w:val="0"/>
      <w:marBottom w:val="0"/>
      <w:divBdr>
        <w:top w:val="none" w:sz="0" w:space="0" w:color="auto"/>
        <w:left w:val="none" w:sz="0" w:space="0" w:color="auto"/>
        <w:bottom w:val="none" w:sz="0" w:space="0" w:color="auto"/>
        <w:right w:val="none" w:sz="0" w:space="0" w:color="auto"/>
      </w:divBdr>
    </w:div>
    <w:div w:id="916089775">
      <w:bodyDiv w:val="1"/>
      <w:marLeft w:val="0"/>
      <w:marRight w:val="0"/>
      <w:marTop w:val="0"/>
      <w:marBottom w:val="0"/>
      <w:divBdr>
        <w:top w:val="none" w:sz="0" w:space="0" w:color="auto"/>
        <w:left w:val="none" w:sz="0" w:space="0" w:color="auto"/>
        <w:bottom w:val="none" w:sz="0" w:space="0" w:color="auto"/>
        <w:right w:val="none" w:sz="0" w:space="0" w:color="auto"/>
      </w:divBdr>
    </w:div>
    <w:div w:id="916210838">
      <w:bodyDiv w:val="1"/>
      <w:marLeft w:val="0"/>
      <w:marRight w:val="0"/>
      <w:marTop w:val="0"/>
      <w:marBottom w:val="0"/>
      <w:divBdr>
        <w:top w:val="none" w:sz="0" w:space="0" w:color="auto"/>
        <w:left w:val="none" w:sz="0" w:space="0" w:color="auto"/>
        <w:bottom w:val="none" w:sz="0" w:space="0" w:color="auto"/>
        <w:right w:val="none" w:sz="0" w:space="0" w:color="auto"/>
      </w:divBdr>
    </w:div>
    <w:div w:id="916745614">
      <w:bodyDiv w:val="1"/>
      <w:marLeft w:val="0"/>
      <w:marRight w:val="0"/>
      <w:marTop w:val="0"/>
      <w:marBottom w:val="0"/>
      <w:divBdr>
        <w:top w:val="none" w:sz="0" w:space="0" w:color="auto"/>
        <w:left w:val="none" w:sz="0" w:space="0" w:color="auto"/>
        <w:bottom w:val="none" w:sz="0" w:space="0" w:color="auto"/>
        <w:right w:val="none" w:sz="0" w:space="0" w:color="auto"/>
      </w:divBdr>
    </w:div>
    <w:div w:id="916750186">
      <w:bodyDiv w:val="1"/>
      <w:marLeft w:val="0"/>
      <w:marRight w:val="0"/>
      <w:marTop w:val="0"/>
      <w:marBottom w:val="0"/>
      <w:divBdr>
        <w:top w:val="none" w:sz="0" w:space="0" w:color="auto"/>
        <w:left w:val="none" w:sz="0" w:space="0" w:color="auto"/>
        <w:bottom w:val="none" w:sz="0" w:space="0" w:color="auto"/>
        <w:right w:val="none" w:sz="0" w:space="0" w:color="auto"/>
      </w:divBdr>
    </w:div>
    <w:div w:id="917058588">
      <w:bodyDiv w:val="1"/>
      <w:marLeft w:val="0"/>
      <w:marRight w:val="0"/>
      <w:marTop w:val="0"/>
      <w:marBottom w:val="0"/>
      <w:divBdr>
        <w:top w:val="none" w:sz="0" w:space="0" w:color="auto"/>
        <w:left w:val="none" w:sz="0" w:space="0" w:color="auto"/>
        <w:bottom w:val="none" w:sz="0" w:space="0" w:color="auto"/>
        <w:right w:val="none" w:sz="0" w:space="0" w:color="auto"/>
      </w:divBdr>
    </w:div>
    <w:div w:id="917636055">
      <w:bodyDiv w:val="1"/>
      <w:marLeft w:val="0"/>
      <w:marRight w:val="0"/>
      <w:marTop w:val="0"/>
      <w:marBottom w:val="0"/>
      <w:divBdr>
        <w:top w:val="none" w:sz="0" w:space="0" w:color="auto"/>
        <w:left w:val="none" w:sz="0" w:space="0" w:color="auto"/>
        <w:bottom w:val="none" w:sz="0" w:space="0" w:color="auto"/>
        <w:right w:val="none" w:sz="0" w:space="0" w:color="auto"/>
      </w:divBdr>
    </w:div>
    <w:div w:id="918170579">
      <w:bodyDiv w:val="1"/>
      <w:marLeft w:val="0"/>
      <w:marRight w:val="0"/>
      <w:marTop w:val="0"/>
      <w:marBottom w:val="0"/>
      <w:divBdr>
        <w:top w:val="none" w:sz="0" w:space="0" w:color="auto"/>
        <w:left w:val="none" w:sz="0" w:space="0" w:color="auto"/>
        <w:bottom w:val="none" w:sz="0" w:space="0" w:color="auto"/>
        <w:right w:val="none" w:sz="0" w:space="0" w:color="auto"/>
      </w:divBdr>
    </w:div>
    <w:div w:id="918322551">
      <w:bodyDiv w:val="1"/>
      <w:marLeft w:val="0"/>
      <w:marRight w:val="0"/>
      <w:marTop w:val="0"/>
      <w:marBottom w:val="0"/>
      <w:divBdr>
        <w:top w:val="none" w:sz="0" w:space="0" w:color="auto"/>
        <w:left w:val="none" w:sz="0" w:space="0" w:color="auto"/>
        <w:bottom w:val="none" w:sz="0" w:space="0" w:color="auto"/>
        <w:right w:val="none" w:sz="0" w:space="0" w:color="auto"/>
      </w:divBdr>
    </w:div>
    <w:div w:id="918683887">
      <w:bodyDiv w:val="1"/>
      <w:marLeft w:val="0"/>
      <w:marRight w:val="0"/>
      <w:marTop w:val="0"/>
      <w:marBottom w:val="0"/>
      <w:divBdr>
        <w:top w:val="none" w:sz="0" w:space="0" w:color="auto"/>
        <w:left w:val="none" w:sz="0" w:space="0" w:color="auto"/>
        <w:bottom w:val="none" w:sz="0" w:space="0" w:color="auto"/>
        <w:right w:val="none" w:sz="0" w:space="0" w:color="auto"/>
      </w:divBdr>
    </w:div>
    <w:div w:id="918828245">
      <w:bodyDiv w:val="1"/>
      <w:marLeft w:val="0"/>
      <w:marRight w:val="0"/>
      <w:marTop w:val="0"/>
      <w:marBottom w:val="0"/>
      <w:divBdr>
        <w:top w:val="none" w:sz="0" w:space="0" w:color="auto"/>
        <w:left w:val="none" w:sz="0" w:space="0" w:color="auto"/>
        <w:bottom w:val="none" w:sz="0" w:space="0" w:color="auto"/>
        <w:right w:val="none" w:sz="0" w:space="0" w:color="auto"/>
      </w:divBdr>
    </w:div>
    <w:div w:id="918830914">
      <w:bodyDiv w:val="1"/>
      <w:marLeft w:val="0"/>
      <w:marRight w:val="0"/>
      <w:marTop w:val="0"/>
      <w:marBottom w:val="0"/>
      <w:divBdr>
        <w:top w:val="none" w:sz="0" w:space="0" w:color="auto"/>
        <w:left w:val="none" w:sz="0" w:space="0" w:color="auto"/>
        <w:bottom w:val="none" w:sz="0" w:space="0" w:color="auto"/>
        <w:right w:val="none" w:sz="0" w:space="0" w:color="auto"/>
      </w:divBdr>
    </w:div>
    <w:div w:id="918975932">
      <w:bodyDiv w:val="1"/>
      <w:marLeft w:val="0"/>
      <w:marRight w:val="0"/>
      <w:marTop w:val="0"/>
      <w:marBottom w:val="0"/>
      <w:divBdr>
        <w:top w:val="none" w:sz="0" w:space="0" w:color="auto"/>
        <w:left w:val="none" w:sz="0" w:space="0" w:color="auto"/>
        <w:bottom w:val="none" w:sz="0" w:space="0" w:color="auto"/>
        <w:right w:val="none" w:sz="0" w:space="0" w:color="auto"/>
      </w:divBdr>
    </w:div>
    <w:div w:id="919143236">
      <w:bodyDiv w:val="1"/>
      <w:marLeft w:val="0"/>
      <w:marRight w:val="0"/>
      <w:marTop w:val="0"/>
      <w:marBottom w:val="0"/>
      <w:divBdr>
        <w:top w:val="none" w:sz="0" w:space="0" w:color="auto"/>
        <w:left w:val="none" w:sz="0" w:space="0" w:color="auto"/>
        <w:bottom w:val="none" w:sz="0" w:space="0" w:color="auto"/>
        <w:right w:val="none" w:sz="0" w:space="0" w:color="auto"/>
      </w:divBdr>
    </w:div>
    <w:div w:id="919145624">
      <w:bodyDiv w:val="1"/>
      <w:marLeft w:val="0"/>
      <w:marRight w:val="0"/>
      <w:marTop w:val="0"/>
      <w:marBottom w:val="0"/>
      <w:divBdr>
        <w:top w:val="none" w:sz="0" w:space="0" w:color="auto"/>
        <w:left w:val="none" w:sz="0" w:space="0" w:color="auto"/>
        <w:bottom w:val="none" w:sz="0" w:space="0" w:color="auto"/>
        <w:right w:val="none" w:sz="0" w:space="0" w:color="auto"/>
      </w:divBdr>
    </w:div>
    <w:div w:id="919406330">
      <w:bodyDiv w:val="1"/>
      <w:marLeft w:val="0"/>
      <w:marRight w:val="0"/>
      <w:marTop w:val="0"/>
      <w:marBottom w:val="0"/>
      <w:divBdr>
        <w:top w:val="none" w:sz="0" w:space="0" w:color="auto"/>
        <w:left w:val="none" w:sz="0" w:space="0" w:color="auto"/>
        <w:bottom w:val="none" w:sz="0" w:space="0" w:color="auto"/>
        <w:right w:val="none" w:sz="0" w:space="0" w:color="auto"/>
      </w:divBdr>
    </w:div>
    <w:div w:id="919758132">
      <w:bodyDiv w:val="1"/>
      <w:marLeft w:val="0"/>
      <w:marRight w:val="0"/>
      <w:marTop w:val="0"/>
      <w:marBottom w:val="0"/>
      <w:divBdr>
        <w:top w:val="none" w:sz="0" w:space="0" w:color="auto"/>
        <w:left w:val="none" w:sz="0" w:space="0" w:color="auto"/>
        <w:bottom w:val="none" w:sz="0" w:space="0" w:color="auto"/>
        <w:right w:val="none" w:sz="0" w:space="0" w:color="auto"/>
      </w:divBdr>
    </w:div>
    <w:div w:id="920063752">
      <w:bodyDiv w:val="1"/>
      <w:marLeft w:val="0"/>
      <w:marRight w:val="0"/>
      <w:marTop w:val="0"/>
      <w:marBottom w:val="0"/>
      <w:divBdr>
        <w:top w:val="none" w:sz="0" w:space="0" w:color="auto"/>
        <w:left w:val="none" w:sz="0" w:space="0" w:color="auto"/>
        <w:bottom w:val="none" w:sz="0" w:space="0" w:color="auto"/>
        <w:right w:val="none" w:sz="0" w:space="0" w:color="auto"/>
      </w:divBdr>
    </w:div>
    <w:div w:id="920212054">
      <w:bodyDiv w:val="1"/>
      <w:marLeft w:val="0"/>
      <w:marRight w:val="0"/>
      <w:marTop w:val="0"/>
      <w:marBottom w:val="0"/>
      <w:divBdr>
        <w:top w:val="none" w:sz="0" w:space="0" w:color="auto"/>
        <w:left w:val="none" w:sz="0" w:space="0" w:color="auto"/>
        <w:bottom w:val="none" w:sz="0" w:space="0" w:color="auto"/>
        <w:right w:val="none" w:sz="0" w:space="0" w:color="auto"/>
      </w:divBdr>
    </w:div>
    <w:div w:id="920480170">
      <w:bodyDiv w:val="1"/>
      <w:marLeft w:val="0"/>
      <w:marRight w:val="0"/>
      <w:marTop w:val="0"/>
      <w:marBottom w:val="0"/>
      <w:divBdr>
        <w:top w:val="none" w:sz="0" w:space="0" w:color="auto"/>
        <w:left w:val="none" w:sz="0" w:space="0" w:color="auto"/>
        <w:bottom w:val="none" w:sz="0" w:space="0" w:color="auto"/>
        <w:right w:val="none" w:sz="0" w:space="0" w:color="auto"/>
      </w:divBdr>
    </w:div>
    <w:div w:id="921256213">
      <w:bodyDiv w:val="1"/>
      <w:marLeft w:val="0"/>
      <w:marRight w:val="0"/>
      <w:marTop w:val="0"/>
      <w:marBottom w:val="0"/>
      <w:divBdr>
        <w:top w:val="none" w:sz="0" w:space="0" w:color="auto"/>
        <w:left w:val="none" w:sz="0" w:space="0" w:color="auto"/>
        <w:bottom w:val="none" w:sz="0" w:space="0" w:color="auto"/>
        <w:right w:val="none" w:sz="0" w:space="0" w:color="auto"/>
      </w:divBdr>
    </w:div>
    <w:div w:id="922255055">
      <w:bodyDiv w:val="1"/>
      <w:marLeft w:val="0"/>
      <w:marRight w:val="0"/>
      <w:marTop w:val="0"/>
      <w:marBottom w:val="0"/>
      <w:divBdr>
        <w:top w:val="none" w:sz="0" w:space="0" w:color="auto"/>
        <w:left w:val="none" w:sz="0" w:space="0" w:color="auto"/>
        <w:bottom w:val="none" w:sz="0" w:space="0" w:color="auto"/>
        <w:right w:val="none" w:sz="0" w:space="0" w:color="auto"/>
      </w:divBdr>
    </w:div>
    <w:div w:id="923226341">
      <w:bodyDiv w:val="1"/>
      <w:marLeft w:val="0"/>
      <w:marRight w:val="0"/>
      <w:marTop w:val="0"/>
      <w:marBottom w:val="0"/>
      <w:divBdr>
        <w:top w:val="none" w:sz="0" w:space="0" w:color="auto"/>
        <w:left w:val="none" w:sz="0" w:space="0" w:color="auto"/>
        <w:bottom w:val="none" w:sz="0" w:space="0" w:color="auto"/>
        <w:right w:val="none" w:sz="0" w:space="0" w:color="auto"/>
      </w:divBdr>
    </w:div>
    <w:div w:id="923611633">
      <w:bodyDiv w:val="1"/>
      <w:marLeft w:val="0"/>
      <w:marRight w:val="0"/>
      <w:marTop w:val="0"/>
      <w:marBottom w:val="0"/>
      <w:divBdr>
        <w:top w:val="none" w:sz="0" w:space="0" w:color="auto"/>
        <w:left w:val="none" w:sz="0" w:space="0" w:color="auto"/>
        <w:bottom w:val="none" w:sz="0" w:space="0" w:color="auto"/>
        <w:right w:val="none" w:sz="0" w:space="0" w:color="auto"/>
      </w:divBdr>
    </w:div>
    <w:div w:id="923881686">
      <w:bodyDiv w:val="1"/>
      <w:marLeft w:val="0"/>
      <w:marRight w:val="0"/>
      <w:marTop w:val="0"/>
      <w:marBottom w:val="0"/>
      <w:divBdr>
        <w:top w:val="none" w:sz="0" w:space="0" w:color="auto"/>
        <w:left w:val="none" w:sz="0" w:space="0" w:color="auto"/>
        <w:bottom w:val="none" w:sz="0" w:space="0" w:color="auto"/>
        <w:right w:val="none" w:sz="0" w:space="0" w:color="auto"/>
      </w:divBdr>
    </w:div>
    <w:div w:id="923993305">
      <w:bodyDiv w:val="1"/>
      <w:marLeft w:val="0"/>
      <w:marRight w:val="0"/>
      <w:marTop w:val="0"/>
      <w:marBottom w:val="0"/>
      <w:divBdr>
        <w:top w:val="none" w:sz="0" w:space="0" w:color="auto"/>
        <w:left w:val="none" w:sz="0" w:space="0" w:color="auto"/>
        <w:bottom w:val="none" w:sz="0" w:space="0" w:color="auto"/>
        <w:right w:val="none" w:sz="0" w:space="0" w:color="auto"/>
      </w:divBdr>
    </w:div>
    <w:div w:id="924388125">
      <w:bodyDiv w:val="1"/>
      <w:marLeft w:val="0"/>
      <w:marRight w:val="0"/>
      <w:marTop w:val="0"/>
      <w:marBottom w:val="0"/>
      <w:divBdr>
        <w:top w:val="none" w:sz="0" w:space="0" w:color="auto"/>
        <w:left w:val="none" w:sz="0" w:space="0" w:color="auto"/>
        <w:bottom w:val="none" w:sz="0" w:space="0" w:color="auto"/>
        <w:right w:val="none" w:sz="0" w:space="0" w:color="auto"/>
      </w:divBdr>
    </w:div>
    <w:div w:id="924996327">
      <w:bodyDiv w:val="1"/>
      <w:marLeft w:val="0"/>
      <w:marRight w:val="0"/>
      <w:marTop w:val="0"/>
      <w:marBottom w:val="0"/>
      <w:divBdr>
        <w:top w:val="none" w:sz="0" w:space="0" w:color="auto"/>
        <w:left w:val="none" w:sz="0" w:space="0" w:color="auto"/>
        <w:bottom w:val="none" w:sz="0" w:space="0" w:color="auto"/>
        <w:right w:val="none" w:sz="0" w:space="0" w:color="auto"/>
      </w:divBdr>
    </w:div>
    <w:div w:id="925000514">
      <w:bodyDiv w:val="1"/>
      <w:marLeft w:val="0"/>
      <w:marRight w:val="0"/>
      <w:marTop w:val="0"/>
      <w:marBottom w:val="0"/>
      <w:divBdr>
        <w:top w:val="none" w:sz="0" w:space="0" w:color="auto"/>
        <w:left w:val="none" w:sz="0" w:space="0" w:color="auto"/>
        <w:bottom w:val="none" w:sz="0" w:space="0" w:color="auto"/>
        <w:right w:val="none" w:sz="0" w:space="0" w:color="auto"/>
      </w:divBdr>
    </w:div>
    <w:div w:id="925187601">
      <w:bodyDiv w:val="1"/>
      <w:marLeft w:val="0"/>
      <w:marRight w:val="0"/>
      <w:marTop w:val="0"/>
      <w:marBottom w:val="0"/>
      <w:divBdr>
        <w:top w:val="none" w:sz="0" w:space="0" w:color="auto"/>
        <w:left w:val="none" w:sz="0" w:space="0" w:color="auto"/>
        <w:bottom w:val="none" w:sz="0" w:space="0" w:color="auto"/>
        <w:right w:val="none" w:sz="0" w:space="0" w:color="auto"/>
      </w:divBdr>
    </w:div>
    <w:div w:id="925193630">
      <w:bodyDiv w:val="1"/>
      <w:marLeft w:val="0"/>
      <w:marRight w:val="0"/>
      <w:marTop w:val="0"/>
      <w:marBottom w:val="0"/>
      <w:divBdr>
        <w:top w:val="none" w:sz="0" w:space="0" w:color="auto"/>
        <w:left w:val="none" w:sz="0" w:space="0" w:color="auto"/>
        <w:bottom w:val="none" w:sz="0" w:space="0" w:color="auto"/>
        <w:right w:val="none" w:sz="0" w:space="0" w:color="auto"/>
      </w:divBdr>
    </w:div>
    <w:div w:id="925267254">
      <w:bodyDiv w:val="1"/>
      <w:marLeft w:val="0"/>
      <w:marRight w:val="0"/>
      <w:marTop w:val="0"/>
      <w:marBottom w:val="0"/>
      <w:divBdr>
        <w:top w:val="none" w:sz="0" w:space="0" w:color="auto"/>
        <w:left w:val="none" w:sz="0" w:space="0" w:color="auto"/>
        <w:bottom w:val="none" w:sz="0" w:space="0" w:color="auto"/>
        <w:right w:val="none" w:sz="0" w:space="0" w:color="auto"/>
      </w:divBdr>
    </w:div>
    <w:div w:id="926959073">
      <w:bodyDiv w:val="1"/>
      <w:marLeft w:val="0"/>
      <w:marRight w:val="0"/>
      <w:marTop w:val="0"/>
      <w:marBottom w:val="0"/>
      <w:divBdr>
        <w:top w:val="none" w:sz="0" w:space="0" w:color="auto"/>
        <w:left w:val="none" w:sz="0" w:space="0" w:color="auto"/>
        <w:bottom w:val="none" w:sz="0" w:space="0" w:color="auto"/>
        <w:right w:val="none" w:sz="0" w:space="0" w:color="auto"/>
      </w:divBdr>
    </w:div>
    <w:div w:id="927036108">
      <w:bodyDiv w:val="1"/>
      <w:marLeft w:val="0"/>
      <w:marRight w:val="0"/>
      <w:marTop w:val="0"/>
      <w:marBottom w:val="0"/>
      <w:divBdr>
        <w:top w:val="none" w:sz="0" w:space="0" w:color="auto"/>
        <w:left w:val="none" w:sz="0" w:space="0" w:color="auto"/>
        <w:bottom w:val="none" w:sz="0" w:space="0" w:color="auto"/>
        <w:right w:val="none" w:sz="0" w:space="0" w:color="auto"/>
      </w:divBdr>
    </w:div>
    <w:div w:id="927232849">
      <w:bodyDiv w:val="1"/>
      <w:marLeft w:val="0"/>
      <w:marRight w:val="0"/>
      <w:marTop w:val="0"/>
      <w:marBottom w:val="0"/>
      <w:divBdr>
        <w:top w:val="none" w:sz="0" w:space="0" w:color="auto"/>
        <w:left w:val="none" w:sz="0" w:space="0" w:color="auto"/>
        <w:bottom w:val="none" w:sz="0" w:space="0" w:color="auto"/>
        <w:right w:val="none" w:sz="0" w:space="0" w:color="auto"/>
      </w:divBdr>
    </w:div>
    <w:div w:id="927234007">
      <w:bodyDiv w:val="1"/>
      <w:marLeft w:val="0"/>
      <w:marRight w:val="0"/>
      <w:marTop w:val="0"/>
      <w:marBottom w:val="0"/>
      <w:divBdr>
        <w:top w:val="none" w:sz="0" w:space="0" w:color="auto"/>
        <w:left w:val="none" w:sz="0" w:space="0" w:color="auto"/>
        <w:bottom w:val="none" w:sz="0" w:space="0" w:color="auto"/>
        <w:right w:val="none" w:sz="0" w:space="0" w:color="auto"/>
      </w:divBdr>
    </w:div>
    <w:div w:id="927694235">
      <w:bodyDiv w:val="1"/>
      <w:marLeft w:val="0"/>
      <w:marRight w:val="0"/>
      <w:marTop w:val="0"/>
      <w:marBottom w:val="0"/>
      <w:divBdr>
        <w:top w:val="none" w:sz="0" w:space="0" w:color="auto"/>
        <w:left w:val="none" w:sz="0" w:space="0" w:color="auto"/>
        <w:bottom w:val="none" w:sz="0" w:space="0" w:color="auto"/>
        <w:right w:val="none" w:sz="0" w:space="0" w:color="auto"/>
      </w:divBdr>
    </w:div>
    <w:div w:id="928152012">
      <w:bodyDiv w:val="1"/>
      <w:marLeft w:val="0"/>
      <w:marRight w:val="0"/>
      <w:marTop w:val="0"/>
      <w:marBottom w:val="0"/>
      <w:divBdr>
        <w:top w:val="none" w:sz="0" w:space="0" w:color="auto"/>
        <w:left w:val="none" w:sz="0" w:space="0" w:color="auto"/>
        <w:bottom w:val="none" w:sz="0" w:space="0" w:color="auto"/>
        <w:right w:val="none" w:sz="0" w:space="0" w:color="auto"/>
      </w:divBdr>
    </w:div>
    <w:div w:id="928388763">
      <w:bodyDiv w:val="1"/>
      <w:marLeft w:val="0"/>
      <w:marRight w:val="0"/>
      <w:marTop w:val="0"/>
      <w:marBottom w:val="0"/>
      <w:divBdr>
        <w:top w:val="none" w:sz="0" w:space="0" w:color="auto"/>
        <w:left w:val="none" w:sz="0" w:space="0" w:color="auto"/>
        <w:bottom w:val="none" w:sz="0" w:space="0" w:color="auto"/>
        <w:right w:val="none" w:sz="0" w:space="0" w:color="auto"/>
      </w:divBdr>
    </w:div>
    <w:div w:id="928541749">
      <w:bodyDiv w:val="1"/>
      <w:marLeft w:val="0"/>
      <w:marRight w:val="0"/>
      <w:marTop w:val="0"/>
      <w:marBottom w:val="0"/>
      <w:divBdr>
        <w:top w:val="none" w:sz="0" w:space="0" w:color="auto"/>
        <w:left w:val="none" w:sz="0" w:space="0" w:color="auto"/>
        <w:bottom w:val="none" w:sz="0" w:space="0" w:color="auto"/>
        <w:right w:val="none" w:sz="0" w:space="0" w:color="auto"/>
      </w:divBdr>
    </w:div>
    <w:div w:id="928543671">
      <w:bodyDiv w:val="1"/>
      <w:marLeft w:val="0"/>
      <w:marRight w:val="0"/>
      <w:marTop w:val="0"/>
      <w:marBottom w:val="0"/>
      <w:divBdr>
        <w:top w:val="none" w:sz="0" w:space="0" w:color="auto"/>
        <w:left w:val="none" w:sz="0" w:space="0" w:color="auto"/>
        <w:bottom w:val="none" w:sz="0" w:space="0" w:color="auto"/>
        <w:right w:val="none" w:sz="0" w:space="0" w:color="auto"/>
      </w:divBdr>
    </w:div>
    <w:div w:id="928659375">
      <w:bodyDiv w:val="1"/>
      <w:marLeft w:val="0"/>
      <w:marRight w:val="0"/>
      <w:marTop w:val="0"/>
      <w:marBottom w:val="0"/>
      <w:divBdr>
        <w:top w:val="none" w:sz="0" w:space="0" w:color="auto"/>
        <w:left w:val="none" w:sz="0" w:space="0" w:color="auto"/>
        <w:bottom w:val="none" w:sz="0" w:space="0" w:color="auto"/>
        <w:right w:val="none" w:sz="0" w:space="0" w:color="auto"/>
      </w:divBdr>
    </w:div>
    <w:div w:id="929120114">
      <w:bodyDiv w:val="1"/>
      <w:marLeft w:val="0"/>
      <w:marRight w:val="0"/>
      <w:marTop w:val="0"/>
      <w:marBottom w:val="0"/>
      <w:divBdr>
        <w:top w:val="none" w:sz="0" w:space="0" w:color="auto"/>
        <w:left w:val="none" w:sz="0" w:space="0" w:color="auto"/>
        <w:bottom w:val="none" w:sz="0" w:space="0" w:color="auto"/>
        <w:right w:val="none" w:sz="0" w:space="0" w:color="auto"/>
      </w:divBdr>
    </w:div>
    <w:div w:id="929896167">
      <w:bodyDiv w:val="1"/>
      <w:marLeft w:val="0"/>
      <w:marRight w:val="0"/>
      <w:marTop w:val="0"/>
      <w:marBottom w:val="0"/>
      <w:divBdr>
        <w:top w:val="none" w:sz="0" w:space="0" w:color="auto"/>
        <w:left w:val="none" w:sz="0" w:space="0" w:color="auto"/>
        <w:bottom w:val="none" w:sz="0" w:space="0" w:color="auto"/>
        <w:right w:val="none" w:sz="0" w:space="0" w:color="auto"/>
      </w:divBdr>
    </w:div>
    <w:div w:id="930158737">
      <w:bodyDiv w:val="1"/>
      <w:marLeft w:val="0"/>
      <w:marRight w:val="0"/>
      <w:marTop w:val="0"/>
      <w:marBottom w:val="0"/>
      <w:divBdr>
        <w:top w:val="none" w:sz="0" w:space="0" w:color="auto"/>
        <w:left w:val="none" w:sz="0" w:space="0" w:color="auto"/>
        <w:bottom w:val="none" w:sz="0" w:space="0" w:color="auto"/>
        <w:right w:val="none" w:sz="0" w:space="0" w:color="auto"/>
      </w:divBdr>
    </w:div>
    <w:div w:id="931354790">
      <w:bodyDiv w:val="1"/>
      <w:marLeft w:val="0"/>
      <w:marRight w:val="0"/>
      <w:marTop w:val="0"/>
      <w:marBottom w:val="0"/>
      <w:divBdr>
        <w:top w:val="none" w:sz="0" w:space="0" w:color="auto"/>
        <w:left w:val="none" w:sz="0" w:space="0" w:color="auto"/>
        <w:bottom w:val="none" w:sz="0" w:space="0" w:color="auto"/>
        <w:right w:val="none" w:sz="0" w:space="0" w:color="auto"/>
      </w:divBdr>
    </w:div>
    <w:div w:id="931818438">
      <w:bodyDiv w:val="1"/>
      <w:marLeft w:val="0"/>
      <w:marRight w:val="0"/>
      <w:marTop w:val="0"/>
      <w:marBottom w:val="0"/>
      <w:divBdr>
        <w:top w:val="none" w:sz="0" w:space="0" w:color="auto"/>
        <w:left w:val="none" w:sz="0" w:space="0" w:color="auto"/>
        <w:bottom w:val="none" w:sz="0" w:space="0" w:color="auto"/>
        <w:right w:val="none" w:sz="0" w:space="0" w:color="auto"/>
      </w:divBdr>
    </w:div>
    <w:div w:id="931856862">
      <w:bodyDiv w:val="1"/>
      <w:marLeft w:val="0"/>
      <w:marRight w:val="0"/>
      <w:marTop w:val="0"/>
      <w:marBottom w:val="0"/>
      <w:divBdr>
        <w:top w:val="none" w:sz="0" w:space="0" w:color="auto"/>
        <w:left w:val="none" w:sz="0" w:space="0" w:color="auto"/>
        <w:bottom w:val="none" w:sz="0" w:space="0" w:color="auto"/>
        <w:right w:val="none" w:sz="0" w:space="0" w:color="auto"/>
      </w:divBdr>
    </w:div>
    <w:div w:id="931930629">
      <w:bodyDiv w:val="1"/>
      <w:marLeft w:val="0"/>
      <w:marRight w:val="0"/>
      <w:marTop w:val="0"/>
      <w:marBottom w:val="0"/>
      <w:divBdr>
        <w:top w:val="none" w:sz="0" w:space="0" w:color="auto"/>
        <w:left w:val="none" w:sz="0" w:space="0" w:color="auto"/>
        <w:bottom w:val="none" w:sz="0" w:space="0" w:color="auto"/>
        <w:right w:val="none" w:sz="0" w:space="0" w:color="auto"/>
      </w:divBdr>
    </w:div>
    <w:div w:id="932401429">
      <w:bodyDiv w:val="1"/>
      <w:marLeft w:val="0"/>
      <w:marRight w:val="0"/>
      <w:marTop w:val="0"/>
      <w:marBottom w:val="0"/>
      <w:divBdr>
        <w:top w:val="none" w:sz="0" w:space="0" w:color="auto"/>
        <w:left w:val="none" w:sz="0" w:space="0" w:color="auto"/>
        <w:bottom w:val="none" w:sz="0" w:space="0" w:color="auto"/>
        <w:right w:val="none" w:sz="0" w:space="0" w:color="auto"/>
      </w:divBdr>
    </w:div>
    <w:div w:id="932592112">
      <w:bodyDiv w:val="1"/>
      <w:marLeft w:val="0"/>
      <w:marRight w:val="0"/>
      <w:marTop w:val="0"/>
      <w:marBottom w:val="0"/>
      <w:divBdr>
        <w:top w:val="none" w:sz="0" w:space="0" w:color="auto"/>
        <w:left w:val="none" w:sz="0" w:space="0" w:color="auto"/>
        <w:bottom w:val="none" w:sz="0" w:space="0" w:color="auto"/>
        <w:right w:val="none" w:sz="0" w:space="0" w:color="auto"/>
      </w:divBdr>
    </w:div>
    <w:div w:id="932593330">
      <w:bodyDiv w:val="1"/>
      <w:marLeft w:val="0"/>
      <w:marRight w:val="0"/>
      <w:marTop w:val="0"/>
      <w:marBottom w:val="0"/>
      <w:divBdr>
        <w:top w:val="none" w:sz="0" w:space="0" w:color="auto"/>
        <w:left w:val="none" w:sz="0" w:space="0" w:color="auto"/>
        <w:bottom w:val="none" w:sz="0" w:space="0" w:color="auto"/>
        <w:right w:val="none" w:sz="0" w:space="0" w:color="auto"/>
      </w:divBdr>
    </w:div>
    <w:div w:id="932857682">
      <w:bodyDiv w:val="1"/>
      <w:marLeft w:val="0"/>
      <w:marRight w:val="0"/>
      <w:marTop w:val="0"/>
      <w:marBottom w:val="0"/>
      <w:divBdr>
        <w:top w:val="none" w:sz="0" w:space="0" w:color="auto"/>
        <w:left w:val="none" w:sz="0" w:space="0" w:color="auto"/>
        <w:bottom w:val="none" w:sz="0" w:space="0" w:color="auto"/>
        <w:right w:val="none" w:sz="0" w:space="0" w:color="auto"/>
      </w:divBdr>
    </w:div>
    <w:div w:id="933170134">
      <w:bodyDiv w:val="1"/>
      <w:marLeft w:val="0"/>
      <w:marRight w:val="0"/>
      <w:marTop w:val="0"/>
      <w:marBottom w:val="0"/>
      <w:divBdr>
        <w:top w:val="none" w:sz="0" w:space="0" w:color="auto"/>
        <w:left w:val="none" w:sz="0" w:space="0" w:color="auto"/>
        <w:bottom w:val="none" w:sz="0" w:space="0" w:color="auto"/>
        <w:right w:val="none" w:sz="0" w:space="0" w:color="auto"/>
      </w:divBdr>
    </w:div>
    <w:div w:id="933442714">
      <w:bodyDiv w:val="1"/>
      <w:marLeft w:val="0"/>
      <w:marRight w:val="0"/>
      <w:marTop w:val="0"/>
      <w:marBottom w:val="0"/>
      <w:divBdr>
        <w:top w:val="none" w:sz="0" w:space="0" w:color="auto"/>
        <w:left w:val="none" w:sz="0" w:space="0" w:color="auto"/>
        <w:bottom w:val="none" w:sz="0" w:space="0" w:color="auto"/>
        <w:right w:val="none" w:sz="0" w:space="0" w:color="auto"/>
      </w:divBdr>
    </w:div>
    <w:div w:id="933517045">
      <w:bodyDiv w:val="1"/>
      <w:marLeft w:val="0"/>
      <w:marRight w:val="0"/>
      <w:marTop w:val="0"/>
      <w:marBottom w:val="0"/>
      <w:divBdr>
        <w:top w:val="none" w:sz="0" w:space="0" w:color="auto"/>
        <w:left w:val="none" w:sz="0" w:space="0" w:color="auto"/>
        <w:bottom w:val="none" w:sz="0" w:space="0" w:color="auto"/>
        <w:right w:val="none" w:sz="0" w:space="0" w:color="auto"/>
      </w:divBdr>
    </w:div>
    <w:div w:id="933905234">
      <w:bodyDiv w:val="1"/>
      <w:marLeft w:val="0"/>
      <w:marRight w:val="0"/>
      <w:marTop w:val="0"/>
      <w:marBottom w:val="0"/>
      <w:divBdr>
        <w:top w:val="none" w:sz="0" w:space="0" w:color="auto"/>
        <w:left w:val="none" w:sz="0" w:space="0" w:color="auto"/>
        <w:bottom w:val="none" w:sz="0" w:space="0" w:color="auto"/>
        <w:right w:val="none" w:sz="0" w:space="0" w:color="auto"/>
      </w:divBdr>
    </w:div>
    <w:div w:id="934478239">
      <w:bodyDiv w:val="1"/>
      <w:marLeft w:val="0"/>
      <w:marRight w:val="0"/>
      <w:marTop w:val="0"/>
      <w:marBottom w:val="0"/>
      <w:divBdr>
        <w:top w:val="none" w:sz="0" w:space="0" w:color="auto"/>
        <w:left w:val="none" w:sz="0" w:space="0" w:color="auto"/>
        <w:bottom w:val="none" w:sz="0" w:space="0" w:color="auto"/>
        <w:right w:val="none" w:sz="0" w:space="0" w:color="auto"/>
      </w:divBdr>
    </w:div>
    <w:div w:id="934509715">
      <w:bodyDiv w:val="1"/>
      <w:marLeft w:val="0"/>
      <w:marRight w:val="0"/>
      <w:marTop w:val="0"/>
      <w:marBottom w:val="0"/>
      <w:divBdr>
        <w:top w:val="none" w:sz="0" w:space="0" w:color="auto"/>
        <w:left w:val="none" w:sz="0" w:space="0" w:color="auto"/>
        <w:bottom w:val="none" w:sz="0" w:space="0" w:color="auto"/>
        <w:right w:val="none" w:sz="0" w:space="0" w:color="auto"/>
      </w:divBdr>
    </w:div>
    <w:div w:id="934635335">
      <w:bodyDiv w:val="1"/>
      <w:marLeft w:val="0"/>
      <w:marRight w:val="0"/>
      <w:marTop w:val="0"/>
      <w:marBottom w:val="0"/>
      <w:divBdr>
        <w:top w:val="none" w:sz="0" w:space="0" w:color="auto"/>
        <w:left w:val="none" w:sz="0" w:space="0" w:color="auto"/>
        <w:bottom w:val="none" w:sz="0" w:space="0" w:color="auto"/>
        <w:right w:val="none" w:sz="0" w:space="0" w:color="auto"/>
      </w:divBdr>
    </w:div>
    <w:div w:id="935092403">
      <w:bodyDiv w:val="1"/>
      <w:marLeft w:val="0"/>
      <w:marRight w:val="0"/>
      <w:marTop w:val="0"/>
      <w:marBottom w:val="0"/>
      <w:divBdr>
        <w:top w:val="none" w:sz="0" w:space="0" w:color="auto"/>
        <w:left w:val="none" w:sz="0" w:space="0" w:color="auto"/>
        <w:bottom w:val="none" w:sz="0" w:space="0" w:color="auto"/>
        <w:right w:val="none" w:sz="0" w:space="0" w:color="auto"/>
      </w:divBdr>
    </w:div>
    <w:div w:id="935283176">
      <w:bodyDiv w:val="1"/>
      <w:marLeft w:val="0"/>
      <w:marRight w:val="0"/>
      <w:marTop w:val="0"/>
      <w:marBottom w:val="0"/>
      <w:divBdr>
        <w:top w:val="none" w:sz="0" w:space="0" w:color="auto"/>
        <w:left w:val="none" w:sz="0" w:space="0" w:color="auto"/>
        <w:bottom w:val="none" w:sz="0" w:space="0" w:color="auto"/>
        <w:right w:val="none" w:sz="0" w:space="0" w:color="auto"/>
      </w:divBdr>
    </w:div>
    <w:div w:id="935332528">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5819720">
      <w:bodyDiv w:val="1"/>
      <w:marLeft w:val="0"/>
      <w:marRight w:val="0"/>
      <w:marTop w:val="0"/>
      <w:marBottom w:val="0"/>
      <w:divBdr>
        <w:top w:val="none" w:sz="0" w:space="0" w:color="auto"/>
        <w:left w:val="none" w:sz="0" w:space="0" w:color="auto"/>
        <w:bottom w:val="none" w:sz="0" w:space="0" w:color="auto"/>
        <w:right w:val="none" w:sz="0" w:space="0" w:color="auto"/>
      </w:divBdr>
    </w:div>
    <w:div w:id="936256395">
      <w:bodyDiv w:val="1"/>
      <w:marLeft w:val="0"/>
      <w:marRight w:val="0"/>
      <w:marTop w:val="0"/>
      <w:marBottom w:val="0"/>
      <w:divBdr>
        <w:top w:val="none" w:sz="0" w:space="0" w:color="auto"/>
        <w:left w:val="none" w:sz="0" w:space="0" w:color="auto"/>
        <w:bottom w:val="none" w:sz="0" w:space="0" w:color="auto"/>
        <w:right w:val="none" w:sz="0" w:space="0" w:color="auto"/>
      </w:divBdr>
    </w:div>
    <w:div w:id="936404393">
      <w:bodyDiv w:val="1"/>
      <w:marLeft w:val="0"/>
      <w:marRight w:val="0"/>
      <w:marTop w:val="0"/>
      <w:marBottom w:val="0"/>
      <w:divBdr>
        <w:top w:val="none" w:sz="0" w:space="0" w:color="auto"/>
        <w:left w:val="none" w:sz="0" w:space="0" w:color="auto"/>
        <w:bottom w:val="none" w:sz="0" w:space="0" w:color="auto"/>
        <w:right w:val="none" w:sz="0" w:space="0" w:color="auto"/>
      </w:divBdr>
    </w:div>
    <w:div w:id="936668148">
      <w:bodyDiv w:val="1"/>
      <w:marLeft w:val="0"/>
      <w:marRight w:val="0"/>
      <w:marTop w:val="0"/>
      <w:marBottom w:val="0"/>
      <w:divBdr>
        <w:top w:val="none" w:sz="0" w:space="0" w:color="auto"/>
        <w:left w:val="none" w:sz="0" w:space="0" w:color="auto"/>
        <w:bottom w:val="none" w:sz="0" w:space="0" w:color="auto"/>
        <w:right w:val="none" w:sz="0" w:space="0" w:color="auto"/>
      </w:divBdr>
    </w:div>
    <w:div w:id="937182270">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445840">
      <w:bodyDiv w:val="1"/>
      <w:marLeft w:val="0"/>
      <w:marRight w:val="0"/>
      <w:marTop w:val="0"/>
      <w:marBottom w:val="0"/>
      <w:divBdr>
        <w:top w:val="none" w:sz="0" w:space="0" w:color="auto"/>
        <w:left w:val="none" w:sz="0" w:space="0" w:color="auto"/>
        <w:bottom w:val="none" w:sz="0" w:space="0" w:color="auto"/>
        <w:right w:val="none" w:sz="0" w:space="0" w:color="auto"/>
      </w:divBdr>
    </w:div>
    <w:div w:id="937635855">
      <w:bodyDiv w:val="1"/>
      <w:marLeft w:val="0"/>
      <w:marRight w:val="0"/>
      <w:marTop w:val="0"/>
      <w:marBottom w:val="0"/>
      <w:divBdr>
        <w:top w:val="none" w:sz="0" w:space="0" w:color="auto"/>
        <w:left w:val="none" w:sz="0" w:space="0" w:color="auto"/>
        <w:bottom w:val="none" w:sz="0" w:space="0" w:color="auto"/>
        <w:right w:val="none" w:sz="0" w:space="0" w:color="auto"/>
      </w:divBdr>
    </w:div>
    <w:div w:id="937714023">
      <w:bodyDiv w:val="1"/>
      <w:marLeft w:val="0"/>
      <w:marRight w:val="0"/>
      <w:marTop w:val="0"/>
      <w:marBottom w:val="0"/>
      <w:divBdr>
        <w:top w:val="none" w:sz="0" w:space="0" w:color="auto"/>
        <w:left w:val="none" w:sz="0" w:space="0" w:color="auto"/>
        <w:bottom w:val="none" w:sz="0" w:space="0" w:color="auto"/>
        <w:right w:val="none" w:sz="0" w:space="0" w:color="auto"/>
      </w:divBdr>
    </w:div>
    <w:div w:id="938218560">
      <w:bodyDiv w:val="1"/>
      <w:marLeft w:val="0"/>
      <w:marRight w:val="0"/>
      <w:marTop w:val="0"/>
      <w:marBottom w:val="0"/>
      <w:divBdr>
        <w:top w:val="none" w:sz="0" w:space="0" w:color="auto"/>
        <w:left w:val="none" w:sz="0" w:space="0" w:color="auto"/>
        <w:bottom w:val="none" w:sz="0" w:space="0" w:color="auto"/>
        <w:right w:val="none" w:sz="0" w:space="0" w:color="auto"/>
      </w:divBdr>
    </w:div>
    <w:div w:id="938417070">
      <w:bodyDiv w:val="1"/>
      <w:marLeft w:val="0"/>
      <w:marRight w:val="0"/>
      <w:marTop w:val="0"/>
      <w:marBottom w:val="0"/>
      <w:divBdr>
        <w:top w:val="none" w:sz="0" w:space="0" w:color="auto"/>
        <w:left w:val="none" w:sz="0" w:space="0" w:color="auto"/>
        <w:bottom w:val="none" w:sz="0" w:space="0" w:color="auto"/>
        <w:right w:val="none" w:sz="0" w:space="0" w:color="auto"/>
      </w:divBdr>
    </w:div>
    <w:div w:id="938607067">
      <w:bodyDiv w:val="1"/>
      <w:marLeft w:val="0"/>
      <w:marRight w:val="0"/>
      <w:marTop w:val="0"/>
      <w:marBottom w:val="0"/>
      <w:divBdr>
        <w:top w:val="none" w:sz="0" w:space="0" w:color="auto"/>
        <w:left w:val="none" w:sz="0" w:space="0" w:color="auto"/>
        <w:bottom w:val="none" w:sz="0" w:space="0" w:color="auto"/>
        <w:right w:val="none" w:sz="0" w:space="0" w:color="auto"/>
      </w:divBdr>
    </w:div>
    <w:div w:id="938831906">
      <w:bodyDiv w:val="1"/>
      <w:marLeft w:val="0"/>
      <w:marRight w:val="0"/>
      <w:marTop w:val="0"/>
      <w:marBottom w:val="0"/>
      <w:divBdr>
        <w:top w:val="none" w:sz="0" w:space="0" w:color="auto"/>
        <w:left w:val="none" w:sz="0" w:space="0" w:color="auto"/>
        <w:bottom w:val="none" w:sz="0" w:space="0" w:color="auto"/>
        <w:right w:val="none" w:sz="0" w:space="0" w:color="auto"/>
      </w:divBdr>
    </w:div>
    <w:div w:id="939264525">
      <w:bodyDiv w:val="1"/>
      <w:marLeft w:val="0"/>
      <w:marRight w:val="0"/>
      <w:marTop w:val="0"/>
      <w:marBottom w:val="0"/>
      <w:divBdr>
        <w:top w:val="none" w:sz="0" w:space="0" w:color="auto"/>
        <w:left w:val="none" w:sz="0" w:space="0" w:color="auto"/>
        <w:bottom w:val="none" w:sz="0" w:space="0" w:color="auto"/>
        <w:right w:val="none" w:sz="0" w:space="0" w:color="auto"/>
      </w:divBdr>
    </w:div>
    <w:div w:id="939525168">
      <w:bodyDiv w:val="1"/>
      <w:marLeft w:val="0"/>
      <w:marRight w:val="0"/>
      <w:marTop w:val="0"/>
      <w:marBottom w:val="0"/>
      <w:divBdr>
        <w:top w:val="none" w:sz="0" w:space="0" w:color="auto"/>
        <w:left w:val="none" w:sz="0" w:space="0" w:color="auto"/>
        <w:bottom w:val="none" w:sz="0" w:space="0" w:color="auto"/>
        <w:right w:val="none" w:sz="0" w:space="0" w:color="auto"/>
      </w:divBdr>
    </w:div>
    <w:div w:id="939601790">
      <w:bodyDiv w:val="1"/>
      <w:marLeft w:val="0"/>
      <w:marRight w:val="0"/>
      <w:marTop w:val="0"/>
      <w:marBottom w:val="0"/>
      <w:divBdr>
        <w:top w:val="none" w:sz="0" w:space="0" w:color="auto"/>
        <w:left w:val="none" w:sz="0" w:space="0" w:color="auto"/>
        <w:bottom w:val="none" w:sz="0" w:space="0" w:color="auto"/>
        <w:right w:val="none" w:sz="0" w:space="0" w:color="auto"/>
      </w:divBdr>
    </w:div>
    <w:div w:id="939988860">
      <w:bodyDiv w:val="1"/>
      <w:marLeft w:val="0"/>
      <w:marRight w:val="0"/>
      <w:marTop w:val="0"/>
      <w:marBottom w:val="0"/>
      <w:divBdr>
        <w:top w:val="none" w:sz="0" w:space="0" w:color="auto"/>
        <w:left w:val="none" w:sz="0" w:space="0" w:color="auto"/>
        <w:bottom w:val="none" w:sz="0" w:space="0" w:color="auto"/>
        <w:right w:val="none" w:sz="0" w:space="0" w:color="auto"/>
      </w:divBdr>
    </w:div>
    <w:div w:id="940919742">
      <w:bodyDiv w:val="1"/>
      <w:marLeft w:val="0"/>
      <w:marRight w:val="0"/>
      <w:marTop w:val="0"/>
      <w:marBottom w:val="0"/>
      <w:divBdr>
        <w:top w:val="none" w:sz="0" w:space="0" w:color="auto"/>
        <w:left w:val="none" w:sz="0" w:space="0" w:color="auto"/>
        <w:bottom w:val="none" w:sz="0" w:space="0" w:color="auto"/>
        <w:right w:val="none" w:sz="0" w:space="0" w:color="auto"/>
      </w:divBdr>
    </w:div>
    <w:div w:id="940995381">
      <w:bodyDiv w:val="1"/>
      <w:marLeft w:val="0"/>
      <w:marRight w:val="0"/>
      <w:marTop w:val="0"/>
      <w:marBottom w:val="0"/>
      <w:divBdr>
        <w:top w:val="none" w:sz="0" w:space="0" w:color="auto"/>
        <w:left w:val="none" w:sz="0" w:space="0" w:color="auto"/>
        <w:bottom w:val="none" w:sz="0" w:space="0" w:color="auto"/>
        <w:right w:val="none" w:sz="0" w:space="0" w:color="auto"/>
      </w:divBdr>
    </w:div>
    <w:div w:id="942688706">
      <w:bodyDiv w:val="1"/>
      <w:marLeft w:val="0"/>
      <w:marRight w:val="0"/>
      <w:marTop w:val="0"/>
      <w:marBottom w:val="0"/>
      <w:divBdr>
        <w:top w:val="none" w:sz="0" w:space="0" w:color="auto"/>
        <w:left w:val="none" w:sz="0" w:space="0" w:color="auto"/>
        <w:bottom w:val="none" w:sz="0" w:space="0" w:color="auto"/>
        <w:right w:val="none" w:sz="0" w:space="0" w:color="auto"/>
      </w:divBdr>
    </w:div>
    <w:div w:id="944195907">
      <w:bodyDiv w:val="1"/>
      <w:marLeft w:val="0"/>
      <w:marRight w:val="0"/>
      <w:marTop w:val="0"/>
      <w:marBottom w:val="0"/>
      <w:divBdr>
        <w:top w:val="none" w:sz="0" w:space="0" w:color="auto"/>
        <w:left w:val="none" w:sz="0" w:space="0" w:color="auto"/>
        <w:bottom w:val="none" w:sz="0" w:space="0" w:color="auto"/>
        <w:right w:val="none" w:sz="0" w:space="0" w:color="auto"/>
      </w:divBdr>
    </w:div>
    <w:div w:id="944196861">
      <w:bodyDiv w:val="1"/>
      <w:marLeft w:val="0"/>
      <w:marRight w:val="0"/>
      <w:marTop w:val="0"/>
      <w:marBottom w:val="0"/>
      <w:divBdr>
        <w:top w:val="none" w:sz="0" w:space="0" w:color="auto"/>
        <w:left w:val="none" w:sz="0" w:space="0" w:color="auto"/>
        <w:bottom w:val="none" w:sz="0" w:space="0" w:color="auto"/>
        <w:right w:val="none" w:sz="0" w:space="0" w:color="auto"/>
      </w:divBdr>
    </w:div>
    <w:div w:id="944847286">
      <w:bodyDiv w:val="1"/>
      <w:marLeft w:val="0"/>
      <w:marRight w:val="0"/>
      <w:marTop w:val="0"/>
      <w:marBottom w:val="0"/>
      <w:divBdr>
        <w:top w:val="none" w:sz="0" w:space="0" w:color="auto"/>
        <w:left w:val="none" w:sz="0" w:space="0" w:color="auto"/>
        <w:bottom w:val="none" w:sz="0" w:space="0" w:color="auto"/>
        <w:right w:val="none" w:sz="0" w:space="0" w:color="auto"/>
      </w:divBdr>
    </w:div>
    <w:div w:id="944852053">
      <w:bodyDiv w:val="1"/>
      <w:marLeft w:val="0"/>
      <w:marRight w:val="0"/>
      <w:marTop w:val="0"/>
      <w:marBottom w:val="0"/>
      <w:divBdr>
        <w:top w:val="none" w:sz="0" w:space="0" w:color="auto"/>
        <w:left w:val="none" w:sz="0" w:space="0" w:color="auto"/>
        <w:bottom w:val="none" w:sz="0" w:space="0" w:color="auto"/>
        <w:right w:val="none" w:sz="0" w:space="0" w:color="auto"/>
      </w:divBdr>
    </w:div>
    <w:div w:id="944922414">
      <w:bodyDiv w:val="1"/>
      <w:marLeft w:val="0"/>
      <w:marRight w:val="0"/>
      <w:marTop w:val="0"/>
      <w:marBottom w:val="0"/>
      <w:divBdr>
        <w:top w:val="none" w:sz="0" w:space="0" w:color="auto"/>
        <w:left w:val="none" w:sz="0" w:space="0" w:color="auto"/>
        <w:bottom w:val="none" w:sz="0" w:space="0" w:color="auto"/>
        <w:right w:val="none" w:sz="0" w:space="0" w:color="auto"/>
      </w:divBdr>
    </w:div>
    <w:div w:id="945188624">
      <w:bodyDiv w:val="1"/>
      <w:marLeft w:val="0"/>
      <w:marRight w:val="0"/>
      <w:marTop w:val="0"/>
      <w:marBottom w:val="0"/>
      <w:divBdr>
        <w:top w:val="none" w:sz="0" w:space="0" w:color="auto"/>
        <w:left w:val="none" w:sz="0" w:space="0" w:color="auto"/>
        <w:bottom w:val="none" w:sz="0" w:space="0" w:color="auto"/>
        <w:right w:val="none" w:sz="0" w:space="0" w:color="auto"/>
      </w:divBdr>
    </w:div>
    <w:div w:id="945430153">
      <w:bodyDiv w:val="1"/>
      <w:marLeft w:val="0"/>
      <w:marRight w:val="0"/>
      <w:marTop w:val="0"/>
      <w:marBottom w:val="0"/>
      <w:divBdr>
        <w:top w:val="none" w:sz="0" w:space="0" w:color="auto"/>
        <w:left w:val="none" w:sz="0" w:space="0" w:color="auto"/>
        <w:bottom w:val="none" w:sz="0" w:space="0" w:color="auto"/>
        <w:right w:val="none" w:sz="0" w:space="0" w:color="auto"/>
      </w:divBdr>
    </w:div>
    <w:div w:id="945967250">
      <w:bodyDiv w:val="1"/>
      <w:marLeft w:val="0"/>
      <w:marRight w:val="0"/>
      <w:marTop w:val="0"/>
      <w:marBottom w:val="0"/>
      <w:divBdr>
        <w:top w:val="none" w:sz="0" w:space="0" w:color="auto"/>
        <w:left w:val="none" w:sz="0" w:space="0" w:color="auto"/>
        <w:bottom w:val="none" w:sz="0" w:space="0" w:color="auto"/>
        <w:right w:val="none" w:sz="0" w:space="0" w:color="auto"/>
      </w:divBdr>
    </w:div>
    <w:div w:id="946233630">
      <w:bodyDiv w:val="1"/>
      <w:marLeft w:val="0"/>
      <w:marRight w:val="0"/>
      <w:marTop w:val="0"/>
      <w:marBottom w:val="0"/>
      <w:divBdr>
        <w:top w:val="none" w:sz="0" w:space="0" w:color="auto"/>
        <w:left w:val="none" w:sz="0" w:space="0" w:color="auto"/>
        <w:bottom w:val="none" w:sz="0" w:space="0" w:color="auto"/>
        <w:right w:val="none" w:sz="0" w:space="0" w:color="auto"/>
      </w:divBdr>
    </w:div>
    <w:div w:id="946809001">
      <w:bodyDiv w:val="1"/>
      <w:marLeft w:val="0"/>
      <w:marRight w:val="0"/>
      <w:marTop w:val="0"/>
      <w:marBottom w:val="0"/>
      <w:divBdr>
        <w:top w:val="none" w:sz="0" w:space="0" w:color="auto"/>
        <w:left w:val="none" w:sz="0" w:space="0" w:color="auto"/>
        <w:bottom w:val="none" w:sz="0" w:space="0" w:color="auto"/>
        <w:right w:val="none" w:sz="0" w:space="0" w:color="auto"/>
      </w:divBdr>
    </w:div>
    <w:div w:id="947464576">
      <w:bodyDiv w:val="1"/>
      <w:marLeft w:val="0"/>
      <w:marRight w:val="0"/>
      <w:marTop w:val="0"/>
      <w:marBottom w:val="0"/>
      <w:divBdr>
        <w:top w:val="none" w:sz="0" w:space="0" w:color="auto"/>
        <w:left w:val="none" w:sz="0" w:space="0" w:color="auto"/>
        <w:bottom w:val="none" w:sz="0" w:space="0" w:color="auto"/>
        <w:right w:val="none" w:sz="0" w:space="0" w:color="auto"/>
      </w:divBdr>
    </w:div>
    <w:div w:id="947585272">
      <w:bodyDiv w:val="1"/>
      <w:marLeft w:val="0"/>
      <w:marRight w:val="0"/>
      <w:marTop w:val="0"/>
      <w:marBottom w:val="0"/>
      <w:divBdr>
        <w:top w:val="none" w:sz="0" w:space="0" w:color="auto"/>
        <w:left w:val="none" w:sz="0" w:space="0" w:color="auto"/>
        <w:bottom w:val="none" w:sz="0" w:space="0" w:color="auto"/>
        <w:right w:val="none" w:sz="0" w:space="0" w:color="auto"/>
      </w:divBdr>
    </w:div>
    <w:div w:id="947665894">
      <w:bodyDiv w:val="1"/>
      <w:marLeft w:val="0"/>
      <w:marRight w:val="0"/>
      <w:marTop w:val="0"/>
      <w:marBottom w:val="0"/>
      <w:divBdr>
        <w:top w:val="none" w:sz="0" w:space="0" w:color="auto"/>
        <w:left w:val="none" w:sz="0" w:space="0" w:color="auto"/>
        <w:bottom w:val="none" w:sz="0" w:space="0" w:color="auto"/>
        <w:right w:val="none" w:sz="0" w:space="0" w:color="auto"/>
      </w:divBdr>
    </w:div>
    <w:div w:id="948009110">
      <w:bodyDiv w:val="1"/>
      <w:marLeft w:val="0"/>
      <w:marRight w:val="0"/>
      <w:marTop w:val="0"/>
      <w:marBottom w:val="0"/>
      <w:divBdr>
        <w:top w:val="none" w:sz="0" w:space="0" w:color="auto"/>
        <w:left w:val="none" w:sz="0" w:space="0" w:color="auto"/>
        <w:bottom w:val="none" w:sz="0" w:space="0" w:color="auto"/>
        <w:right w:val="none" w:sz="0" w:space="0" w:color="auto"/>
      </w:divBdr>
    </w:div>
    <w:div w:id="949092710">
      <w:bodyDiv w:val="1"/>
      <w:marLeft w:val="0"/>
      <w:marRight w:val="0"/>
      <w:marTop w:val="0"/>
      <w:marBottom w:val="0"/>
      <w:divBdr>
        <w:top w:val="none" w:sz="0" w:space="0" w:color="auto"/>
        <w:left w:val="none" w:sz="0" w:space="0" w:color="auto"/>
        <w:bottom w:val="none" w:sz="0" w:space="0" w:color="auto"/>
        <w:right w:val="none" w:sz="0" w:space="0" w:color="auto"/>
      </w:divBdr>
    </w:div>
    <w:div w:id="949437854">
      <w:bodyDiv w:val="1"/>
      <w:marLeft w:val="0"/>
      <w:marRight w:val="0"/>
      <w:marTop w:val="0"/>
      <w:marBottom w:val="0"/>
      <w:divBdr>
        <w:top w:val="none" w:sz="0" w:space="0" w:color="auto"/>
        <w:left w:val="none" w:sz="0" w:space="0" w:color="auto"/>
        <w:bottom w:val="none" w:sz="0" w:space="0" w:color="auto"/>
        <w:right w:val="none" w:sz="0" w:space="0" w:color="auto"/>
      </w:divBdr>
    </w:div>
    <w:div w:id="949555876">
      <w:bodyDiv w:val="1"/>
      <w:marLeft w:val="0"/>
      <w:marRight w:val="0"/>
      <w:marTop w:val="0"/>
      <w:marBottom w:val="0"/>
      <w:divBdr>
        <w:top w:val="none" w:sz="0" w:space="0" w:color="auto"/>
        <w:left w:val="none" w:sz="0" w:space="0" w:color="auto"/>
        <w:bottom w:val="none" w:sz="0" w:space="0" w:color="auto"/>
        <w:right w:val="none" w:sz="0" w:space="0" w:color="auto"/>
      </w:divBdr>
    </w:div>
    <w:div w:id="949774406">
      <w:bodyDiv w:val="1"/>
      <w:marLeft w:val="0"/>
      <w:marRight w:val="0"/>
      <w:marTop w:val="0"/>
      <w:marBottom w:val="0"/>
      <w:divBdr>
        <w:top w:val="none" w:sz="0" w:space="0" w:color="auto"/>
        <w:left w:val="none" w:sz="0" w:space="0" w:color="auto"/>
        <w:bottom w:val="none" w:sz="0" w:space="0" w:color="auto"/>
        <w:right w:val="none" w:sz="0" w:space="0" w:color="auto"/>
      </w:divBdr>
    </w:div>
    <w:div w:id="950163486">
      <w:bodyDiv w:val="1"/>
      <w:marLeft w:val="0"/>
      <w:marRight w:val="0"/>
      <w:marTop w:val="0"/>
      <w:marBottom w:val="0"/>
      <w:divBdr>
        <w:top w:val="none" w:sz="0" w:space="0" w:color="auto"/>
        <w:left w:val="none" w:sz="0" w:space="0" w:color="auto"/>
        <w:bottom w:val="none" w:sz="0" w:space="0" w:color="auto"/>
        <w:right w:val="none" w:sz="0" w:space="0" w:color="auto"/>
      </w:divBdr>
    </w:div>
    <w:div w:id="950628070">
      <w:bodyDiv w:val="1"/>
      <w:marLeft w:val="0"/>
      <w:marRight w:val="0"/>
      <w:marTop w:val="0"/>
      <w:marBottom w:val="0"/>
      <w:divBdr>
        <w:top w:val="none" w:sz="0" w:space="0" w:color="auto"/>
        <w:left w:val="none" w:sz="0" w:space="0" w:color="auto"/>
        <w:bottom w:val="none" w:sz="0" w:space="0" w:color="auto"/>
        <w:right w:val="none" w:sz="0" w:space="0" w:color="auto"/>
      </w:divBdr>
    </w:div>
    <w:div w:id="950629240">
      <w:bodyDiv w:val="1"/>
      <w:marLeft w:val="0"/>
      <w:marRight w:val="0"/>
      <w:marTop w:val="0"/>
      <w:marBottom w:val="0"/>
      <w:divBdr>
        <w:top w:val="none" w:sz="0" w:space="0" w:color="auto"/>
        <w:left w:val="none" w:sz="0" w:space="0" w:color="auto"/>
        <w:bottom w:val="none" w:sz="0" w:space="0" w:color="auto"/>
        <w:right w:val="none" w:sz="0" w:space="0" w:color="auto"/>
      </w:divBdr>
    </w:div>
    <w:div w:id="950891537">
      <w:bodyDiv w:val="1"/>
      <w:marLeft w:val="0"/>
      <w:marRight w:val="0"/>
      <w:marTop w:val="0"/>
      <w:marBottom w:val="0"/>
      <w:divBdr>
        <w:top w:val="none" w:sz="0" w:space="0" w:color="auto"/>
        <w:left w:val="none" w:sz="0" w:space="0" w:color="auto"/>
        <w:bottom w:val="none" w:sz="0" w:space="0" w:color="auto"/>
        <w:right w:val="none" w:sz="0" w:space="0" w:color="auto"/>
      </w:divBdr>
    </w:div>
    <w:div w:id="950939966">
      <w:bodyDiv w:val="1"/>
      <w:marLeft w:val="0"/>
      <w:marRight w:val="0"/>
      <w:marTop w:val="0"/>
      <w:marBottom w:val="0"/>
      <w:divBdr>
        <w:top w:val="none" w:sz="0" w:space="0" w:color="auto"/>
        <w:left w:val="none" w:sz="0" w:space="0" w:color="auto"/>
        <w:bottom w:val="none" w:sz="0" w:space="0" w:color="auto"/>
        <w:right w:val="none" w:sz="0" w:space="0" w:color="auto"/>
      </w:divBdr>
    </w:div>
    <w:div w:id="951282735">
      <w:bodyDiv w:val="1"/>
      <w:marLeft w:val="0"/>
      <w:marRight w:val="0"/>
      <w:marTop w:val="0"/>
      <w:marBottom w:val="0"/>
      <w:divBdr>
        <w:top w:val="none" w:sz="0" w:space="0" w:color="auto"/>
        <w:left w:val="none" w:sz="0" w:space="0" w:color="auto"/>
        <w:bottom w:val="none" w:sz="0" w:space="0" w:color="auto"/>
        <w:right w:val="none" w:sz="0" w:space="0" w:color="auto"/>
      </w:divBdr>
    </w:div>
    <w:div w:id="951322574">
      <w:bodyDiv w:val="1"/>
      <w:marLeft w:val="0"/>
      <w:marRight w:val="0"/>
      <w:marTop w:val="0"/>
      <w:marBottom w:val="0"/>
      <w:divBdr>
        <w:top w:val="none" w:sz="0" w:space="0" w:color="auto"/>
        <w:left w:val="none" w:sz="0" w:space="0" w:color="auto"/>
        <w:bottom w:val="none" w:sz="0" w:space="0" w:color="auto"/>
        <w:right w:val="none" w:sz="0" w:space="0" w:color="auto"/>
      </w:divBdr>
    </w:div>
    <w:div w:id="951591636">
      <w:bodyDiv w:val="1"/>
      <w:marLeft w:val="0"/>
      <w:marRight w:val="0"/>
      <w:marTop w:val="0"/>
      <w:marBottom w:val="0"/>
      <w:divBdr>
        <w:top w:val="none" w:sz="0" w:space="0" w:color="auto"/>
        <w:left w:val="none" w:sz="0" w:space="0" w:color="auto"/>
        <w:bottom w:val="none" w:sz="0" w:space="0" w:color="auto"/>
        <w:right w:val="none" w:sz="0" w:space="0" w:color="auto"/>
      </w:divBdr>
    </w:div>
    <w:div w:id="952320945">
      <w:bodyDiv w:val="1"/>
      <w:marLeft w:val="0"/>
      <w:marRight w:val="0"/>
      <w:marTop w:val="0"/>
      <w:marBottom w:val="0"/>
      <w:divBdr>
        <w:top w:val="none" w:sz="0" w:space="0" w:color="auto"/>
        <w:left w:val="none" w:sz="0" w:space="0" w:color="auto"/>
        <w:bottom w:val="none" w:sz="0" w:space="0" w:color="auto"/>
        <w:right w:val="none" w:sz="0" w:space="0" w:color="auto"/>
      </w:divBdr>
    </w:div>
    <w:div w:id="952513117">
      <w:bodyDiv w:val="1"/>
      <w:marLeft w:val="0"/>
      <w:marRight w:val="0"/>
      <w:marTop w:val="0"/>
      <w:marBottom w:val="0"/>
      <w:divBdr>
        <w:top w:val="none" w:sz="0" w:space="0" w:color="auto"/>
        <w:left w:val="none" w:sz="0" w:space="0" w:color="auto"/>
        <w:bottom w:val="none" w:sz="0" w:space="0" w:color="auto"/>
        <w:right w:val="none" w:sz="0" w:space="0" w:color="auto"/>
      </w:divBdr>
    </w:div>
    <w:div w:id="952906186">
      <w:bodyDiv w:val="1"/>
      <w:marLeft w:val="0"/>
      <w:marRight w:val="0"/>
      <w:marTop w:val="0"/>
      <w:marBottom w:val="0"/>
      <w:divBdr>
        <w:top w:val="none" w:sz="0" w:space="0" w:color="auto"/>
        <w:left w:val="none" w:sz="0" w:space="0" w:color="auto"/>
        <w:bottom w:val="none" w:sz="0" w:space="0" w:color="auto"/>
        <w:right w:val="none" w:sz="0" w:space="0" w:color="auto"/>
      </w:divBdr>
    </w:div>
    <w:div w:id="953093128">
      <w:bodyDiv w:val="1"/>
      <w:marLeft w:val="0"/>
      <w:marRight w:val="0"/>
      <w:marTop w:val="0"/>
      <w:marBottom w:val="0"/>
      <w:divBdr>
        <w:top w:val="none" w:sz="0" w:space="0" w:color="auto"/>
        <w:left w:val="none" w:sz="0" w:space="0" w:color="auto"/>
        <w:bottom w:val="none" w:sz="0" w:space="0" w:color="auto"/>
        <w:right w:val="none" w:sz="0" w:space="0" w:color="auto"/>
      </w:divBdr>
    </w:div>
    <w:div w:id="953443665">
      <w:bodyDiv w:val="1"/>
      <w:marLeft w:val="0"/>
      <w:marRight w:val="0"/>
      <w:marTop w:val="0"/>
      <w:marBottom w:val="0"/>
      <w:divBdr>
        <w:top w:val="none" w:sz="0" w:space="0" w:color="auto"/>
        <w:left w:val="none" w:sz="0" w:space="0" w:color="auto"/>
        <w:bottom w:val="none" w:sz="0" w:space="0" w:color="auto"/>
        <w:right w:val="none" w:sz="0" w:space="0" w:color="auto"/>
      </w:divBdr>
    </w:div>
    <w:div w:id="953638358">
      <w:bodyDiv w:val="1"/>
      <w:marLeft w:val="0"/>
      <w:marRight w:val="0"/>
      <w:marTop w:val="0"/>
      <w:marBottom w:val="0"/>
      <w:divBdr>
        <w:top w:val="none" w:sz="0" w:space="0" w:color="auto"/>
        <w:left w:val="none" w:sz="0" w:space="0" w:color="auto"/>
        <w:bottom w:val="none" w:sz="0" w:space="0" w:color="auto"/>
        <w:right w:val="none" w:sz="0" w:space="0" w:color="auto"/>
      </w:divBdr>
    </w:div>
    <w:div w:id="954286384">
      <w:bodyDiv w:val="1"/>
      <w:marLeft w:val="0"/>
      <w:marRight w:val="0"/>
      <w:marTop w:val="0"/>
      <w:marBottom w:val="0"/>
      <w:divBdr>
        <w:top w:val="none" w:sz="0" w:space="0" w:color="auto"/>
        <w:left w:val="none" w:sz="0" w:space="0" w:color="auto"/>
        <w:bottom w:val="none" w:sz="0" w:space="0" w:color="auto"/>
        <w:right w:val="none" w:sz="0" w:space="0" w:color="auto"/>
      </w:divBdr>
    </w:div>
    <w:div w:id="954289028">
      <w:bodyDiv w:val="1"/>
      <w:marLeft w:val="0"/>
      <w:marRight w:val="0"/>
      <w:marTop w:val="0"/>
      <w:marBottom w:val="0"/>
      <w:divBdr>
        <w:top w:val="none" w:sz="0" w:space="0" w:color="auto"/>
        <w:left w:val="none" w:sz="0" w:space="0" w:color="auto"/>
        <w:bottom w:val="none" w:sz="0" w:space="0" w:color="auto"/>
        <w:right w:val="none" w:sz="0" w:space="0" w:color="auto"/>
      </w:divBdr>
    </w:div>
    <w:div w:id="954946732">
      <w:bodyDiv w:val="1"/>
      <w:marLeft w:val="0"/>
      <w:marRight w:val="0"/>
      <w:marTop w:val="0"/>
      <w:marBottom w:val="0"/>
      <w:divBdr>
        <w:top w:val="none" w:sz="0" w:space="0" w:color="auto"/>
        <w:left w:val="none" w:sz="0" w:space="0" w:color="auto"/>
        <w:bottom w:val="none" w:sz="0" w:space="0" w:color="auto"/>
        <w:right w:val="none" w:sz="0" w:space="0" w:color="auto"/>
      </w:divBdr>
    </w:div>
    <w:div w:id="955256474">
      <w:bodyDiv w:val="1"/>
      <w:marLeft w:val="0"/>
      <w:marRight w:val="0"/>
      <w:marTop w:val="0"/>
      <w:marBottom w:val="0"/>
      <w:divBdr>
        <w:top w:val="none" w:sz="0" w:space="0" w:color="auto"/>
        <w:left w:val="none" w:sz="0" w:space="0" w:color="auto"/>
        <w:bottom w:val="none" w:sz="0" w:space="0" w:color="auto"/>
        <w:right w:val="none" w:sz="0" w:space="0" w:color="auto"/>
      </w:divBdr>
    </w:div>
    <w:div w:id="956520397">
      <w:bodyDiv w:val="1"/>
      <w:marLeft w:val="0"/>
      <w:marRight w:val="0"/>
      <w:marTop w:val="0"/>
      <w:marBottom w:val="0"/>
      <w:divBdr>
        <w:top w:val="none" w:sz="0" w:space="0" w:color="auto"/>
        <w:left w:val="none" w:sz="0" w:space="0" w:color="auto"/>
        <w:bottom w:val="none" w:sz="0" w:space="0" w:color="auto"/>
        <w:right w:val="none" w:sz="0" w:space="0" w:color="auto"/>
      </w:divBdr>
    </w:div>
    <w:div w:id="956523889">
      <w:bodyDiv w:val="1"/>
      <w:marLeft w:val="0"/>
      <w:marRight w:val="0"/>
      <w:marTop w:val="0"/>
      <w:marBottom w:val="0"/>
      <w:divBdr>
        <w:top w:val="none" w:sz="0" w:space="0" w:color="auto"/>
        <w:left w:val="none" w:sz="0" w:space="0" w:color="auto"/>
        <w:bottom w:val="none" w:sz="0" w:space="0" w:color="auto"/>
        <w:right w:val="none" w:sz="0" w:space="0" w:color="auto"/>
      </w:divBdr>
    </w:div>
    <w:div w:id="956760766">
      <w:bodyDiv w:val="1"/>
      <w:marLeft w:val="0"/>
      <w:marRight w:val="0"/>
      <w:marTop w:val="0"/>
      <w:marBottom w:val="0"/>
      <w:divBdr>
        <w:top w:val="none" w:sz="0" w:space="0" w:color="auto"/>
        <w:left w:val="none" w:sz="0" w:space="0" w:color="auto"/>
        <w:bottom w:val="none" w:sz="0" w:space="0" w:color="auto"/>
        <w:right w:val="none" w:sz="0" w:space="0" w:color="auto"/>
      </w:divBdr>
    </w:div>
    <w:div w:id="956791434">
      <w:bodyDiv w:val="1"/>
      <w:marLeft w:val="0"/>
      <w:marRight w:val="0"/>
      <w:marTop w:val="0"/>
      <w:marBottom w:val="0"/>
      <w:divBdr>
        <w:top w:val="none" w:sz="0" w:space="0" w:color="auto"/>
        <w:left w:val="none" w:sz="0" w:space="0" w:color="auto"/>
        <w:bottom w:val="none" w:sz="0" w:space="0" w:color="auto"/>
        <w:right w:val="none" w:sz="0" w:space="0" w:color="auto"/>
      </w:divBdr>
    </w:div>
    <w:div w:id="956907054">
      <w:bodyDiv w:val="1"/>
      <w:marLeft w:val="0"/>
      <w:marRight w:val="0"/>
      <w:marTop w:val="0"/>
      <w:marBottom w:val="0"/>
      <w:divBdr>
        <w:top w:val="none" w:sz="0" w:space="0" w:color="auto"/>
        <w:left w:val="none" w:sz="0" w:space="0" w:color="auto"/>
        <w:bottom w:val="none" w:sz="0" w:space="0" w:color="auto"/>
        <w:right w:val="none" w:sz="0" w:space="0" w:color="auto"/>
      </w:divBdr>
    </w:div>
    <w:div w:id="957951734">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149744">
      <w:bodyDiv w:val="1"/>
      <w:marLeft w:val="0"/>
      <w:marRight w:val="0"/>
      <w:marTop w:val="0"/>
      <w:marBottom w:val="0"/>
      <w:divBdr>
        <w:top w:val="none" w:sz="0" w:space="0" w:color="auto"/>
        <w:left w:val="none" w:sz="0" w:space="0" w:color="auto"/>
        <w:bottom w:val="none" w:sz="0" w:space="0" w:color="auto"/>
        <w:right w:val="none" w:sz="0" w:space="0" w:color="auto"/>
      </w:divBdr>
    </w:div>
    <w:div w:id="958687014">
      <w:bodyDiv w:val="1"/>
      <w:marLeft w:val="0"/>
      <w:marRight w:val="0"/>
      <w:marTop w:val="0"/>
      <w:marBottom w:val="0"/>
      <w:divBdr>
        <w:top w:val="none" w:sz="0" w:space="0" w:color="auto"/>
        <w:left w:val="none" w:sz="0" w:space="0" w:color="auto"/>
        <w:bottom w:val="none" w:sz="0" w:space="0" w:color="auto"/>
        <w:right w:val="none" w:sz="0" w:space="0" w:color="auto"/>
      </w:divBdr>
    </w:div>
    <w:div w:id="958800239">
      <w:bodyDiv w:val="1"/>
      <w:marLeft w:val="0"/>
      <w:marRight w:val="0"/>
      <w:marTop w:val="0"/>
      <w:marBottom w:val="0"/>
      <w:divBdr>
        <w:top w:val="none" w:sz="0" w:space="0" w:color="auto"/>
        <w:left w:val="none" w:sz="0" w:space="0" w:color="auto"/>
        <w:bottom w:val="none" w:sz="0" w:space="0" w:color="auto"/>
        <w:right w:val="none" w:sz="0" w:space="0" w:color="auto"/>
      </w:divBdr>
    </w:div>
    <w:div w:id="959729663">
      <w:bodyDiv w:val="1"/>
      <w:marLeft w:val="0"/>
      <w:marRight w:val="0"/>
      <w:marTop w:val="0"/>
      <w:marBottom w:val="0"/>
      <w:divBdr>
        <w:top w:val="none" w:sz="0" w:space="0" w:color="auto"/>
        <w:left w:val="none" w:sz="0" w:space="0" w:color="auto"/>
        <w:bottom w:val="none" w:sz="0" w:space="0" w:color="auto"/>
        <w:right w:val="none" w:sz="0" w:space="0" w:color="auto"/>
      </w:divBdr>
    </w:div>
    <w:div w:id="960113770">
      <w:bodyDiv w:val="1"/>
      <w:marLeft w:val="0"/>
      <w:marRight w:val="0"/>
      <w:marTop w:val="0"/>
      <w:marBottom w:val="0"/>
      <w:divBdr>
        <w:top w:val="none" w:sz="0" w:space="0" w:color="auto"/>
        <w:left w:val="none" w:sz="0" w:space="0" w:color="auto"/>
        <w:bottom w:val="none" w:sz="0" w:space="0" w:color="auto"/>
        <w:right w:val="none" w:sz="0" w:space="0" w:color="auto"/>
      </w:divBdr>
    </w:div>
    <w:div w:id="960263289">
      <w:bodyDiv w:val="1"/>
      <w:marLeft w:val="0"/>
      <w:marRight w:val="0"/>
      <w:marTop w:val="0"/>
      <w:marBottom w:val="0"/>
      <w:divBdr>
        <w:top w:val="none" w:sz="0" w:space="0" w:color="auto"/>
        <w:left w:val="none" w:sz="0" w:space="0" w:color="auto"/>
        <w:bottom w:val="none" w:sz="0" w:space="0" w:color="auto"/>
        <w:right w:val="none" w:sz="0" w:space="0" w:color="auto"/>
      </w:divBdr>
    </w:div>
    <w:div w:id="960309614">
      <w:bodyDiv w:val="1"/>
      <w:marLeft w:val="0"/>
      <w:marRight w:val="0"/>
      <w:marTop w:val="0"/>
      <w:marBottom w:val="0"/>
      <w:divBdr>
        <w:top w:val="none" w:sz="0" w:space="0" w:color="auto"/>
        <w:left w:val="none" w:sz="0" w:space="0" w:color="auto"/>
        <w:bottom w:val="none" w:sz="0" w:space="0" w:color="auto"/>
        <w:right w:val="none" w:sz="0" w:space="0" w:color="auto"/>
      </w:divBdr>
    </w:div>
    <w:div w:id="960569437">
      <w:bodyDiv w:val="1"/>
      <w:marLeft w:val="0"/>
      <w:marRight w:val="0"/>
      <w:marTop w:val="0"/>
      <w:marBottom w:val="0"/>
      <w:divBdr>
        <w:top w:val="none" w:sz="0" w:space="0" w:color="auto"/>
        <w:left w:val="none" w:sz="0" w:space="0" w:color="auto"/>
        <w:bottom w:val="none" w:sz="0" w:space="0" w:color="auto"/>
        <w:right w:val="none" w:sz="0" w:space="0" w:color="auto"/>
      </w:divBdr>
    </w:div>
    <w:div w:id="960576663">
      <w:bodyDiv w:val="1"/>
      <w:marLeft w:val="0"/>
      <w:marRight w:val="0"/>
      <w:marTop w:val="0"/>
      <w:marBottom w:val="0"/>
      <w:divBdr>
        <w:top w:val="none" w:sz="0" w:space="0" w:color="auto"/>
        <w:left w:val="none" w:sz="0" w:space="0" w:color="auto"/>
        <w:bottom w:val="none" w:sz="0" w:space="0" w:color="auto"/>
        <w:right w:val="none" w:sz="0" w:space="0" w:color="auto"/>
      </w:divBdr>
    </w:div>
    <w:div w:id="961301150">
      <w:bodyDiv w:val="1"/>
      <w:marLeft w:val="0"/>
      <w:marRight w:val="0"/>
      <w:marTop w:val="0"/>
      <w:marBottom w:val="0"/>
      <w:divBdr>
        <w:top w:val="none" w:sz="0" w:space="0" w:color="auto"/>
        <w:left w:val="none" w:sz="0" w:space="0" w:color="auto"/>
        <w:bottom w:val="none" w:sz="0" w:space="0" w:color="auto"/>
        <w:right w:val="none" w:sz="0" w:space="0" w:color="auto"/>
      </w:divBdr>
    </w:div>
    <w:div w:id="961304870">
      <w:bodyDiv w:val="1"/>
      <w:marLeft w:val="0"/>
      <w:marRight w:val="0"/>
      <w:marTop w:val="0"/>
      <w:marBottom w:val="0"/>
      <w:divBdr>
        <w:top w:val="none" w:sz="0" w:space="0" w:color="auto"/>
        <w:left w:val="none" w:sz="0" w:space="0" w:color="auto"/>
        <w:bottom w:val="none" w:sz="0" w:space="0" w:color="auto"/>
        <w:right w:val="none" w:sz="0" w:space="0" w:color="auto"/>
      </w:divBdr>
    </w:div>
    <w:div w:id="961812779">
      <w:bodyDiv w:val="1"/>
      <w:marLeft w:val="0"/>
      <w:marRight w:val="0"/>
      <w:marTop w:val="0"/>
      <w:marBottom w:val="0"/>
      <w:divBdr>
        <w:top w:val="none" w:sz="0" w:space="0" w:color="auto"/>
        <w:left w:val="none" w:sz="0" w:space="0" w:color="auto"/>
        <w:bottom w:val="none" w:sz="0" w:space="0" w:color="auto"/>
        <w:right w:val="none" w:sz="0" w:space="0" w:color="auto"/>
      </w:divBdr>
    </w:div>
    <w:div w:id="961838417">
      <w:bodyDiv w:val="1"/>
      <w:marLeft w:val="0"/>
      <w:marRight w:val="0"/>
      <w:marTop w:val="0"/>
      <w:marBottom w:val="0"/>
      <w:divBdr>
        <w:top w:val="none" w:sz="0" w:space="0" w:color="auto"/>
        <w:left w:val="none" w:sz="0" w:space="0" w:color="auto"/>
        <w:bottom w:val="none" w:sz="0" w:space="0" w:color="auto"/>
        <w:right w:val="none" w:sz="0" w:space="0" w:color="auto"/>
      </w:divBdr>
    </w:div>
    <w:div w:id="962224464">
      <w:bodyDiv w:val="1"/>
      <w:marLeft w:val="0"/>
      <w:marRight w:val="0"/>
      <w:marTop w:val="0"/>
      <w:marBottom w:val="0"/>
      <w:divBdr>
        <w:top w:val="none" w:sz="0" w:space="0" w:color="auto"/>
        <w:left w:val="none" w:sz="0" w:space="0" w:color="auto"/>
        <w:bottom w:val="none" w:sz="0" w:space="0" w:color="auto"/>
        <w:right w:val="none" w:sz="0" w:space="0" w:color="auto"/>
      </w:divBdr>
    </w:div>
    <w:div w:id="962811774">
      <w:bodyDiv w:val="1"/>
      <w:marLeft w:val="0"/>
      <w:marRight w:val="0"/>
      <w:marTop w:val="0"/>
      <w:marBottom w:val="0"/>
      <w:divBdr>
        <w:top w:val="none" w:sz="0" w:space="0" w:color="auto"/>
        <w:left w:val="none" w:sz="0" w:space="0" w:color="auto"/>
        <w:bottom w:val="none" w:sz="0" w:space="0" w:color="auto"/>
        <w:right w:val="none" w:sz="0" w:space="0" w:color="auto"/>
      </w:divBdr>
    </w:div>
    <w:div w:id="963119722">
      <w:bodyDiv w:val="1"/>
      <w:marLeft w:val="0"/>
      <w:marRight w:val="0"/>
      <w:marTop w:val="0"/>
      <w:marBottom w:val="0"/>
      <w:divBdr>
        <w:top w:val="none" w:sz="0" w:space="0" w:color="auto"/>
        <w:left w:val="none" w:sz="0" w:space="0" w:color="auto"/>
        <w:bottom w:val="none" w:sz="0" w:space="0" w:color="auto"/>
        <w:right w:val="none" w:sz="0" w:space="0" w:color="auto"/>
      </w:divBdr>
    </w:div>
    <w:div w:id="964506911">
      <w:bodyDiv w:val="1"/>
      <w:marLeft w:val="0"/>
      <w:marRight w:val="0"/>
      <w:marTop w:val="0"/>
      <w:marBottom w:val="0"/>
      <w:divBdr>
        <w:top w:val="none" w:sz="0" w:space="0" w:color="auto"/>
        <w:left w:val="none" w:sz="0" w:space="0" w:color="auto"/>
        <w:bottom w:val="none" w:sz="0" w:space="0" w:color="auto"/>
        <w:right w:val="none" w:sz="0" w:space="0" w:color="auto"/>
      </w:divBdr>
    </w:div>
    <w:div w:id="965547896">
      <w:bodyDiv w:val="1"/>
      <w:marLeft w:val="0"/>
      <w:marRight w:val="0"/>
      <w:marTop w:val="0"/>
      <w:marBottom w:val="0"/>
      <w:divBdr>
        <w:top w:val="none" w:sz="0" w:space="0" w:color="auto"/>
        <w:left w:val="none" w:sz="0" w:space="0" w:color="auto"/>
        <w:bottom w:val="none" w:sz="0" w:space="0" w:color="auto"/>
        <w:right w:val="none" w:sz="0" w:space="0" w:color="auto"/>
      </w:divBdr>
    </w:div>
    <w:div w:id="965740736">
      <w:bodyDiv w:val="1"/>
      <w:marLeft w:val="0"/>
      <w:marRight w:val="0"/>
      <w:marTop w:val="0"/>
      <w:marBottom w:val="0"/>
      <w:divBdr>
        <w:top w:val="none" w:sz="0" w:space="0" w:color="auto"/>
        <w:left w:val="none" w:sz="0" w:space="0" w:color="auto"/>
        <w:bottom w:val="none" w:sz="0" w:space="0" w:color="auto"/>
        <w:right w:val="none" w:sz="0" w:space="0" w:color="auto"/>
      </w:divBdr>
    </w:div>
    <w:div w:id="966006827">
      <w:bodyDiv w:val="1"/>
      <w:marLeft w:val="0"/>
      <w:marRight w:val="0"/>
      <w:marTop w:val="0"/>
      <w:marBottom w:val="0"/>
      <w:divBdr>
        <w:top w:val="none" w:sz="0" w:space="0" w:color="auto"/>
        <w:left w:val="none" w:sz="0" w:space="0" w:color="auto"/>
        <w:bottom w:val="none" w:sz="0" w:space="0" w:color="auto"/>
        <w:right w:val="none" w:sz="0" w:space="0" w:color="auto"/>
      </w:divBdr>
    </w:div>
    <w:div w:id="966081950">
      <w:bodyDiv w:val="1"/>
      <w:marLeft w:val="0"/>
      <w:marRight w:val="0"/>
      <w:marTop w:val="0"/>
      <w:marBottom w:val="0"/>
      <w:divBdr>
        <w:top w:val="none" w:sz="0" w:space="0" w:color="auto"/>
        <w:left w:val="none" w:sz="0" w:space="0" w:color="auto"/>
        <w:bottom w:val="none" w:sz="0" w:space="0" w:color="auto"/>
        <w:right w:val="none" w:sz="0" w:space="0" w:color="auto"/>
      </w:divBdr>
    </w:div>
    <w:div w:id="966088967">
      <w:bodyDiv w:val="1"/>
      <w:marLeft w:val="0"/>
      <w:marRight w:val="0"/>
      <w:marTop w:val="0"/>
      <w:marBottom w:val="0"/>
      <w:divBdr>
        <w:top w:val="none" w:sz="0" w:space="0" w:color="auto"/>
        <w:left w:val="none" w:sz="0" w:space="0" w:color="auto"/>
        <w:bottom w:val="none" w:sz="0" w:space="0" w:color="auto"/>
        <w:right w:val="none" w:sz="0" w:space="0" w:color="auto"/>
      </w:divBdr>
    </w:div>
    <w:div w:id="966156624">
      <w:bodyDiv w:val="1"/>
      <w:marLeft w:val="0"/>
      <w:marRight w:val="0"/>
      <w:marTop w:val="0"/>
      <w:marBottom w:val="0"/>
      <w:divBdr>
        <w:top w:val="none" w:sz="0" w:space="0" w:color="auto"/>
        <w:left w:val="none" w:sz="0" w:space="0" w:color="auto"/>
        <w:bottom w:val="none" w:sz="0" w:space="0" w:color="auto"/>
        <w:right w:val="none" w:sz="0" w:space="0" w:color="auto"/>
      </w:divBdr>
    </w:div>
    <w:div w:id="966593042">
      <w:bodyDiv w:val="1"/>
      <w:marLeft w:val="0"/>
      <w:marRight w:val="0"/>
      <w:marTop w:val="0"/>
      <w:marBottom w:val="0"/>
      <w:divBdr>
        <w:top w:val="none" w:sz="0" w:space="0" w:color="auto"/>
        <w:left w:val="none" w:sz="0" w:space="0" w:color="auto"/>
        <w:bottom w:val="none" w:sz="0" w:space="0" w:color="auto"/>
        <w:right w:val="none" w:sz="0" w:space="0" w:color="auto"/>
      </w:divBdr>
    </w:div>
    <w:div w:id="966663549">
      <w:bodyDiv w:val="1"/>
      <w:marLeft w:val="0"/>
      <w:marRight w:val="0"/>
      <w:marTop w:val="0"/>
      <w:marBottom w:val="0"/>
      <w:divBdr>
        <w:top w:val="none" w:sz="0" w:space="0" w:color="auto"/>
        <w:left w:val="none" w:sz="0" w:space="0" w:color="auto"/>
        <w:bottom w:val="none" w:sz="0" w:space="0" w:color="auto"/>
        <w:right w:val="none" w:sz="0" w:space="0" w:color="auto"/>
      </w:divBdr>
    </w:div>
    <w:div w:id="967011423">
      <w:bodyDiv w:val="1"/>
      <w:marLeft w:val="0"/>
      <w:marRight w:val="0"/>
      <w:marTop w:val="0"/>
      <w:marBottom w:val="0"/>
      <w:divBdr>
        <w:top w:val="none" w:sz="0" w:space="0" w:color="auto"/>
        <w:left w:val="none" w:sz="0" w:space="0" w:color="auto"/>
        <w:bottom w:val="none" w:sz="0" w:space="0" w:color="auto"/>
        <w:right w:val="none" w:sz="0" w:space="0" w:color="auto"/>
      </w:divBdr>
    </w:div>
    <w:div w:id="967012903">
      <w:bodyDiv w:val="1"/>
      <w:marLeft w:val="0"/>
      <w:marRight w:val="0"/>
      <w:marTop w:val="0"/>
      <w:marBottom w:val="0"/>
      <w:divBdr>
        <w:top w:val="none" w:sz="0" w:space="0" w:color="auto"/>
        <w:left w:val="none" w:sz="0" w:space="0" w:color="auto"/>
        <w:bottom w:val="none" w:sz="0" w:space="0" w:color="auto"/>
        <w:right w:val="none" w:sz="0" w:space="0" w:color="auto"/>
      </w:divBdr>
    </w:div>
    <w:div w:id="967122135">
      <w:bodyDiv w:val="1"/>
      <w:marLeft w:val="0"/>
      <w:marRight w:val="0"/>
      <w:marTop w:val="0"/>
      <w:marBottom w:val="0"/>
      <w:divBdr>
        <w:top w:val="none" w:sz="0" w:space="0" w:color="auto"/>
        <w:left w:val="none" w:sz="0" w:space="0" w:color="auto"/>
        <w:bottom w:val="none" w:sz="0" w:space="0" w:color="auto"/>
        <w:right w:val="none" w:sz="0" w:space="0" w:color="auto"/>
      </w:divBdr>
    </w:div>
    <w:div w:id="967474000">
      <w:bodyDiv w:val="1"/>
      <w:marLeft w:val="0"/>
      <w:marRight w:val="0"/>
      <w:marTop w:val="0"/>
      <w:marBottom w:val="0"/>
      <w:divBdr>
        <w:top w:val="none" w:sz="0" w:space="0" w:color="auto"/>
        <w:left w:val="none" w:sz="0" w:space="0" w:color="auto"/>
        <w:bottom w:val="none" w:sz="0" w:space="0" w:color="auto"/>
        <w:right w:val="none" w:sz="0" w:space="0" w:color="auto"/>
      </w:divBdr>
    </w:div>
    <w:div w:id="968626521">
      <w:bodyDiv w:val="1"/>
      <w:marLeft w:val="0"/>
      <w:marRight w:val="0"/>
      <w:marTop w:val="0"/>
      <w:marBottom w:val="0"/>
      <w:divBdr>
        <w:top w:val="none" w:sz="0" w:space="0" w:color="auto"/>
        <w:left w:val="none" w:sz="0" w:space="0" w:color="auto"/>
        <w:bottom w:val="none" w:sz="0" w:space="0" w:color="auto"/>
        <w:right w:val="none" w:sz="0" w:space="0" w:color="auto"/>
      </w:divBdr>
    </w:div>
    <w:div w:id="968777472">
      <w:bodyDiv w:val="1"/>
      <w:marLeft w:val="0"/>
      <w:marRight w:val="0"/>
      <w:marTop w:val="0"/>
      <w:marBottom w:val="0"/>
      <w:divBdr>
        <w:top w:val="none" w:sz="0" w:space="0" w:color="auto"/>
        <w:left w:val="none" w:sz="0" w:space="0" w:color="auto"/>
        <w:bottom w:val="none" w:sz="0" w:space="0" w:color="auto"/>
        <w:right w:val="none" w:sz="0" w:space="0" w:color="auto"/>
      </w:divBdr>
    </w:div>
    <w:div w:id="969163695">
      <w:bodyDiv w:val="1"/>
      <w:marLeft w:val="0"/>
      <w:marRight w:val="0"/>
      <w:marTop w:val="0"/>
      <w:marBottom w:val="0"/>
      <w:divBdr>
        <w:top w:val="none" w:sz="0" w:space="0" w:color="auto"/>
        <w:left w:val="none" w:sz="0" w:space="0" w:color="auto"/>
        <w:bottom w:val="none" w:sz="0" w:space="0" w:color="auto"/>
        <w:right w:val="none" w:sz="0" w:space="0" w:color="auto"/>
      </w:divBdr>
    </w:div>
    <w:div w:id="969744242">
      <w:bodyDiv w:val="1"/>
      <w:marLeft w:val="0"/>
      <w:marRight w:val="0"/>
      <w:marTop w:val="0"/>
      <w:marBottom w:val="0"/>
      <w:divBdr>
        <w:top w:val="none" w:sz="0" w:space="0" w:color="auto"/>
        <w:left w:val="none" w:sz="0" w:space="0" w:color="auto"/>
        <w:bottom w:val="none" w:sz="0" w:space="0" w:color="auto"/>
        <w:right w:val="none" w:sz="0" w:space="0" w:color="auto"/>
      </w:divBdr>
    </w:div>
    <w:div w:id="970017907">
      <w:bodyDiv w:val="1"/>
      <w:marLeft w:val="0"/>
      <w:marRight w:val="0"/>
      <w:marTop w:val="0"/>
      <w:marBottom w:val="0"/>
      <w:divBdr>
        <w:top w:val="none" w:sz="0" w:space="0" w:color="auto"/>
        <w:left w:val="none" w:sz="0" w:space="0" w:color="auto"/>
        <w:bottom w:val="none" w:sz="0" w:space="0" w:color="auto"/>
        <w:right w:val="none" w:sz="0" w:space="0" w:color="auto"/>
      </w:divBdr>
    </w:div>
    <w:div w:id="970138891">
      <w:bodyDiv w:val="1"/>
      <w:marLeft w:val="0"/>
      <w:marRight w:val="0"/>
      <w:marTop w:val="0"/>
      <w:marBottom w:val="0"/>
      <w:divBdr>
        <w:top w:val="none" w:sz="0" w:space="0" w:color="auto"/>
        <w:left w:val="none" w:sz="0" w:space="0" w:color="auto"/>
        <w:bottom w:val="none" w:sz="0" w:space="0" w:color="auto"/>
        <w:right w:val="none" w:sz="0" w:space="0" w:color="auto"/>
      </w:divBdr>
    </w:div>
    <w:div w:id="970332198">
      <w:bodyDiv w:val="1"/>
      <w:marLeft w:val="0"/>
      <w:marRight w:val="0"/>
      <w:marTop w:val="0"/>
      <w:marBottom w:val="0"/>
      <w:divBdr>
        <w:top w:val="none" w:sz="0" w:space="0" w:color="auto"/>
        <w:left w:val="none" w:sz="0" w:space="0" w:color="auto"/>
        <w:bottom w:val="none" w:sz="0" w:space="0" w:color="auto"/>
        <w:right w:val="none" w:sz="0" w:space="0" w:color="auto"/>
      </w:divBdr>
    </w:div>
    <w:div w:id="970481749">
      <w:bodyDiv w:val="1"/>
      <w:marLeft w:val="0"/>
      <w:marRight w:val="0"/>
      <w:marTop w:val="0"/>
      <w:marBottom w:val="0"/>
      <w:divBdr>
        <w:top w:val="none" w:sz="0" w:space="0" w:color="auto"/>
        <w:left w:val="none" w:sz="0" w:space="0" w:color="auto"/>
        <w:bottom w:val="none" w:sz="0" w:space="0" w:color="auto"/>
        <w:right w:val="none" w:sz="0" w:space="0" w:color="auto"/>
      </w:divBdr>
    </w:div>
    <w:div w:id="970672185">
      <w:bodyDiv w:val="1"/>
      <w:marLeft w:val="0"/>
      <w:marRight w:val="0"/>
      <w:marTop w:val="0"/>
      <w:marBottom w:val="0"/>
      <w:divBdr>
        <w:top w:val="none" w:sz="0" w:space="0" w:color="auto"/>
        <w:left w:val="none" w:sz="0" w:space="0" w:color="auto"/>
        <w:bottom w:val="none" w:sz="0" w:space="0" w:color="auto"/>
        <w:right w:val="none" w:sz="0" w:space="0" w:color="auto"/>
      </w:divBdr>
    </w:div>
    <w:div w:id="971133889">
      <w:bodyDiv w:val="1"/>
      <w:marLeft w:val="0"/>
      <w:marRight w:val="0"/>
      <w:marTop w:val="0"/>
      <w:marBottom w:val="0"/>
      <w:divBdr>
        <w:top w:val="none" w:sz="0" w:space="0" w:color="auto"/>
        <w:left w:val="none" w:sz="0" w:space="0" w:color="auto"/>
        <w:bottom w:val="none" w:sz="0" w:space="0" w:color="auto"/>
        <w:right w:val="none" w:sz="0" w:space="0" w:color="auto"/>
      </w:divBdr>
    </w:div>
    <w:div w:id="971518728">
      <w:bodyDiv w:val="1"/>
      <w:marLeft w:val="0"/>
      <w:marRight w:val="0"/>
      <w:marTop w:val="0"/>
      <w:marBottom w:val="0"/>
      <w:divBdr>
        <w:top w:val="none" w:sz="0" w:space="0" w:color="auto"/>
        <w:left w:val="none" w:sz="0" w:space="0" w:color="auto"/>
        <w:bottom w:val="none" w:sz="0" w:space="0" w:color="auto"/>
        <w:right w:val="none" w:sz="0" w:space="0" w:color="auto"/>
      </w:divBdr>
    </w:div>
    <w:div w:id="971713900">
      <w:bodyDiv w:val="1"/>
      <w:marLeft w:val="0"/>
      <w:marRight w:val="0"/>
      <w:marTop w:val="0"/>
      <w:marBottom w:val="0"/>
      <w:divBdr>
        <w:top w:val="none" w:sz="0" w:space="0" w:color="auto"/>
        <w:left w:val="none" w:sz="0" w:space="0" w:color="auto"/>
        <w:bottom w:val="none" w:sz="0" w:space="0" w:color="auto"/>
        <w:right w:val="none" w:sz="0" w:space="0" w:color="auto"/>
      </w:divBdr>
    </w:div>
    <w:div w:id="972445873">
      <w:bodyDiv w:val="1"/>
      <w:marLeft w:val="0"/>
      <w:marRight w:val="0"/>
      <w:marTop w:val="0"/>
      <w:marBottom w:val="0"/>
      <w:divBdr>
        <w:top w:val="none" w:sz="0" w:space="0" w:color="auto"/>
        <w:left w:val="none" w:sz="0" w:space="0" w:color="auto"/>
        <w:bottom w:val="none" w:sz="0" w:space="0" w:color="auto"/>
        <w:right w:val="none" w:sz="0" w:space="0" w:color="auto"/>
      </w:divBdr>
    </w:div>
    <w:div w:id="972557311">
      <w:bodyDiv w:val="1"/>
      <w:marLeft w:val="0"/>
      <w:marRight w:val="0"/>
      <w:marTop w:val="0"/>
      <w:marBottom w:val="0"/>
      <w:divBdr>
        <w:top w:val="none" w:sz="0" w:space="0" w:color="auto"/>
        <w:left w:val="none" w:sz="0" w:space="0" w:color="auto"/>
        <w:bottom w:val="none" w:sz="0" w:space="0" w:color="auto"/>
        <w:right w:val="none" w:sz="0" w:space="0" w:color="auto"/>
      </w:divBdr>
    </w:div>
    <w:div w:id="97255935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483421">
      <w:bodyDiv w:val="1"/>
      <w:marLeft w:val="0"/>
      <w:marRight w:val="0"/>
      <w:marTop w:val="0"/>
      <w:marBottom w:val="0"/>
      <w:divBdr>
        <w:top w:val="none" w:sz="0" w:space="0" w:color="auto"/>
        <w:left w:val="none" w:sz="0" w:space="0" w:color="auto"/>
        <w:bottom w:val="none" w:sz="0" w:space="0" w:color="auto"/>
        <w:right w:val="none" w:sz="0" w:space="0" w:color="auto"/>
      </w:divBdr>
    </w:div>
    <w:div w:id="974674679">
      <w:bodyDiv w:val="1"/>
      <w:marLeft w:val="0"/>
      <w:marRight w:val="0"/>
      <w:marTop w:val="0"/>
      <w:marBottom w:val="0"/>
      <w:divBdr>
        <w:top w:val="none" w:sz="0" w:space="0" w:color="auto"/>
        <w:left w:val="none" w:sz="0" w:space="0" w:color="auto"/>
        <w:bottom w:val="none" w:sz="0" w:space="0" w:color="auto"/>
        <w:right w:val="none" w:sz="0" w:space="0" w:color="auto"/>
      </w:divBdr>
    </w:div>
    <w:div w:id="975527804">
      <w:bodyDiv w:val="1"/>
      <w:marLeft w:val="0"/>
      <w:marRight w:val="0"/>
      <w:marTop w:val="0"/>
      <w:marBottom w:val="0"/>
      <w:divBdr>
        <w:top w:val="none" w:sz="0" w:space="0" w:color="auto"/>
        <w:left w:val="none" w:sz="0" w:space="0" w:color="auto"/>
        <w:bottom w:val="none" w:sz="0" w:space="0" w:color="auto"/>
        <w:right w:val="none" w:sz="0" w:space="0" w:color="auto"/>
      </w:divBdr>
    </w:div>
    <w:div w:id="975716372">
      <w:bodyDiv w:val="1"/>
      <w:marLeft w:val="0"/>
      <w:marRight w:val="0"/>
      <w:marTop w:val="0"/>
      <w:marBottom w:val="0"/>
      <w:divBdr>
        <w:top w:val="none" w:sz="0" w:space="0" w:color="auto"/>
        <w:left w:val="none" w:sz="0" w:space="0" w:color="auto"/>
        <w:bottom w:val="none" w:sz="0" w:space="0" w:color="auto"/>
        <w:right w:val="none" w:sz="0" w:space="0" w:color="auto"/>
      </w:divBdr>
    </w:div>
    <w:div w:id="975915268">
      <w:bodyDiv w:val="1"/>
      <w:marLeft w:val="0"/>
      <w:marRight w:val="0"/>
      <w:marTop w:val="0"/>
      <w:marBottom w:val="0"/>
      <w:divBdr>
        <w:top w:val="none" w:sz="0" w:space="0" w:color="auto"/>
        <w:left w:val="none" w:sz="0" w:space="0" w:color="auto"/>
        <w:bottom w:val="none" w:sz="0" w:space="0" w:color="auto"/>
        <w:right w:val="none" w:sz="0" w:space="0" w:color="auto"/>
      </w:divBdr>
    </w:div>
    <w:div w:id="976841229">
      <w:bodyDiv w:val="1"/>
      <w:marLeft w:val="0"/>
      <w:marRight w:val="0"/>
      <w:marTop w:val="0"/>
      <w:marBottom w:val="0"/>
      <w:divBdr>
        <w:top w:val="none" w:sz="0" w:space="0" w:color="auto"/>
        <w:left w:val="none" w:sz="0" w:space="0" w:color="auto"/>
        <w:bottom w:val="none" w:sz="0" w:space="0" w:color="auto"/>
        <w:right w:val="none" w:sz="0" w:space="0" w:color="auto"/>
      </w:divBdr>
    </w:div>
    <w:div w:id="977295540">
      <w:bodyDiv w:val="1"/>
      <w:marLeft w:val="0"/>
      <w:marRight w:val="0"/>
      <w:marTop w:val="0"/>
      <w:marBottom w:val="0"/>
      <w:divBdr>
        <w:top w:val="none" w:sz="0" w:space="0" w:color="auto"/>
        <w:left w:val="none" w:sz="0" w:space="0" w:color="auto"/>
        <w:bottom w:val="none" w:sz="0" w:space="0" w:color="auto"/>
        <w:right w:val="none" w:sz="0" w:space="0" w:color="auto"/>
      </w:divBdr>
    </w:div>
    <w:div w:id="977567664">
      <w:bodyDiv w:val="1"/>
      <w:marLeft w:val="0"/>
      <w:marRight w:val="0"/>
      <w:marTop w:val="0"/>
      <w:marBottom w:val="0"/>
      <w:divBdr>
        <w:top w:val="none" w:sz="0" w:space="0" w:color="auto"/>
        <w:left w:val="none" w:sz="0" w:space="0" w:color="auto"/>
        <w:bottom w:val="none" w:sz="0" w:space="0" w:color="auto"/>
        <w:right w:val="none" w:sz="0" w:space="0" w:color="auto"/>
      </w:divBdr>
    </w:div>
    <w:div w:id="977760599">
      <w:bodyDiv w:val="1"/>
      <w:marLeft w:val="0"/>
      <w:marRight w:val="0"/>
      <w:marTop w:val="0"/>
      <w:marBottom w:val="0"/>
      <w:divBdr>
        <w:top w:val="none" w:sz="0" w:space="0" w:color="auto"/>
        <w:left w:val="none" w:sz="0" w:space="0" w:color="auto"/>
        <w:bottom w:val="none" w:sz="0" w:space="0" w:color="auto"/>
        <w:right w:val="none" w:sz="0" w:space="0" w:color="auto"/>
      </w:divBdr>
    </w:div>
    <w:div w:id="978222297">
      <w:bodyDiv w:val="1"/>
      <w:marLeft w:val="0"/>
      <w:marRight w:val="0"/>
      <w:marTop w:val="0"/>
      <w:marBottom w:val="0"/>
      <w:divBdr>
        <w:top w:val="none" w:sz="0" w:space="0" w:color="auto"/>
        <w:left w:val="none" w:sz="0" w:space="0" w:color="auto"/>
        <w:bottom w:val="none" w:sz="0" w:space="0" w:color="auto"/>
        <w:right w:val="none" w:sz="0" w:space="0" w:color="auto"/>
      </w:divBdr>
    </w:div>
    <w:div w:id="979387244">
      <w:bodyDiv w:val="1"/>
      <w:marLeft w:val="0"/>
      <w:marRight w:val="0"/>
      <w:marTop w:val="0"/>
      <w:marBottom w:val="0"/>
      <w:divBdr>
        <w:top w:val="none" w:sz="0" w:space="0" w:color="auto"/>
        <w:left w:val="none" w:sz="0" w:space="0" w:color="auto"/>
        <w:bottom w:val="none" w:sz="0" w:space="0" w:color="auto"/>
        <w:right w:val="none" w:sz="0" w:space="0" w:color="auto"/>
      </w:divBdr>
    </w:div>
    <w:div w:id="979457351">
      <w:bodyDiv w:val="1"/>
      <w:marLeft w:val="0"/>
      <w:marRight w:val="0"/>
      <w:marTop w:val="0"/>
      <w:marBottom w:val="0"/>
      <w:divBdr>
        <w:top w:val="none" w:sz="0" w:space="0" w:color="auto"/>
        <w:left w:val="none" w:sz="0" w:space="0" w:color="auto"/>
        <w:bottom w:val="none" w:sz="0" w:space="0" w:color="auto"/>
        <w:right w:val="none" w:sz="0" w:space="0" w:color="auto"/>
      </w:divBdr>
    </w:div>
    <w:div w:id="980038110">
      <w:bodyDiv w:val="1"/>
      <w:marLeft w:val="0"/>
      <w:marRight w:val="0"/>
      <w:marTop w:val="0"/>
      <w:marBottom w:val="0"/>
      <w:divBdr>
        <w:top w:val="none" w:sz="0" w:space="0" w:color="auto"/>
        <w:left w:val="none" w:sz="0" w:space="0" w:color="auto"/>
        <w:bottom w:val="none" w:sz="0" w:space="0" w:color="auto"/>
        <w:right w:val="none" w:sz="0" w:space="0" w:color="auto"/>
      </w:divBdr>
    </w:div>
    <w:div w:id="980378150">
      <w:bodyDiv w:val="1"/>
      <w:marLeft w:val="0"/>
      <w:marRight w:val="0"/>
      <w:marTop w:val="0"/>
      <w:marBottom w:val="0"/>
      <w:divBdr>
        <w:top w:val="none" w:sz="0" w:space="0" w:color="auto"/>
        <w:left w:val="none" w:sz="0" w:space="0" w:color="auto"/>
        <w:bottom w:val="none" w:sz="0" w:space="0" w:color="auto"/>
        <w:right w:val="none" w:sz="0" w:space="0" w:color="auto"/>
      </w:divBdr>
    </w:div>
    <w:div w:id="980963921">
      <w:bodyDiv w:val="1"/>
      <w:marLeft w:val="0"/>
      <w:marRight w:val="0"/>
      <w:marTop w:val="0"/>
      <w:marBottom w:val="0"/>
      <w:divBdr>
        <w:top w:val="none" w:sz="0" w:space="0" w:color="auto"/>
        <w:left w:val="none" w:sz="0" w:space="0" w:color="auto"/>
        <w:bottom w:val="none" w:sz="0" w:space="0" w:color="auto"/>
        <w:right w:val="none" w:sz="0" w:space="0" w:color="auto"/>
      </w:divBdr>
    </w:div>
    <w:div w:id="981085197">
      <w:bodyDiv w:val="1"/>
      <w:marLeft w:val="0"/>
      <w:marRight w:val="0"/>
      <w:marTop w:val="0"/>
      <w:marBottom w:val="0"/>
      <w:divBdr>
        <w:top w:val="none" w:sz="0" w:space="0" w:color="auto"/>
        <w:left w:val="none" w:sz="0" w:space="0" w:color="auto"/>
        <w:bottom w:val="none" w:sz="0" w:space="0" w:color="auto"/>
        <w:right w:val="none" w:sz="0" w:space="0" w:color="auto"/>
      </w:divBdr>
    </w:div>
    <w:div w:id="981887361">
      <w:bodyDiv w:val="1"/>
      <w:marLeft w:val="0"/>
      <w:marRight w:val="0"/>
      <w:marTop w:val="0"/>
      <w:marBottom w:val="0"/>
      <w:divBdr>
        <w:top w:val="none" w:sz="0" w:space="0" w:color="auto"/>
        <w:left w:val="none" w:sz="0" w:space="0" w:color="auto"/>
        <w:bottom w:val="none" w:sz="0" w:space="0" w:color="auto"/>
        <w:right w:val="none" w:sz="0" w:space="0" w:color="auto"/>
      </w:divBdr>
    </w:div>
    <w:div w:id="982079922">
      <w:bodyDiv w:val="1"/>
      <w:marLeft w:val="0"/>
      <w:marRight w:val="0"/>
      <w:marTop w:val="0"/>
      <w:marBottom w:val="0"/>
      <w:divBdr>
        <w:top w:val="none" w:sz="0" w:space="0" w:color="auto"/>
        <w:left w:val="none" w:sz="0" w:space="0" w:color="auto"/>
        <w:bottom w:val="none" w:sz="0" w:space="0" w:color="auto"/>
        <w:right w:val="none" w:sz="0" w:space="0" w:color="auto"/>
      </w:divBdr>
    </w:div>
    <w:div w:id="982080840">
      <w:bodyDiv w:val="1"/>
      <w:marLeft w:val="0"/>
      <w:marRight w:val="0"/>
      <w:marTop w:val="0"/>
      <w:marBottom w:val="0"/>
      <w:divBdr>
        <w:top w:val="none" w:sz="0" w:space="0" w:color="auto"/>
        <w:left w:val="none" w:sz="0" w:space="0" w:color="auto"/>
        <w:bottom w:val="none" w:sz="0" w:space="0" w:color="auto"/>
        <w:right w:val="none" w:sz="0" w:space="0" w:color="auto"/>
      </w:divBdr>
    </w:div>
    <w:div w:id="982731693">
      <w:bodyDiv w:val="1"/>
      <w:marLeft w:val="0"/>
      <w:marRight w:val="0"/>
      <w:marTop w:val="0"/>
      <w:marBottom w:val="0"/>
      <w:divBdr>
        <w:top w:val="none" w:sz="0" w:space="0" w:color="auto"/>
        <w:left w:val="none" w:sz="0" w:space="0" w:color="auto"/>
        <w:bottom w:val="none" w:sz="0" w:space="0" w:color="auto"/>
        <w:right w:val="none" w:sz="0" w:space="0" w:color="auto"/>
      </w:divBdr>
    </w:div>
    <w:div w:id="983654965">
      <w:bodyDiv w:val="1"/>
      <w:marLeft w:val="0"/>
      <w:marRight w:val="0"/>
      <w:marTop w:val="0"/>
      <w:marBottom w:val="0"/>
      <w:divBdr>
        <w:top w:val="none" w:sz="0" w:space="0" w:color="auto"/>
        <w:left w:val="none" w:sz="0" w:space="0" w:color="auto"/>
        <w:bottom w:val="none" w:sz="0" w:space="0" w:color="auto"/>
        <w:right w:val="none" w:sz="0" w:space="0" w:color="auto"/>
      </w:divBdr>
    </w:div>
    <w:div w:id="984504042">
      <w:bodyDiv w:val="1"/>
      <w:marLeft w:val="0"/>
      <w:marRight w:val="0"/>
      <w:marTop w:val="0"/>
      <w:marBottom w:val="0"/>
      <w:divBdr>
        <w:top w:val="none" w:sz="0" w:space="0" w:color="auto"/>
        <w:left w:val="none" w:sz="0" w:space="0" w:color="auto"/>
        <w:bottom w:val="none" w:sz="0" w:space="0" w:color="auto"/>
        <w:right w:val="none" w:sz="0" w:space="0" w:color="auto"/>
      </w:divBdr>
    </w:div>
    <w:div w:id="984968021">
      <w:bodyDiv w:val="1"/>
      <w:marLeft w:val="0"/>
      <w:marRight w:val="0"/>
      <w:marTop w:val="0"/>
      <w:marBottom w:val="0"/>
      <w:divBdr>
        <w:top w:val="none" w:sz="0" w:space="0" w:color="auto"/>
        <w:left w:val="none" w:sz="0" w:space="0" w:color="auto"/>
        <w:bottom w:val="none" w:sz="0" w:space="0" w:color="auto"/>
        <w:right w:val="none" w:sz="0" w:space="0" w:color="auto"/>
      </w:divBdr>
    </w:div>
    <w:div w:id="985233991">
      <w:bodyDiv w:val="1"/>
      <w:marLeft w:val="0"/>
      <w:marRight w:val="0"/>
      <w:marTop w:val="0"/>
      <w:marBottom w:val="0"/>
      <w:divBdr>
        <w:top w:val="none" w:sz="0" w:space="0" w:color="auto"/>
        <w:left w:val="none" w:sz="0" w:space="0" w:color="auto"/>
        <w:bottom w:val="none" w:sz="0" w:space="0" w:color="auto"/>
        <w:right w:val="none" w:sz="0" w:space="0" w:color="auto"/>
      </w:divBdr>
    </w:div>
    <w:div w:id="985279995">
      <w:bodyDiv w:val="1"/>
      <w:marLeft w:val="0"/>
      <w:marRight w:val="0"/>
      <w:marTop w:val="0"/>
      <w:marBottom w:val="0"/>
      <w:divBdr>
        <w:top w:val="none" w:sz="0" w:space="0" w:color="auto"/>
        <w:left w:val="none" w:sz="0" w:space="0" w:color="auto"/>
        <w:bottom w:val="none" w:sz="0" w:space="0" w:color="auto"/>
        <w:right w:val="none" w:sz="0" w:space="0" w:color="auto"/>
      </w:divBdr>
    </w:div>
    <w:div w:id="985865280">
      <w:bodyDiv w:val="1"/>
      <w:marLeft w:val="0"/>
      <w:marRight w:val="0"/>
      <w:marTop w:val="0"/>
      <w:marBottom w:val="0"/>
      <w:divBdr>
        <w:top w:val="none" w:sz="0" w:space="0" w:color="auto"/>
        <w:left w:val="none" w:sz="0" w:space="0" w:color="auto"/>
        <w:bottom w:val="none" w:sz="0" w:space="0" w:color="auto"/>
        <w:right w:val="none" w:sz="0" w:space="0" w:color="auto"/>
      </w:divBdr>
    </w:div>
    <w:div w:id="986278722">
      <w:bodyDiv w:val="1"/>
      <w:marLeft w:val="0"/>
      <w:marRight w:val="0"/>
      <w:marTop w:val="0"/>
      <w:marBottom w:val="0"/>
      <w:divBdr>
        <w:top w:val="none" w:sz="0" w:space="0" w:color="auto"/>
        <w:left w:val="none" w:sz="0" w:space="0" w:color="auto"/>
        <w:bottom w:val="none" w:sz="0" w:space="0" w:color="auto"/>
        <w:right w:val="none" w:sz="0" w:space="0" w:color="auto"/>
      </w:divBdr>
    </w:div>
    <w:div w:id="987132317">
      <w:bodyDiv w:val="1"/>
      <w:marLeft w:val="0"/>
      <w:marRight w:val="0"/>
      <w:marTop w:val="0"/>
      <w:marBottom w:val="0"/>
      <w:divBdr>
        <w:top w:val="none" w:sz="0" w:space="0" w:color="auto"/>
        <w:left w:val="none" w:sz="0" w:space="0" w:color="auto"/>
        <w:bottom w:val="none" w:sz="0" w:space="0" w:color="auto"/>
        <w:right w:val="none" w:sz="0" w:space="0" w:color="auto"/>
      </w:divBdr>
    </w:div>
    <w:div w:id="987245601">
      <w:bodyDiv w:val="1"/>
      <w:marLeft w:val="0"/>
      <w:marRight w:val="0"/>
      <w:marTop w:val="0"/>
      <w:marBottom w:val="0"/>
      <w:divBdr>
        <w:top w:val="none" w:sz="0" w:space="0" w:color="auto"/>
        <w:left w:val="none" w:sz="0" w:space="0" w:color="auto"/>
        <w:bottom w:val="none" w:sz="0" w:space="0" w:color="auto"/>
        <w:right w:val="none" w:sz="0" w:space="0" w:color="auto"/>
      </w:divBdr>
    </w:div>
    <w:div w:id="987394399">
      <w:bodyDiv w:val="1"/>
      <w:marLeft w:val="0"/>
      <w:marRight w:val="0"/>
      <w:marTop w:val="0"/>
      <w:marBottom w:val="0"/>
      <w:divBdr>
        <w:top w:val="none" w:sz="0" w:space="0" w:color="auto"/>
        <w:left w:val="none" w:sz="0" w:space="0" w:color="auto"/>
        <w:bottom w:val="none" w:sz="0" w:space="0" w:color="auto"/>
        <w:right w:val="none" w:sz="0" w:space="0" w:color="auto"/>
      </w:divBdr>
    </w:div>
    <w:div w:id="987708509">
      <w:bodyDiv w:val="1"/>
      <w:marLeft w:val="0"/>
      <w:marRight w:val="0"/>
      <w:marTop w:val="0"/>
      <w:marBottom w:val="0"/>
      <w:divBdr>
        <w:top w:val="none" w:sz="0" w:space="0" w:color="auto"/>
        <w:left w:val="none" w:sz="0" w:space="0" w:color="auto"/>
        <w:bottom w:val="none" w:sz="0" w:space="0" w:color="auto"/>
        <w:right w:val="none" w:sz="0" w:space="0" w:color="auto"/>
      </w:divBdr>
    </w:div>
    <w:div w:id="987825988">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752372">
      <w:bodyDiv w:val="1"/>
      <w:marLeft w:val="0"/>
      <w:marRight w:val="0"/>
      <w:marTop w:val="0"/>
      <w:marBottom w:val="0"/>
      <w:divBdr>
        <w:top w:val="none" w:sz="0" w:space="0" w:color="auto"/>
        <w:left w:val="none" w:sz="0" w:space="0" w:color="auto"/>
        <w:bottom w:val="none" w:sz="0" w:space="0" w:color="auto"/>
        <w:right w:val="none" w:sz="0" w:space="0" w:color="auto"/>
      </w:divBdr>
    </w:div>
    <w:div w:id="989754608">
      <w:bodyDiv w:val="1"/>
      <w:marLeft w:val="0"/>
      <w:marRight w:val="0"/>
      <w:marTop w:val="0"/>
      <w:marBottom w:val="0"/>
      <w:divBdr>
        <w:top w:val="none" w:sz="0" w:space="0" w:color="auto"/>
        <w:left w:val="none" w:sz="0" w:space="0" w:color="auto"/>
        <w:bottom w:val="none" w:sz="0" w:space="0" w:color="auto"/>
        <w:right w:val="none" w:sz="0" w:space="0" w:color="auto"/>
      </w:divBdr>
    </w:div>
    <w:div w:id="989792003">
      <w:bodyDiv w:val="1"/>
      <w:marLeft w:val="0"/>
      <w:marRight w:val="0"/>
      <w:marTop w:val="0"/>
      <w:marBottom w:val="0"/>
      <w:divBdr>
        <w:top w:val="none" w:sz="0" w:space="0" w:color="auto"/>
        <w:left w:val="none" w:sz="0" w:space="0" w:color="auto"/>
        <w:bottom w:val="none" w:sz="0" w:space="0" w:color="auto"/>
        <w:right w:val="none" w:sz="0" w:space="0" w:color="auto"/>
      </w:divBdr>
    </w:div>
    <w:div w:id="990409889">
      <w:bodyDiv w:val="1"/>
      <w:marLeft w:val="0"/>
      <w:marRight w:val="0"/>
      <w:marTop w:val="0"/>
      <w:marBottom w:val="0"/>
      <w:divBdr>
        <w:top w:val="none" w:sz="0" w:space="0" w:color="auto"/>
        <w:left w:val="none" w:sz="0" w:space="0" w:color="auto"/>
        <w:bottom w:val="none" w:sz="0" w:space="0" w:color="auto"/>
        <w:right w:val="none" w:sz="0" w:space="0" w:color="auto"/>
      </w:divBdr>
    </w:div>
    <w:div w:id="991059868">
      <w:bodyDiv w:val="1"/>
      <w:marLeft w:val="0"/>
      <w:marRight w:val="0"/>
      <w:marTop w:val="0"/>
      <w:marBottom w:val="0"/>
      <w:divBdr>
        <w:top w:val="none" w:sz="0" w:space="0" w:color="auto"/>
        <w:left w:val="none" w:sz="0" w:space="0" w:color="auto"/>
        <w:bottom w:val="none" w:sz="0" w:space="0" w:color="auto"/>
        <w:right w:val="none" w:sz="0" w:space="0" w:color="auto"/>
      </w:divBdr>
    </w:div>
    <w:div w:id="991061666">
      <w:bodyDiv w:val="1"/>
      <w:marLeft w:val="0"/>
      <w:marRight w:val="0"/>
      <w:marTop w:val="0"/>
      <w:marBottom w:val="0"/>
      <w:divBdr>
        <w:top w:val="none" w:sz="0" w:space="0" w:color="auto"/>
        <w:left w:val="none" w:sz="0" w:space="0" w:color="auto"/>
        <w:bottom w:val="none" w:sz="0" w:space="0" w:color="auto"/>
        <w:right w:val="none" w:sz="0" w:space="0" w:color="auto"/>
      </w:divBdr>
    </w:div>
    <w:div w:id="992295279">
      <w:bodyDiv w:val="1"/>
      <w:marLeft w:val="0"/>
      <w:marRight w:val="0"/>
      <w:marTop w:val="0"/>
      <w:marBottom w:val="0"/>
      <w:divBdr>
        <w:top w:val="none" w:sz="0" w:space="0" w:color="auto"/>
        <w:left w:val="none" w:sz="0" w:space="0" w:color="auto"/>
        <w:bottom w:val="none" w:sz="0" w:space="0" w:color="auto"/>
        <w:right w:val="none" w:sz="0" w:space="0" w:color="auto"/>
      </w:divBdr>
    </w:div>
    <w:div w:id="992608600">
      <w:bodyDiv w:val="1"/>
      <w:marLeft w:val="0"/>
      <w:marRight w:val="0"/>
      <w:marTop w:val="0"/>
      <w:marBottom w:val="0"/>
      <w:divBdr>
        <w:top w:val="none" w:sz="0" w:space="0" w:color="auto"/>
        <w:left w:val="none" w:sz="0" w:space="0" w:color="auto"/>
        <w:bottom w:val="none" w:sz="0" w:space="0" w:color="auto"/>
        <w:right w:val="none" w:sz="0" w:space="0" w:color="auto"/>
      </w:divBdr>
    </w:div>
    <w:div w:id="992836131">
      <w:bodyDiv w:val="1"/>
      <w:marLeft w:val="0"/>
      <w:marRight w:val="0"/>
      <w:marTop w:val="0"/>
      <w:marBottom w:val="0"/>
      <w:divBdr>
        <w:top w:val="none" w:sz="0" w:space="0" w:color="auto"/>
        <w:left w:val="none" w:sz="0" w:space="0" w:color="auto"/>
        <w:bottom w:val="none" w:sz="0" w:space="0" w:color="auto"/>
        <w:right w:val="none" w:sz="0" w:space="0" w:color="auto"/>
      </w:divBdr>
    </w:div>
    <w:div w:id="992872742">
      <w:bodyDiv w:val="1"/>
      <w:marLeft w:val="0"/>
      <w:marRight w:val="0"/>
      <w:marTop w:val="0"/>
      <w:marBottom w:val="0"/>
      <w:divBdr>
        <w:top w:val="none" w:sz="0" w:space="0" w:color="auto"/>
        <w:left w:val="none" w:sz="0" w:space="0" w:color="auto"/>
        <w:bottom w:val="none" w:sz="0" w:space="0" w:color="auto"/>
        <w:right w:val="none" w:sz="0" w:space="0" w:color="auto"/>
      </w:divBdr>
    </w:div>
    <w:div w:id="993489512">
      <w:bodyDiv w:val="1"/>
      <w:marLeft w:val="0"/>
      <w:marRight w:val="0"/>
      <w:marTop w:val="0"/>
      <w:marBottom w:val="0"/>
      <w:divBdr>
        <w:top w:val="none" w:sz="0" w:space="0" w:color="auto"/>
        <w:left w:val="none" w:sz="0" w:space="0" w:color="auto"/>
        <w:bottom w:val="none" w:sz="0" w:space="0" w:color="auto"/>
        <w:right w:val="none" w:sz="0" w:space="0" w:color="auto"/>
      </w:divBdr>
    </w:div>
    <w:div w:id="993610068">
      <w:bodyDiv w:val="1"/>
      <w:marLeft w:val="0"/>
      <w:marRight w:val="0"/>
      <w:marTop w:val="0"/>
      <w:marBottom w:val="0"/>
      <w:divBdr>
        <w:top w:val="none" w:sz="0" w:space="0" w:color="auto"/>
        <w:left w:val="none" w:sz="0" w:space="0" w:color="auto"/>
        <w:bottom w:val="none" w:sz="0" w:space="0" w:color="auto"/>
        <w:right w:val="none" w:sz="0" w:space="0" w:color="auto"/>
      </w:divBdr>
    </w:div>
    <w:div w:id="994142976">
      <w:bodyDiv w:val="1"/>
      <w:marLeft w:val="0"/>
      <w:marRight w:val="0"/>
      <w:marTop w:val="0"/>
      <w:marBottom w:val="0"/>
      <w:divBdr>
        <w:top w:val="none" w:sz="0" w:space="0" w:color="auto"/>
        <w:left w:val="none" w:sz="0" w:space="0" w:color="auto"/>
        <w:bottom w:val="none" w:sz="0" w:space="0" w:color="auto"/>
        <w:right w:val="none" w:sz="0" w:space="0" w:color="auto"/>
      </w:divBdr>
    </w:div>
    <w:div w:id="994526508">
      <w:bodyDiv w:val="1"/>
      <w:marLeft w:val="0"/>
      <w:marRight w:val="0"/>
      <w:marTop w:val="0"/>
      <w:marBottom w:val="0"/>
      <w:divBdr>
        <w:top w:val="none" w:sz="0" w:space="0" w:color="auto"/>
        <w:left w:val="none" w:sz="0" w:space="0" w:color="auto"/>
        <w:bottom w:val="none" w:sz="0" w:space="0" w:color="auto"/>
        <w:right w:val="none" w:sz="0" w:space="0" w:color="auto"/>
      </w:divBdr>
    </w:div>
    <w:div w:id="994646299">
      <w:bodyDiv w:val="1"/>
      <w:marLeft w:val="0"/>
      <w:marRight w:val="0"/>
      <w:marTop w:val="0"/>
      <w:marBottom w:val="0"/>
      <w:divBdr>
        <w:top w:val="none" w:sz="0" w:space="0" w:color="auto"/>
        <w:left w:val="none" w:sz="0" w:space="0" w:color="auto"/>
        <w:bottom w:val="none" w:sz="0" w:space="0" w:color="auto"/>
        <w:right w:val="none" w:sz="0" w:space="0" w:color="auto"/>
      </w:divBdr>
    </w:div>
    <w:div w:id="994799080">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763611">
      <w:bodyDiv w:val="1"/>
      <w:marLeft w:val="0"/>
      <w:marRight w:val="0"/>
      <w:marTop w:val="0"/>
      <w:marBottom w:val="0"/>
      <w:divBdr>
        <w:top w:val="none" w:sz="0" w:space="0" w:color="auto"/>
        <w:left w:val="none" w:sz="0" w:space="0" w:color="auto"/>
        <w:bottom w:val="none" w:sz="0" w:space="0" w:color="auto"/>
        <w:right w:val="none" w:sz="0" w:space="0" w:color="auto"/>
      </w:divBdr>
    </w:div>
    <w:div w:id="996229580">
      <w:bodyDiv w:val="1"/>
      <w:marLeft w:val="0"/>
      <w:marRight w:val="0"/>
      <w:marTop w:val="0"/>
      <w:marBottom w:val="0"/>
      <w:divBdr>
        <w:top w:val="none" w:sz="0" w:space="0" w:color="auto"/>
        <w:left w:val="none" w:sz="0" w:space="0" w:color="auto"/>
        <w:bottom w:val="none" w:sz="0" w:space="0" w:color="auto"/>
        <w:right w:val="none" w:sz="0" w:space="0" w:color="auto"/>
      </w:divBdr>
    </w:div>
    <w:div w:id="996492629">
      <w:bodyDiv w:val="1"/>
      <w:marLeft w:val="0"/>
      <w:marRight w:val="0"/>
      <w:marTop w:val="0"/>
      <w:marBottom w:val="0"/>
      <w:divBdr>
        <w:top w:val="none" w:sz="0" w:space="0" w:color="auto"/>
        <w:left w:val="none" w:sz="0" w:space="0" w:color="auto"/>
        <w:bottom w:val="none" w:sz="0" w:space="0" w:color="auto"/>
        <w:right w:val="none" w:sz="0" w:space="0" w:color="auto"/>
      </w:divBdr>
    </w:div>
    <w:div w:id="996610609">
      <w:bodyDiv w:val="1"/>
      <w:marLeft w:val="0"/>
      <w:marRight w:val="0"/>
      <w:marTop w:val="0"/>
      <w:marBottom w:val="0"/>
      <w:divBdr>
        <w:top w:val="none" w:sz="0" w:space="0" w:color="auto"/>
        <w:left w:val="none" w:sz="0" w:space="0" w:color="auto"/>
        <w:bottom w:val="none" w:sz="0" w:space="0" w:color="auto"/>
        <w:right w:val="none" w:sz="0" w:space="0" w:color="auto"/>
      </w:divBdr>
    </w:div>
    <w:div w:id="997418284">
      <w:bodyDiv w:val="1"/>
      <w:marLeft w:val="0"/>
      <w:marRight w:val="0"/>
      <w:marTop w:val="0"/>
      <w:marBottom w:val="0"/>
      <w:divBdr>
        <w:top w:val="none" w:sz="0" w:space="0" w:color="auto"/>
        <w:left w:val="none" w:sz="0" w:space="0" w:color="auto"/>
        <w:bottom w:val="none" w:sz="0" w:space="0" w:color="auto"/>
        <w:right w:val="none" w:sz="0" w:space="0" w:color="auto"/>
      </w:divBdr>
    </w:div>
    <w:div w:id="997610291">
      <w:bodyDiv w:val="1"/>
      <w:marLeft w:val="0"/>
      <w:marRight w:val="0"/>
      <w:marTop w:val="0"/>
      <w:marBottom w:val="0"/>
      <w:divBdr>
        <w:top w:val="none" w:sz="0" w:space="0" w:color="auto"/>
        <w:left w:val="none" w:sz="0" w:space="0" w:color="auto"/>
        <w:bottom w:val="none" w:sz="0" w:space="0" w:color="auto"/>
        <w:right w:val="none" w:sz="0" w:space="0" w:color="auto"/>
      </w:divBdr>
    </w:div>
    <w:div w:id="998118161">
      <w:bodyDiv w:val="1"/>
      <w:marLeft w:val="0"/>
      <w:marRight w:val="0"/>
      <w:marTop w:val="0"/>
      <w:marBottom w:val="0"/>
      <w:divBdr>
        <w:top w:val="none" w:sz="0" w:space="0" w:color="auto"/>
        <w:left w:val="none" w:sz="0" w:space="0" w:color="auto"/>
        <w:bottom w:val="none" w:sz="0" w:space="0" w:color="auto"/>
        <w:right w:val="none" w:sz="0" w:space="0" w:color="auto"/>
      </w:divBdr>
    </w:div>
    <w:div w:id="998196622">
      <w:bodyDiv w:val="1"/>
      <w:marLeft w:val="0"/>
      <w:marRight w:val="0"/>
      <w:marTop w:val="0"/>
      <w:marBottom w:val="0"/>
      <w:divBdr>
        <w:top w:val="none" w:sz="0" w:space="0" w:color="auto"/>
        <w:left w:val="none" w:sz="0" w:space="0" w:color="auto"/>
        <w:bottom w:val="none" w:sz="0" w:space="0" w:color="auto"/>
        <w:right w:val="none" w:sz="0" w:space="0" w:color="auto"/>
      </w:divBdr>
    </w:div>
    <w:div w:id="998313073">
      <w:bodyDiv w:val="1"/>
      <w:marLeft w:val="0"/>
      <w:marRight w:val="0"/>
      <w:marTop w:val="0"/>
      <w:marBottom w:val="0"/>
      <w:divBdr>
        <w:top w:val="none" w:sz="0" w:space="0" w:color="auto"/>
        <w:left w:val="none" w:sz="0" w:space="0" w:color="auto"/>
        <w:bottom w:val="none" w:sz="0" w:space="0" w:color="auto"/>
        <w:right w:val="none" w:sz="0" w:space="0" w:color="auto"/>
      </w:divBdr>
    </w:div>
    <w:div w:id="998465036">
      <w:bodyDiv w:val="1"/>
      <w:marLeft w:val="0"/>
      <w:marRight w:val="0"/>
      <w:marTop w:val="0"/>
      <w:marBottom w:val="0"/>
      <w:divBdr>
        <w:top w:val="none" w:sz="0" w:space="0" w:color="auto"/>
        <w:left w:val="none" w:sz="0" w:space="0" w:color="auto"/>
        <w:bottom w:val="none" w:sz="0" w:space="0" w:color="auto"/>
        <w:right w:val="none" w:sz="0" w:space="0" w:color="auto"/>
      </w:divBdr>
    </w:div>
    <w:div w:id="998732831">
      <w:bodyDiv w:val="1"/>
      <w:marLeft w:val="0"/>
      <w:marRight w:val="0"/>
      <w:marTop w:val="0"/>
      <w:marBottom w:val="0"/>
      <w:divBdr>
        <w:top w:val="none" w:sz="0" w:space="0" w:color="auto"/>
        <w:left w:val="none" w:sz="0" w:space="0" w:color="auto"/>
        <w:bottom w:val="none" w:sz="0" w:space="0" w:color="auto"/>
        <w:right w:val="none" w:sz="0" w:space="0" w:color="auto"/>
      </w:divBdr>
    </w:div>
    <w:div w:id="998769033">
      <w:bodyDiv w:val="1"/>
      <w:marLeft w:val="0"/>
      <w:marRight w:val="0"/>
      <w:marTop w:val="0"/>
      <w:marBottom w:val="0"/>
      <w:divBdr>
        <w:top w:val="none" w:sz="0" w:space="0" w:color="auto"/>
        <w:left w:val="none" w:sz="0" w:space="0" w:color="auto"/>
        <w:bottom w:val="none" w:sz="0" w:space="0" w:color="auto"/>
        <w:right w:val="none" w:sz="0" w:space="0" w:color="auto"/>
      </w:divBdr>
    </w:div>
    <w:div w:id="998965250">
      <w:bodyDiv w:val="1"/>
      <w:marLeft w:val="0"/>
      <w:marRight w:val="0"/>
      <w:marTop w:val="0"/>
      <w:marBottom w:val="0"/>
      <w:divBdr>
        <w:top w:val="none" w:sz="0" w:space="0" w:color="auto"/>
        <w:left w:val="none" w:sz="0" w:space="0" w:color="auto"/>
        <w:bottom w:val="none" w:sz="0" w:space="0" w:color="auto"/>
        <w:right w:val="none" w:sz="0" w:space="0" w:color="auto"/>
      </w:divBdr>
    </w:div>
    <w:div w:id="999189026">
      <w:bodyDiv w:val="1"/>
      <w:marLeft w:val="0"/>
      <w:marRight w:val="0"/>
      <w:marTop w:val="0"/>
      <w:marBottom w:val="0"/>
      <w:divBdr>
        <w:top w:val="none" w:sz="0" w:space="0" w:color="auto"/>
        <w:left w:val="none" w:sz="0" w:space="0" w:color="auto"/>
        <w:bottom w:val="none" w:sz="0" w:space="0" w:color="auto"/>
        <w:right w:val="none" w:sz="0" w:space="0" w:color="auto"/>
      </w:divBdr>
    </w:div>
    <w:div w:id="999239141">
      <w:bodyDiv w:val="1"/>
      <w:marLeft w:val="0"/>
      <w:marRight w:val="0"/>
      <w:marTop w:val="0"/>
      <w:marBottom w:val="0"/>
      <w:divBdr>
        <w:top w:val="none" w:sz="0" w:space="0" w:color="auto"/>
        <w:left w:val="none" w:sz="0" w:space="0" w:color="auto"/>
        <w:bottom w:val="none" w:sz="0" w:space="0" w:color="auto"/>
        <w:right w:val="none" w:sz="0" w:space="0" w:color="auto"/>
      </w:divBdr>
    </w:div>
    <w:div w:id="999499097">
      <w:bodyDiv w:val="1"/>
      <w:marLeft w:val="0"/>
      <w:marRight w:val="0"/>
      <w:marTop w:val="0"/>
      <w:marBottom w:val="0"/>
      <w:divBdr>
        <w:top w:val="none" w:sz="0" w:space="0" w:color="auto"/>
        <w:left w:val="none" w:sz="0" w:space="0" w:color="auto"/>
        <w:bottom w:val="none" w:sz="0" w:space="0" w:color="auto"/>
        <w:right w:val="none" w:sz="0" w:space="0" w:color="auto"/>
      </w:divBdr>
    </w:div>
    <w:div w:id="999502197">
      <w:bodyDiv w:val="1"/>
      <w:marLeft w:val="0"/>
      <w:marRight w:val="0"/>
      <w:marTop w:val="0"/>
      <w:marBottom w:val="0"/>
      <w:divBdr>
        <w:top w:val="none" w:sz="0" w:space="0" w:color="auto"/>
        <w:left w:val="none" w:sz="0" w:space="0" w:color="auto"/>
        <w:bottom w:val="none" w:sz="0" w:space="0" w:color="auto"/>
        <w:right w:val="none" w:sz="0" w:space="0" w:color="auto"/>
      </w:divBdr>
    </w:div>
    <w:div w:id="999769971">
      <w:bodyDiv w:val="1"/>
      <w:marLeft w:val="0"/>
      <w:marRight w:val="0"/>
      <w:marTop w:val="0"/>
      <w:marBottom w:val="0"/>
      <w:divBdr>
        <w:top w:val="none" w:sz="0" w:space="0" w:color="auto"/>
        <w:left w:val="none" w:sz="0" w:space="0" w:color="auto"/>
        <w:bottom w:val="none" w:sz="0" w:space="0" w:color="auto"/>
        <w:right w:val="none" w:sz="0" w:space="0" w:color="auto"/>
      </w:divBdr>
    </w:div>
    <w:div w:id="1000043028">
      <w:bodyDiv w:val="1"/>
      <w:marLeft w:val="0"/>
      <w:marRight w:val="0"/>
      <w:marTop w:val="0"/>
      <w:marBottom w:val="0"/>
      <w:divBdr>
        <w:top w:val="none" w:sz="0" w:space="0" w:color="auto"/>
        <w:left w:val="none" w:sz="0" w:space="0" w:color="auto"/>
        <w:bottom w:val="none" w:sz="0" w:space="0" w:color="auto"/>
        <w:right w:val="none" w:sz="0" w:space="0" w:color="auto"/>
      </w:divBdr>
    </w:div>
    <w:div w:id="1000234898">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618087">
      <w:bodyDiv w:val="1"/>
      <w:marLeft w:val="0"/>
      <w:marRight w:val="0"/>
      <w:marTop w:val="0"/>
      <w:marBottom w:val="0"/>
      <w:divBdr>
        <w:top w:val="none" w:sz="0" w:space="0" w:color="auto"/>
        <w:left w:val="none" w:sz="0" w:space="0" w:color="auto"/>
        <w:bottom w:val="none" w:sz="0" w:space="0" w:color="auto"/>
        <w:right w:val="none" w:sz="0" w:space="0" w:color="auto"/>
      </w:divBdr>
    </w:div>
    <w:div w:id="1000889736">
      <w:bodyDiv w:val="1"/>
      <w:marLeft w:val="0"/>
      <w:marRight w:val="0"/>
      <w:marTop w:val="0"/>
      <w:marBottom w:val="0"/>
      <w:divBdr>
        <w:top w:val="none" w:sz="0" w:space="0" w:color="auto"/>
        <w:left w:val="none" w:sz="0" w:space="0" w:color="auto"/>
        <w:bottom w:val="none" w:sz="0" w:space="0" w:color="auto"/>
        <w:right w:val="none" w:sz="0" w:space="0" w:color="auto"/>
      </w:divBdr>
    </w:div>
    <w:div w:id="1000934273">
      <w:bodyDiv w:val="1"/>
      <w:marLeft w:val="0"/>
      <w:marRight w:val="0"/>
      <w:marTop w:val="0"/>
      <w:marBottom w:val="0"/>
      <w:divBdr>
        <w:top w:val="none" w:sz="0" w:space="0" w:color="auto"/>
        <w:left w:val="none" w:sz="0" w:space="0" w:color="auto"/>
        <w:bottom w:val="none" w:sz="0" w:space="0" w:color="auto"/>
        <w:right w:val="none" w:sz="0" w:space="0" w:color="auto"/>
      </w:divBdr>
    </w:div>
    <w:div w:id="1001160521">
      <w:bodyDiv w:val="1"/>
      <w:marLeft w:val="0"/>
      <w:marRight w:val="0"/>
      <w:marTop w:val="0"/>
      <w:marBottom w:val="0"/>
      <w:divBdr>
        <w:top w:val="none" w:sz="0" w:space="0" w:color="auto"/>
        <w:left w:val="none" w:sz="0" w:space="0" w:color="auto"/>
        <w:bottom w:val="none" w:sz="0" w:space="0" w:color="auto"/>
        <w:right w:val="none" w:sz="0" w:space="0" w:color="auto"/>
      </w:divBdr>
    </w:div>
    <w:div w:id="1001815308">
      <w:bodyDiv w:val="1"/>
      <w:marLeft w:val="0"/>
      <w:marRight w:val="0"/>
      <w:marTop w:val="0"/>
      <w:marBottom w:val="0"/>
      <w:divBdr>
        <w:top w:val="none" w:sz="0" w:space="0" w:color="auto"/>
        <w:left w:val="none" w:sz="0" w:space="0" w:color="auto"/>
        <w:bottom w:val="none" w:sz="0" w:space="0" w:color="auto"/>
        <w:right w:val="none" w:sz="0" w:space="0" w:color="auto"/>
      </w:divBdr>
    </w:div>
    <w:div w:id="1001931511">
      <w:bodyDiv w:val="1"/>
      <w:marLeft w:val="0"/>
      <w:marRight w:val="0"/>
      <w:marTop w:val="0"/>
      <w:marBottom w:val="0"/>
      <w:divBdr>
        <w:top w:val="none" w:sz="0" w:space="0" w:color="auto"/>
        <w:left w:val="none" w:sz="0" w:space="0" w:color="auto"/>
        <w:bottom w:val="none" w:sz="0" w:space="0" w:color="auto"/>
        <w:right w:val="none" w:sz="0" w:space="0" w:color="auto"/>
      </w:divBdr>
    </w:div>
    <w:div w:id="1002509442">
      <w:bodyDiv w:val="1"/>
      <w:marLeft w:val="0"/>
      <w:marRight w:val="0"/>
      <w:marTop w:val="0"/>
      <w:marBottom w:val="0"/>
      <w:divBdr>
        <w:top w:val="none" w:sz="0" w:space="0" w:color="auto"/>
        <w:left w:val="none" w:sz="0" w:space="0" w:color="auto"/>
        <w:bottom w:val="none" w:sz="0" w:space="0" w:color="auto"/>
        <w:right w:val="none" w:sz="0" w:space="0" w:color="auto"/>
      </w:divBdr>
    </w:div>
    <w:div w:id="1002784000">
      <w:bodyDiv w:val="1"/>
      <w:marLeft w:val="0"/>
      <w:marRight w:val="0"/>
      <w:marTop w:val="0"/>
      <w:marBottom w:val="0"/>
      <w:divBdr>
        <w:top w:val="none" w:sz="0" w:space="0" w:color="auto"/>
        <w:left w:val="none" w:sz="0" w:space="0" w:color="auto"/>
        <w:bottom w:val="none" w:sz="0" w:space="0" w:color="auto"/>
        <w:right w:val="none" w:sz="0" w:space="0" w:color="auto"/>
      </w:divBdr>
    </w:div>
    <w:div w:id="1003316637">
      <w:bodyDiv w:val="1"/>
      <w:marLeft w:val="0"/>
      <w:marRight w:val="0"/>
      <w:marTop w:val="0"/>
      <w:marBottom w:val="0"/>
      <w:divBdr>
        <w:top w:val="none" w:sz="0" w:space="0" w:color="auto"/>
        <w:left w:val="none" w:sz="0" w:space="0" w:color="auto"/>
        <w:bottom w:val="none" w:sz="0" w:space="0" w:color="auto"/>
        <w:right w:val="none" w:sz="0" w:space="0" w:color="auto"/>
      </w:divBdr>
    </w:div>
    <w:div w:id="1003899591">
      <w:bodyDiv w:val="1"/>
      <w:marLeft w:val="0"/>
      <w:marRight w:val="0"/>
      <w:marTop w:val="0"/>
      <w:marBottom w:val="0"/>
      <w:divBdr>
        <w:top w:val="none" w:sz="0" w:space="0" w:color="auto"/>
        <w:left w:val="none" w:sz="0" w:space="0" w:color="auto"/>
        <w:bottom w:val="none" w:sz="0" w:space="0" w:color="auto"/>
        <w:right w:val="none" w:sz="0" w:space="0" w:color="auto"/>
      </w:divBdr>
    </w:div>
    <w:div w:id="1003974498">
      <w:bodyDiv w:val="1"/>
      <w:marLeft w:val="0"/>
      <w:marRight w:val="0"/>
      <w:marTop w:val="0"/>
      <w:marBottom w:val="0"/>
      <w:divBdr>
        <w:top w:val="none" w:sz="0" w:space="0" w:color="auto"/>
        <w:left w:val="none" w:sz="0" w:space="0" w:color="auto"/>
        <w:bottom w:val="none" w:sz="0" w:space="0" w:color="auto"/>
        <w:right w:val="none" w:sz="0" w:space="0" w:color="auto"/>
      </w:divBdr>
    </w:div>
    <w:div w:id="1004667427">
      <w:bodyDiv w:val="1"/>
      <w:marLeft w:val="0"/>
      <w:marRight w:val="0"/>
      <w:marTop w:val="0"/>
      <w:marBottom w:val="0"/>
      <w:divBdr>
        <w:top w:val="none" w:sz="0" w:space="0" w:color="auto"/>
        <w:left w:val="none" w:sz="0" w:space="0" w:color="auto"/>
        <w:bottom w:val="none" w:sz="0" w:space="0" w:color="auto"/>
        <w:right w:val="none" w:sz="0" w:space="0" w:color="auto"/>
      </w:divBdr>
    </w:div>
    <w:div w:id="1004895374">
      <w:bodyDiv w:val="1"/>
      <w:marLeft w:val="0"/>
      <w:marRight w:val="0"/>
      <w:marTop w:val="0"/>
      <w:marBottom w:val="0"/>
      <w:divBdr>
        <w:top w:val="none" w:sz="0" w:space="0" w:color="auto"/>
        <w:left w:val="none" w:sz="0" w:space="0" w:color="auto"/>
        <w:bottom w:val="none" w:sz="0" w:space="0" w:color="auto"/>
        <w:right w:val="none" w:sz="0" w:space="0" w:color="auto"/>
      </w:divBdr>
    </w:div>
    <w:div w:id="1005591819">
      <w:bodyDiv w:val="1"/>
      <w:marLeft w:val="0"/>
      <w:marRight w:val="0"/>
      <w:marTop w:val="0"/>
      <w:marBottom w:val="0"/>
      <w:divBdr>
        <w:top w:val="none" w:sz="0" w:space="0" w:color="auto"/>
        <w:left w:val="none" w:sz="0" w:space="0" w:color="auto"/>
        <w:bottom w:val="none" w:sz="0" w:space="0" w:color="auto"/>
        <w:right w:val="none" w:sz="0" w:space="0" w:color="auto"/>
      </w:divBdr>
    </w:div>
    <w:div w:id="1005940415">
      <w:bodyDiv w:val="1"/>
      <w:marLeft w:val="0"/>
      <w:marRight w:val="0"/>
      <w:marTop w:val="0"/>
      <w:marBottom w:val="0"/>
      <w:divBdr>
        <w:top w:val="none" w:sz="0" w:space="0" w:color="auto"/>
        <w:left w:val="none" w:sz="0" w:space="0" w:color="auto"/>
        <w:bottom w:val="none" w:sz="0" w:space="0" w:color="auto"/>
        <w:right w:val="none" w:sz="0" w:space="0" w:color="auto"/>
      </w:divBdr>
    </w:div>
    <w:div w:id="1006329050">
      <w:bodyDiv w:val="1"/>
      <w:marLeft w:val="0"/>
      <w:marRight w:val="0"/>
      <w:marTop w:val="0"/>
      <w:marBottom w:val="0"/>
      <w:divBdr>
        <w:top w:val="none" w:sz="0" w:space="0" w:color="auto"/>
        <w:left w:val="none" w:sz="0" w:space="0" w:color="auto"/>
        <w:bottom w:val="none" w:sz="0" w:space="0" w:color="auto"/>
        <w:right w:val="none" w:sz="0" w:space="0" w:color="auto"/>
      </w:divBdr>
    </w:div>
    <w:div w:id="1007253561">
      <w:bodyDiv w:val="1"/>
      <w:marLeft w:val="0"/>
      <w:marRight w:val="0"/>
      <w:marTop w:val="0"/>
      <w:marBottom w:val="0"/>
      <w:divBdr>
        <w:top w:val="none" w:sz="0" w:space="0" w:color="auto"/>
        <w:left w:val="none" w:sz="0" w:space="0" w:color="auto"/>
        <w:bottom w:val="none" w:sz="0" w:space="0" w:color="auto"/>
        <w:right w:val="none" w:sz="0" w:space="0" w:color="auto"/>
      </w:divBdr>
    </w:div>
    <w:div w:id="1007441633">
      <w:bodyDiv w:val="1"/>
      <w:marLeft w:val="0"/>
      <w:marRight w:val="0"/>
      <w:marTop w:val="0"/>
      <w:marBottom w:val="0"/>
      <w:divBdr>
        <w:top w:val="none" w:sz="0" w:space="0" w:color="auto"/>
        <w:left w:val="none" w:sz="0" w:space="0" w:color="auto"/>
        <w:bottom w:val="none" w:sz="0" w:space="0" w:color="auto"/>
        <w:right w:val="none" w:sz="0" w:space="0" w:color="auto"/>
      </w:divBdr>
    </w:div>
    <w:div w:id="1007708567">
      <w:bodyDiv w:val="1"/>
      <w:marLeft w:val="0"/>
      <w:marRight w:val="0"/>
      <w:marTop w:val="0"/>
      <w:marBottom w:val="0"/>
      <w:divBdr>
        <w:top w:val="none" w:sz="0" w:space="0" w:color="auto"/>
        <w:left w:val="none" w:sz="0" w:space="0" w:color="auto"/>
        <w:bottom w:val="none" w:sz="0" w:space="0" w:color="auto"/>
        <w:right w:val="none" w:sz="0" w:space="0" w:color="auto"/>
      </w:divBdr>
    </w:div>
    <w:div w:id="1008287232">
      <w:bodyDiv w:val="1"/>
      <w:marLeft w:val="0"/>
      <w:marRight w:val="0"/>
      <w:marTop w:val="0"/>
      <w:marBottom w:val="0"/>
      <w:divBdr>
        <w:top w:val="none" w:sz="0" w:space="0" w:color="auto"/>
        <w:left w:val="none" w:sz="0" w:space="0" w:color="auto"/>
        <w:bottom w:val="none" w:sz="0" w:space="0" w:color="auto"/>
        <w:right w:val="none" w:sz="0" w:space="0" w:color="auto"/>
      </w:divBdr>
    </w:div>
    <w:div w:id="1009796139">
      <w:bodyDiv w:val="1"/>
      <w:marLeft w:val="0"/>
      <w:marRight w:val="0"/>
      <w:marTop w:val="0"/>
      <w:marBottom w:val="0"/>
      <w:divBdr>
        <w:top w:val="none" w:sz="0" w:space="0" w:color="auto"/>
        <w:left w:val="none" w:sz="0" w:space="0" w:color="auto"/>
        <w:bottom w:val="none" w:sz="0" w:space="0" w:color="auto"/>
        <w:right w:val="none" w:sz="0" w:space="0" w:color="auto"/>
      </w:divBdr>
    </w:div>
    <w:div w:id="1010257723">
      <w:bodyDiv w:val="1"/>
      <w:marLeft w:val="0"/>
      <w:marRight w:val="0"/>
      <w:marTop w:val="0"/>
      <w:marBottom w:val="0"/>
      <w:divBdr>
        <w:top w:val="none" w:sz="0" w:space="0" w:color="auto"/>
        <w:left w:val="none" w:sz="0" w:space="0" w:color="auto"/>
        <w:bottom w:val="none" w:sz="0" w:space="0" w:color="auto"/>
        <w:right w:val="none" w:sz="0" w:space="0" w:color="auto"/>
      </w:divBdr>
    </w:div>
    <w:div w:id="1010260916">
      <w:bodyDiv w:val="1"/>
      <w:marLeft w:val="0"/>
      <w:marRight w:val="0"/>
      <w:marTop w:val="0"/>
      <w:marBottom w:val="0"/>
      <w:divBdr>
        <w:top w:val="none" w:sz="0" w:space="0" w:color="auto"/>
        <w:left w:val="none" w:sz="0" w:space="0" w:color="auto"/>
        <w:bottom w:val="none" w:sz="0" w:space="0" w:color="auto"/>
        <w:right w:val="none" w:sz="0" w:space="0" w:color="auto"/>
      </w:divBdr>
    </w:div>
    <w:div w:id="1010722903">
      <w:bodyDiv w:val="1"/>
      <w:marLeft w:val="0"/>
      <w:marRight w:val="0"/>
      <w:marTop w:val="0"/>
      <w:marBottom w:val="0"/>
      <w:divBdr>
        <w:top w:val="none" w:sz="0" w:space="0" w:color="auto"/>
        <w:left w:val="none" w:sz="0" w:space="0" w:color="auto"/>
        <w:bottom w:val="none" w:sz="0" w:space="0" w:color="auto"/>
        <w:right w:val="none" w:sz="0" w:space="0" w:color="auto"/>
      </w:divBdr>
    </w:div>
    <w:div w:id="1011176491">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299127">
      <w:bodyDiv w:val="1"/>
      <w:marLeft w:val="0"/>
      <w:marRight w:val="0"/>
      <w:marTop w:val="0"/>
      <w:marBottom w:val="0"/>
      <w:divBdr>
        <w:top w:val="none" w:sz="0" w:space="0" w:color="auto"/>
        <w:left w:val="none" w:sz="0" w:space="0" w:color="auto"/>
        <w:bottom w:val="none" w:sz="0" w:space="0" w:color="auto"/>
        <w:right w:val="none" w:sz="0" w:space="0" w:color="auto"/>
      </w:divBdr>
    </w:div>
    <w:div w:id="1011642491">
      <w:bodyDiv w:val="1"/>
      <w:marLeft w:val="0"/>
      <w:marRight w:val="0"/>
      <w:marTop w:val="0"/>
      <w:marBottom w:val="0"/>
      <w:divBdr>
        <w:top w:val="none" w:sz="0" w:space="0" w:color="auto"/>
        <w:left w:val="none" w:sz="0" w:space="0" w:color="auto"/>
        <w:bottom w:val="none" w:sz="0" w:space="0" w:color="auto"/>
        <w:right w:val="none" w:sz="0" w:space="0" w:color="auto"/>
      </w:divBdr>
    </w:div>
    <w:div w:id="1011833304">
      <w:bodyDiv w:val="1"/>
      <w:marLeft w:val="0"/>
      <w:marRight w:val="0"/>
      <w:marTop w:val="0"/>
      <w:marBottom w:val="0"/>
      <w:divBdr>
        <w:top w:val="none" w:sz="0" w:space="0" w:color="auto"/>
        <w:left w:val="none" w:sz="0" w:space="0" w:color="auto"/>
        <w:bottom w:val="none" w:sz="0" w:space="0" w:color="auto"/>
        <w:right w:val="none" w:sz="0" w:space="0" w:color="auto"/>
      </w:divBdr>
    </w:div>
    <w:div w:id="1011836239">
      <w:bodyDiv w:val="1"/>
      <w:marLeft w:val="0"/>
      <w:marRight w:val="0"/>
      <w:marTop w:val="0"/>
      <w:marBottom w:val="0"/>
      <w:divBdr>
        <w:top w:val="none" w:sz="0" w:space="0" w:color="auto"/>
        <w:left w:val="none" w:sz="0" w:space="0" w:color="auto"/>
        <w:bottom w:val="none" w:sz="0" w:space="0" w:color="auto"/>
        <w:right w:val="none" w:sz="0" w:space="0" w:color="auto"/>
      </w:divBdr>
    </w:div>
    <w:div w:id="1012344195">
      <w:bodyDiv w:val="1"/>
      <w:marLeft w:val="0"/>
      <w:marRight w:val="0"/>
      <w:marTop w:val="0"/>
      <w:marBottom w:val="0"/>
      <w:divBdr>
        <w:top w:val="none" w:sz="0" w:space="0" w:color="auto"/>
        <w:left w:val="none" w:sz="0" w:space="0" w:color="auto"/>
        <w:bottom w:val="none" w:sz="0" w:space="0" w:color="auto"/>
        <w:right w:val="none" w:sz="0" w:space="0" w:color="auto"/>
      </w:divBdr>
    </w:div>
    <w:div w:id="1012488426">
      <w:bodyDiv w:val="1"/>
      <w:marLeft w:val="0"/>
      <w:marRight w:val="0"/>
      <w:marTop w:val="0"/>
      <w:marBottom w:val="0"/>
      <w:divBdr>
        <w:top w:val="none" w:sz="0" w:space="0" w:color="auto"/>
        <w:left w:val="none" w:sz="0" w:space="0" w:color="auto"/>
        <w:bottom w:val="none" w:sz="0" w:space="0" w:color="auto"/>
        <w:right w:val="none" w:sz="0" w:space="0" w:color="auto"/>
      </w:divBdr>
    </w:div>
    <w:div w:id="1012682961">
      <w:bodyDiv w:val="1"/>
      <w:marLeft w:val="0"/>
      <w:marRight w:val="0"/>
      <w:marTop w:val="0"/>
      <w:marBottom w:val="0"/>
      <w:divBdr>
        <w:top w:val="none" w:sz="0" w:space="0" w:color="auto"/>
        <w:left w:val="none" w:sz="0" w:space="0" w:color="auto"/>
        <w:bottom w:val="none" w:sz="0" w:space="0" w:color="auto"/>
        <w:right w:val="none" w:sz="0" w:space="0" w:color="auto"/>
      </w:divBdr>
    </w:div>
    <w:div w:id="1013187374">
      <w:bodyDiv w:val="1"/>
      <w:marLeft w:val="0"/>
      <w:marRight w:val="0"/>
      <w:marTop w:val="0"/>
      <w:marBottom w:val="0"/>
      <w:divBdr>
        <w:top w:val="none" w:sz="0" w:space="0" w:color="auto"/>
        <w:left w:val="none" w:sz="0" w:space="0" w:color="auto"/>
        <w:bottom w:val="none" w:sz="0" w:space="0" w:color="auto"/>
        <w:right w:val="none" w:sz="0" w:space="0" w:color="auto"/>
      </w:divBdr>
    </w:div>
    <w:div w:id="1013334826">
      <w:bodyDiv w:val="1"/>
      <w:marLeft w:val="0"/>
      <w:marRight w:val="0"/>
      <w:marTop w:val="0"/>
      <w:marBottom w:val="0"/>
      <w:divBdr>
        <w:top w:val="none" w:sz="0" w:space="0" w:color="auto"/>
        <w:left w:val="none" w:sz="0" w:space="0" w:color="auto"/>
        <w:bottom w:val="none" w:sz="0" w:space="0" w:color="auto"/>
        <w:right w:val="none" w:sz="0" w:space="0" w:color="auto"/>
      </w:divBdr>
    </w:div>
    <w:div w:id="1013384319">
      <w:bodyDiv w:val="1"/>
      <w:marLeft w:val="0"/>
      <w:marRight w:val="0"/>
      <w:marTop w:val="0"/>
      <w:marBottom w:val="0"/>
      <w:divBdr>
        <w:top w:val="none" w:sz="0" w:space="0" w:color="auto"/>
        <w:left w:val="none" w:sz="0" w:space="0" w:color="auto"/>
        <w:bottom w:val="none" w:sz="0" w:space="0" w:color="auto"/>
        <w:right w:val="none" w:sz="0" w:space="0" w:color="auto"/>
      </w:divBdr>
    </w:div>
    <w:div w:id="1013459014">
      <w:bodyDiv w:val="1"/>
      <w:marLeft w:val="0"/>
      <w:marRight w:val="0"/>
      <w:marTop w:val="0"/>
      <w:marBottom w:val="0"/>
      <w:divBdr>
        <w:top w:val="none" w:sz="0" w:space="0" w:color="auto"/>
        <w:left w:val="none" w:sz="0" w:space="0" w:color="auto"/>
        <w:bottom w:val="none" w:sz="0" w:space="0" w:color="auto"/>
        <w:right w:val="none" w:sz="0" w:space="0" w:color="auto"/>
      </w:divBdr>
    </w:div>
    <w:div w:id="1013533733">
      <w:bodyDiv w:val="1"/>
      <w:marLeft w:val="0"/>
      <w:marRight w:val="0"/>
      <w:marTop w:val="0"/>
      <w:marBottom w:val="0"/>
      <w:divBdr>
        <w:top w:val="none" w:sz="0" w:space="0" w:color="auto"/>
        <w:left w:val="none" w:sz="0" w:space="0" w:color="auto"/>
        <w:bottom w:val="none" w:sz="0" w:space="0" w:color="auto"/>
        <w:right w:val="none" w:sz="0" w:space="0" w:color="auto"/>
      </w:divBdr>
    </w:div>
    <w:div w:id="1013650073">
      <w:bodyDiv w:val="1"/>
      <w:marLeft w:val="0"/>
      <w:marRight w:val="0"/>
      <w:marTop w:val="0"/>
      <w:marBottom w:val="0"/>
      <w:divBdr>
        <w:top w:val="none" w:sz="0" w:space="0" w:color="auto"/>
        <w:left w:val="none" w:sz="0" w:space="0" w:color="auto"/>
        <w:bottom w:val="none" w:sz="0" w:space="0" w:color="auto"/>
        <w:right w:val="none" w:sz="0" w:space="0" w:color="auto"/>
      </w:divBdr>
    </w:div>
    <w:div w:id="1013993570">
      <w:bodyDiv w:val="1"/>
      <w:marLeft w:val="0"/>
      <w:marRight w:val="0"/>
      <w:marTop w:val="0"/>
      <w:marBottom w:val="0"/>
      <w:divBdr>
        <w:top w:val="none" w:sz="0" w:space="0" w:color="auto"/>
        <w:left w:val="none" w:sz="0" w:space="0" w:color="auto"/>
        <w:bottom w:val="none" w:sz="0" w:space="0" w:color="auto"/>
        <w:right w:val="none" w:sz="0" w:space="0" w:color="auto"/>
      </w:divBdr>
    </w:div>
    <w:div w:id="1014112430">
      <w:bodyDiv w:val="1"/>
      <w:marLeft w:val="0"/>
      <w:marRight w:val="0"/>
      <w:marTop w:val="0"/>
      <w:marBottom w:val="0"/>
      <w:divBdr>
        <w:top w:val="none" w:sz="0" w:space="0" w:color="auto"/>
        <w:left w:val="none" w:sz="0" w:space="0" w:color="auto"/>
        <w:bottom w:val="none" w:sz="0" w:space="0" w:color="auto"/>
        <w:right w:val="none" w:sz="0" w:space="0" w:color="auto"/>
      </w:divBdr>
    </w:div>
    <w:div w:id="1014189849">
      <w:bodyDiv w:val="1"/>
      <w:marLeft w:val="0"/>
      <w:marRight w:val="0"/>
      <w:marTop w:val="0"/>
      <w:marBottom w:val="0"/>
      <w:divBdr>
        <w:top w:val="none" w:sz="0" w:space="0" w:color="auto"/>
        <w:left w:val="none" w:sz="0" w:space="0" w:color="auto"/>
        <w:bottom w:val="none" w:sz="0" w:space="0" w:color="auto"/>
        <w:right w:val="none" w:sz="0" w:space="0" w:color="auto"/>
      </w:divBdr>
    </w:div>
    <w:div w:id="1014962262">
      <w:bodyDiv w:val="1"/>
      <w:marLeft w:val="0"/>
      <w:marRight w:val="0"/>
      <w:marTop w:val="0"/>
      <w:marBottom w:val="0"/>
      <w:divBdr>
        <w:top w:val="none" w:sz="0" w:space="0" w:color="auto"/>
        <w:left w:val="none" w:sz="0" w:space="0" w:color="auto"/>
        <w:bottom w:val="none" w:sz="0" w:space="0" w:color="auto"/>
        <w:right w:val="none" w:sz="0" w:space="0" w:color="auto"/>
      </w:divBdr>
    </w:div>
    <w:div w:id="1016037275">
      <w:bodyDiv w:val="1"/>
      <w:marLeft w:val="0"/>
      <w:marRight w:val="0"/>
      <w:marTop w:val="0"/>
      <w:marBottom w:val="0"/>
      <w:divBdr>
        <w:top w:val="none" w:sz="0" w:space="0" w:color="auto"/>
        <w:left w:val="none" w:sz="0" w:space="0" w:color="auto"/>
        <w:bottom w:val="none" w:sz="0" w:space="0" w:color="auto"/>
        <w:right w:val="none" w:sz="0" w:space="0" w:color="auto"/>
      </w:divBdr>
    </w:div>
    <w:div w:id="1016425929">
      <w:bodyDiv w:val="1"/>
      <w:marLeft w:val="0"/>
      <w:marRight w:val="0"/>
      <w:marTop w:val="0"/>
      <w:marBottom w:val="0"/>
      <w:divBdr>
        <w:top w:val="none" w:sz="0" w:space="0" w:color="auto"/>
        <w:left w:val="none" w:sz="0" w:space="0" w:color="auto"/>
        <w:bottom w:val="none" w:sz="0" w:space="0" w:color="auto"/>
        <w:right w:val="none" w:sz="0" w:space="0" w:color="auto"/>
      </w:divBdr>
    </w:div>
    <w:div w:id="1016495177">
      <w:bodyDiv w:val="1"/>
      <w:marLeft w:val="0"/>
      <w:marRight w:val="0"/>
      <w:marTop w:val="0"/>
      <w:marBottom w:val="0"/>
      <w:divBdr>
        <w:top w:val="none" w:sz="0" w:space="0" w:color="auto"/>
        <w:left w:val="none" w:sz="0" w:space="0" w:color="auto"/>
        <w:bottom w:val="none" w:sz="0" w:space="0" w:color="auto"/>
        <w:right w:val="none" w:sz="0" w:space="0" w:color="auto"/>
      </w:divBdr>
    </w:div>
    <w:div w:id="1016885179">
      <w:bodyDiv w:val="1"/>
      <w:marLeft w:val="0"/>
      <w:marRight w:val="0"/>
      <w:marTop w:val="0"/>
      <w:marBottom w:val="0"/>
      <w:divBdr>
        <w:top w:val="none" w:sz="0" w:space="0" w:color="auto"/>
        <w:left w:val="none" w:sz="0" w:space="0" w:color="auto"/>
        <w:bottom w:val="none" w:sz="0" w:space="0" w:color="auto"/>
        <w:right w:val="none" w:sz="0" w:space="0" w:color="auto"/>
      </w:divBdr>
    </w:div>
    <w:div w:id="1017318071">
      <w:bodyDiv w:val="1"/>
      <w:marLeft w:val="0"/>
      <w:marRight w:val="0"/>
      <w:marTop w:val="0"/>
      <w:marBottom w:val="0"/>
      <w:divBdr>
        <w:top w:val="none" w:sz="0" w:space="0" w:color="auto"/>
        <w:left w:val="none" w:sz="0" w:space="0" w:color="auto"/>
        <w:bottom w:val="none" w:sz="0" w:space="0" w:color="auto"/>
        <w:right w:val="none" w:sz="0" w:space="0" w:color="auto"/>
      </w:divBdr>
    </w:div>
    <w:div w:id="1017318558">
      <w:bodyDiv w:val="1"/>
      <w:marLeft w:val="0"/>
      <w:marRight w:val="0"/>
      <w:marTop w:val="0"/>
      <w:marBottom w:val="0"/>
      <w:divBdr>
        <w:top w:val="none" w:sz="0" w:space="0" w:color="auto"/>
        <w:left w:val="none" w:sz="0" w:space="0" w:color="auto"/>
        <w:bottom w:val="none" w:sz="0" w:space="0" w:color="auto"/>
        <w:right w:val="none" w:sz="0" w:space="0" w:color="auto"/>
      </w:divBdr>
    </w:div>
    <w:div w:id="1017343878">
      <w:bodyDiv w:val="1"/>
      <w:marLeft w:val="0"/>
      <w:marRight w:val="0"/>
      <w:marTop w:val="0"/>
      <w:marBottom w:val="0"/>
      <w:divBdr>
        <w:top w:val="none" w:sz="0" w:space="0" w:color="auto"/>
        <w:left w:val="none" w:sz="0" w:space="0" w:color="auto"/>
        <w:bottom w:val="none" w:sz="0" w:space="0" w:color="auto"/>
        <w:right w:val="none" w:sz="0" w:space="0" w:color="auto"/>
      </w:divBdr>
    </w:div>
    <w:div w:id="1017577693">
      <w:bodyDiv w:val="1"/>
      <w:marLeft w:val="0"/>
      <w:marRight w:val="0"/>
      <w:marTop w:val="0"/>
      <w:marBottom w:val="0"/>
      <w:divBdr>
        <w:top w:val="none" w:sz="0" w:space="0" w:color="auto"/>
        <w:left w:val="none" w:sz="0" w:space="0" w:color="auto"/>
        <w:bottom w:val="none" w:sz="0" w:space="0" w:color="auto"/>
        <w:right w:val="none" w:sz="0" w:space="0" w:color="auto"/>
      </w:divBdr>
    </w:div>
    <w:div w:id="1018656474">
      <w:bodyDiv w:val="1"/>
      <w:marLeft w:val="0"/>
      <w:marRight w:val="0"/>
      <w:marTop w:val="0"/>
      <w:marBottom w:val="0"/>
      <w:divBdr>
        <w:top w:val="none" w:sz="0" w:space="0" w:color="auto"/>
        <w:left w:val="none" w:sz="0" w:space="0" w:color="auto"/>
        <w:bottom w:val="none" w:sz="0" w:space="0" w:color="auto"/>
        <w:right w:val="none" w:sz="0" w:space="0" w:color="auto"/>
      </w:divBdr>
    </w:div>
    <w:div w:id="1019115427">
      <w:bodyDiv w:val="1"/>
      <w:marLeft w:val="0"/>
      <w:marRight w:val="0"/>
      <w:marTop w:val="0"/>
      <w:marBottom w:val="0"/>
      <w:divBdr>
        <w:top w:val="none" w:sz="0" w:space="0" w:color="auto"/>
        <w:left w:val="none" w:sz="0" w:space="0" w:color="auto"/>
        <w:bottom w:val="none" w:sz="0" w:space="0" w:color="auto"/>
        <w:right w:val="none" w:sz="0" w:space="0" w:color="auto"/>
      </w:divBdr>
    </w:div>
    <w:div w:id="1019158732">
      <w:bodyDiv w:val="1"/>
      <w:marLeft w:val="0"/>
      <w:marRight w:val="0"/>
      <w:marTop w:val="0"/>
      <w:marBottom w:val="0"/>
      <w:divBdr>
        <w:top w:val="none" w:sz="0" w:space="0" w:color="auto"/>
        <w:left w:val="none" w:sz="0" w:space="0" w:color="auto"/>
        <w:bottom w:val="none" w:sz="0" w:space="0" w:color="auto"/>
        <w:right w:val="none" w:sz="0" w:space="0" w:color="auto"/>
      </w:divBdr>
    </w:div>
    <w:div w:id="1020938892">
      <w:bodyDiv w:val="1"/>
      <w:marLeft w:val="0"/>
      <w:marRight w:val="0"/>
      <w:marTop w:val="0"/>
      <w:marBottom w:val="0"/>
      <w:divBdr>
        <w:top w:val="none" w:sz="0" w:space="0" w:color="auto"/>
        <w:left w:val="none" w:sz="0" w:space="0" w:color="auto"/>
        <w:bottom w:val="none" w:sz="0" w:space="0" w:color="auto"/>
        <w:right w:val="none" w:sz="0" w:space="0" w:color="auto"/>
      </w:divBdr>
    </w:div>
    <w:div w:id="1021129143">
      <w:bodyDiv w:val="1"/>
      <w:marLeft w:val="0"/>
      <w:marRight w:val="0"/>
      <w:marTop w:val="0"/>
      <w:marBottom w:val="0"/>
      <w:divBdr>
        <w:top w:val="none" w:sz="0" w:space="0" w:color="auto"/>
        <w:left w:val="none" w:sz="0" w:space="0" w:color="auto"/>
        <w:bottom w:val="none" w:sz="0" w:space="0" w:color="auto"/>
        <w:right w:val="none" w:sz="0" w:space="0" w:color="auto"/>
      </w:divBdr>
    </w:div>
    <w:div w:id="1021472304">
      <w:bodyDiv w:val="1"/>
      <w:marLeft w:val="0"/>
      <w:marRight w:val="0"/>
      <w:marTop w:val="0"/>
      <w:marBottom w:val="0"/>
      <w:divBdr>
        <w:top w:val="none" w:sz="0" w:space="0" w:color="auto"/>
        <w:left w:val="none" w:sz="0" w:space="0" w:color="auto"/>
        <w:bottom w:val="none" w:sz="0" w:space="0" w:color="auto"/>
        <w:right w:val="none" w:sz="0" w:space="0" w:color="auto"/>
      </w:divBdr>
    </w:div>
    <w:div w:id="1021512424">
      <w:bodyDiv w:val="1"/>
      <w:marLeft w:val="0"/>
      <w:marRight w:val="0"/>
      <w:marTop w:val="0"/>
      <w:marBottom w:val="0"/>
      <w:divBdr>
        <w:top w:val="none" w:sz="0" w:space="0" w:color="auto"/>
        <w:left w:val="none" w:sz="0" w:space="0" w:color="auto"/>
        <w:bottom w:val="none" w:sz="0" w:space="0" w:color="auto"/>
        <w:right w:val="none" w:sz="0" w:space="0" w:color="auto"/>
      </w:divBdr>
    </w:div>
    <w:div w:id="1021708792">
      <w:bodyDiv w:val="1"/>
      <w:marLeft w:val="0"/>
      <w:marRight w:val="0"/>
      <w:marTop w:val="0"/>
      <w:marBottom w:val="0"/>
      <w:divBdr>
        <w:top w:val="none" w:sz="0" w:space="0" w:color="auto"/>
        <w:left w:val="none" w:sz="0" w:space="0" w:color="auto"/>
        <w:bottom w:val="none" w:sz="0" w:space="0" w:color="auto"/>
        <w:right w:val="none" w:sz="0" w:space="0" w:color="auto"/>
      </w:divBdr>
    </w:div>
    <w:div w:id="1021862146">
      <w:bodyDiv w:val="1"/>
      <w:marLeft w:val="0"/>
      <w:marRight w:val="0"/>
      <w:marTop w:val="0"/>
      <w:marBottom w:val="0"/>
      <w:divBdr>
        <w:top w:val="none" w:sz="0" w:space="0" w:color="auto"/>
        <w:left w:val="none" w:sz="0" w:space="0" w:color="auto"/>
        <w:bottom w:val="none" w:sz="0" w:space="0" w:color="auto"/>
        <w:right w:val="none" w:sz="0" w:space="0" w:color="auto"/>
      </w:divBdr>
    </w:div>
    <w:div w:id="1021977648">
      <w:bodyDiv w:val="1"/>
      <w:marLeft w:val="0"/>
      <w:marRight w:val="0"/>
      <w:marTop w:val="0"/>
      <w:marBottom w:val="0"/>
      <w:divBdr>
        <w:top w:val="none" w:sz="0" w:space="0" w:color="auto"/>
        <w:left w:val="none" w:sz="0" w:space="0" w:color="auto"/>
        <w:bottom w:val="none" w:sz="0" w:space="0" w:color="auto"/>
        <w:right w:val="none" w:sz="0" w:space="0" w:color="auto"/>
      </w:divBdr>
    </w:div>
    <w:div w:id="1022243118">
      <w:bodyDiv w:val="1"/>
      <w:marLeft w:val="0"/>
      <w:marRight w:val="0"/>
      <w:marTop w:val="0"/>
      <w:marBottom w:val="0"/>
      <w:divBdr>
        <w:top w:val="none" w:sz="0" w:space="0" w:color="auto"/>
        <w:left w:val="none" w:sz="0" w:space="0" w:color="auto"/>
        <w:bottom w:val="none" w:sz="0" w:space="0" w:color="auto"/>
        <w:right w:val="none" w:sz="0" w:space="0" w:color="auto"/>
      </w:divBdr>
    </w:div>
    <w:div w:id="1022433493">
      <w:bodyDiv w:val="1"/>
      <w:marLeft w:val="0"/>
      <w:marRight w:val="0"/>
      <w:marTop w:val="0"/>
      <w:marBottom w:val="0"/>
      <w:divBdr>
        <w:top w:val="none" w:sz="0" w:space="0" w:color="auto"/>
        <w:left w:val="none" w:sz="0" w:space="0" w:color="auto"/>
        <w:bottom w:val="none" w:sz="0" w:space="0" w:color="auto"/>
        <w:right w:val="none" w:sz="0" w:space="0" w:color="auto"/>
      </w:divBdr>
    </w:div>
    <w:div w:id="1022709977">
      <w:bodyDiv w:val="1"/>
      <w:marLeft w:val="0"/>
      <w:marRight w:val="0"/>
      <w:marTop w:val="0"/>
      <w:marBottom w:val="0"/>
      <w:divBdr>
        <w:top w:val="none" w:sz="0" w:space="0" w:color="auto"/>
        <w:left w:val="none" w:sz="0" w:space="0" w:color="auto"/>
        <w:bottom w:val="none" w:sz="0" w:space="0" w:color="auto"/>
        <w:right w:val="none" w:sz="0" w:space="0" w:color="auto"/>
      </w:divBdr>
    </w:div>
    <w:div w:id="1022785404">
      <w:bodyDiv w:val="1"/>
      <w:marLeft w:val="0"/>
      <w:marRight w:val="0"/>
      <w:marTop w:val="0"/>
      <w:marBottom w:val="0"/>
      <w:divBdr>
        <w:top w:val="none" w:sz="0" w:space="0" w:color="auto"/>
        <w:left w:val="none" w:sz="0" w:space="0" w:color="auto"/>
        <w:bottom w:val="none" w:sz="0" w:space="0" w:color="auto"/>
        <w:right w:val="none" w:sz="0" w:space="0" w:color="auto"/>
      </w:divBdr>
    </w:div>
    <w:div w:id="1023434228">
      <w:bodyDiv w:val="1"/>
      <w:marLeft w:val="0"/>
      <w:marRight w:val="0"/>
      <w:marTop w:val="0"/>
      <w:marBottom w:val="0"/>
      <w:divBdr>
        <w:top w:val="none" w:sz="0" w:space="0" w:color="auto"/>
        <w:left w:val="none" w:sz="0" w:space="0" w:color="auto"/>
        <w:bottom w:val="none" w:sz="0" w:space="0" w:color="auto"/>
        <w:right w:val="none" w:sz="0" w:space="0" w:color="auto"/>
      </w:divBdr>
    </w:div>
    <w:div w:id="1023748725">
      <w:bodyDiv w:val="1"/>
      <w:marLeft w:val="0"/>
      <w:marRight w:val="0"/>
      <w:marTop w:val="0"/>
      <w:marBottom w:val="0"/>
      <w:divBdr>
        <w:top w:val="none" w:sz="0" w:space="0" w:color="auto"/>
        <w:left w:val="none" w:sz="0" w:space="0" w:color="auto"/>
        <w:bottom w:val="none" w:sz="0" w:space="0" w:color="auto"/>
        <w:right w:val="none" w:sz="0" w:space="0" w:color="auto"/>
      </w:divBdr>
    </w:div>
    <w:div w:id="1024021193">
      <w:bodyDiv w:val="1"/>
      <w:marLeft w:val="0"/>
      <w:marRight w:val="0"/>
      <w:marTop w:val="0"/>
      <w:marBottom w:val="0"/>
      <w:divBdr>
        <w:top w:val="none" w:sz="0" w:space="0" w:color="auto"/>
        <w:left w:val="none" w:sz="0" w:space="0" w:color="auto"/>
        <w:bottom w:val="none" w:sz="0" w:space="0" w:color="auto"/>
        <w:right w:val="none" w:sz="0" w:space="0" w:color="auto"/>
      </w:divBdr>
    </w:div>
    <w:div w:id="1024088542">
      <w:bodyDiv w:val="1"/>
      <w:marLeft w:val="0"/>
      <w:marRight w:val="0"/>
      <w:marTop w:val="0"/>
      <w:marBottom w:val="0"/>
      <w:divBdr>
        <w:top w:val="none" w:sz="0" w:space="0" w:color="auto"/>
        <w:left w:val="none" w:sz="0" w:space="0" w:color="auto"/>
        <w:bottom w:val="none" w:sz="0" w:space="0" w:color="auto"/>
        <w:right w:val="none" w:sz="0" w:space="0" w:color="auto"/>
      </w:divBdr>
    </w:div>
    <w:div w:id="1024475357">
      <w:bodyDiv w:val="1"/>
      <w:marLeft w:val="0"/>
      <w:marRight w:val="0"/>
      <w:marTop w:val="0"/>
      <w:marBottom w:val="0"/>
      <w:divBdr>
        <w:top w:val="none" w:sz="0" w:space="0" w:color="auto"/>
        <w:left w:val="none" w:sz="0" w:space="0" w:color="auto"/>
        <w:bottom w:val="none" w:sz="0" w:space="0" w:color="auto"/>
        <w:right w:val="none" w:sz="0" w:space="0" w:color="auto"/>
      </w:divBdr>
    </w:div>
    <w:div w:id="1024746986">
      <w:bodyDiv w:val="1"/>
      <w:marLeft w:val="0"/>
      <w:marRight w:val="0"/>
      <w:marTop w:val="0"/>
      <w:marBottom w:val="0"/>
      <w:divBdr>
        <w:top w:val="none" w:sz="0" w:space="0" w:color="auto"/>
        <w:left w:val="none" w:sz="0" w:space="0" w:color="auto"/>
        <w:bottom w:val="none" w:sz="0" w:space="0" w:color="auto"/>
        <w:right w:val="none" w:sz="0" w:space="0" w:color="auto"/>
      </w:divBdr>
    </w:div>
    <w:div w:id="1024861880">
      <w:bodyDiv w:val="1"/>
      <w:marLeft w:val="0"/>
      <w:marRight w:val="0"/>
      <w:marTop w:val="0"/>
      <w:marBottom w:val="0"/>
      <w:divBdr>
        <w:top w:val="none" w:sz="0" w:space="0" w:color="auto"/>
        <w:left w:val="none" w:sz="0" w:space="0" w:color="auto"/>
        <w:bottom w:val="none" w:sz="0" w:space="0" w:color="auto"/>
        <w:right w:val="none" w:sz="0" w:space="0" w:color="auto"/>
      </w:divBdr>
    </w:div>
    <w:div w:id="1024865094">
      <w:bodyDiv w:val="1"/>
      <w:marLeft w:val="0"/>
      <w:marRight w:val="0"/>
      <w:marTop w:val="0"/>
      <w:marBottom w:val="0"/>
      <w:divBdr>
        <w:top w:val="none" w:sz="0" w:space="0" w:color="auto"/>
        <w:left w:val="none" w:sz="0" w:space="0" w:color="auto"/>
        <w:bottom w:val="none" w:sz="0" w:space="0" w:color="auto"/>
        <w:right w:val="none" w:sz="0" w:space="0" w:color="auto"/>
      </w:divBdr>
    </w:div>
    <w:div w:id="1024983594">
      <w:bodyDiv w:val="1"/>
      <w:marLeft w:val="0"/>
      <w:marRight w:val="0"/>
      <w:marTop w:val="0"/>
      <w:marBottom w:val="0"/>
      <w:divBdr>
        <w:top w:val="none" w:sz="0" w:space="0" w:color="auto"/>
        <w:left w:val="none" w:sz="0" w:space="0" w:color="auto"/>
        <w:bottom w:val="none" w:sz="0" w:space="0" w:color="auto"/>
        <w:right w:val="none" w:sz="0" w:space="0" w:color="auto"/>
      </w:divBdr>
    </w:div>
    <w:div w:id="1025791753">
      <w:bodyDiv w:val="1"/>
      <w:marLeft w:val="0"/>
      <w:marRight w:val="0"/>
      <w:marTop w:val="0"/>
      <w:marBottom w:val="0"/>
      <w:divBdr>
        <w:top w:val="none" w:sz="0" w:space="0" w:color="auto"/>
        <w:left w:val="none" w:sz="0" w:space="0" w:color="auto"/>
        <w:bottom w:val="none" w:sz="0" w:space="0" w:color="auto"/>
        <w:right w:val="none" w:sz="0" w:space="0" w:color="auto"/>
      </w:divBdr>
    </w:div>
    <w:div w:id="1026831749">
      <w:bodyDiv w:val="1"/>
      <w:marLeft w:val="0"/>
      <w:marRight w:val="0"/>
      <w:marTop w:val="0"/>
      <w:marBottom w:val="0"/>
      <w:divBdr>
        <w:top w:val="none" w:sz="0" w:space="0" w:color="auto"/>
        <w:left w:val="none" w:sz="0" w:space="0" w:color="auto"/>
        <w:bottom w:val="none" w:sz="0" w:space="0" w:color="auto"/>
        <w:right w:val="none" w:sz="0" w:space="0" w:color="auto"/>
      </w:divBdr>
    </w:div>
    <w:div w:id="1028218486">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801220">
      <w:bodyDiv w:val="1"/>
      <w:marLeft w:val="0"/>
      <w:marRight w:val="0"/>
      <w:marTop w:val="0"/>
      <w:marBottom w:val="0"/>
      <w:divBdr>
        <w:top w:val="none" w:sz="0" w:space="0" w:color="auto"/>
        <w:left w:val="none" w:sz="0" w:space="0" w:color="auto"/>
        <w:bottom w:val="none" w:sz="0" w:space="0" w:color="auto"/>
        <w:right w:val="none" w:sz="0" w:space="0" w:color="auto"/>
      </w:divBdr>
    </w:div>
    <w:div w:id="1029063329">
      <w:bodyDiv w:val="1"/>
      <w:marLeft w:val="0"/>
      <w:marRight w:val="0"/>
      <w:marTop w:val="0"/>
      <w:marBottom w:val="0"/>
      <w:divBdr>
        <w:top w:val="none" w:sz="0" w:space="0" w:color="auto"/>
        <w:left w:val="none" w:sz="0" w:space="0" w:color="auto"/>
        <w:bottom w:val="none" w:sz="0" w:space="0" w:color="auto"/>
        <w:right w:val="none" w:sz="0" w:space="0" w:color="auto"/>
      </w:divBdr>
    </w:div>
    <w:div w:id="1029066609">
      <w:bodyDiv w:val="1"/>
      <w:marLeft w:val="0"/>
      <w:marRight w:val="0"/>
      <w:marTop w:val="0"/>
      <w:marBottom w:val="0"/>
      <w:divBdr>
        <w:top w:val="none" w:sz="0" w:space="0" w:color="auto"/>
        <w:left w:val="none" w:sz="0" w:space="0" w:color="auto"/>
        <w:bottom w:val="none" w:sz="0" w:space="0" w:color="auto"/>
        <w:right w:val="none" w:sz="0" w:space="0" w:color="auto"/>
      </w:divBdr>
    </w:div>
    <w:div w:id="1030106037">
      <w:bodyDiv w:val="1"/>
      <w:marLeft w:val="0"/>
      <w:marRight w:val="0"/>
      <w:marTop w:val="0"/>
      <w:marBottom w:val="0"/>
      <w:divBdr>
        <w:top w:val="none" w:sz="0" w:space="0" w:color="auto"/>
        <w:left w:val="none" w:sz="0" w:space="0" w:color="auto"/>
        <w:bottom w:val="none" w:sz="0" w:space="0" w:color="auto"/>
        <w:right w:val="none" w:sz="0" w:space="0" w:color="auto"/>
      </w:divBdr>
    </w:div>
    <w:div w:id="1031028626">
      <w:bodyDiv w:val="1"/>
      <w:marLeft w:val="0"/>
      <w:marRight w:val="0"/>
      <w:marTop w:val="0"/>
      <w:marBottom w:val="0"/>
      <w:divBdr>
        <w:top w:val="none" w:sz="0" w:space="0" w:color="auto"/>
        <w:left w:val="none" w:sz="0" w:space="0" w:color="auto"/>
        <w:bottom w:val="none" w:sz="0" w:space="0" w:color="auto"/>
        <w:right w:val="none" w:sz="0" w:space="0" w:color="auto"/>
      </w:divBdr>
    </w:div>
    <w:div w:id="1031146692">
      <w:bodyDiv w:val="1"/>
      <w:marLeft w:val="0"/>
      <w:marRight w:val="0"/>
      <w:marTop w:val="0"/>
      <w:marBottom w:val="0"/>
      <w:divBdr>
        <w:top w:val="none" w:sz="0" w:space="0" w:color="auto"/>
        <w:left w:val="none" w:sz="0" w:space="0" w:color="auto"/>
        <w:bottom w:val="none" w:sz="0" w:space="0" w:color="auto"/>
        <w:right w:val="none" w:sz="0" w:space="0" w:color="auto"/>
      </w:divBdr>
    </w:div>
    <w:div w:id="1031302296">
      <w:bodyDiv w:val="1"/>
      <w:marLeft w:val="0"/>
      <w:marRight w:val="0"/>
      <w:marTop w:val="0"/>
      <w:marBottom w:val="0"/>
      <w:divBdr>
        <w:top w:val="none" w:sz="0" w:space="0" w:color="auto"/>
        <w:left w:val="none" w:sz="0" w:space="0" w:color="auto"/>
        <w:bottom w:val="none" w:sz="0" w:space="0" w:color="auto"/>
        <w:right w:val="none" w:sz="0" w:space="0" w:color="auto"/>
      </w:divBdr>
    </w:div>
    <w:div w:id="1031498424">
      <w:bodyDiv w:val="1"/>
      <w:marLeft w:val="0"/>
      <w:marRight w:val="0"/>
      <w:marTop w:val="0"/>
      <w:marBottom w:val="0"/>
      <w:divBdr>
        <w:top w:val="none" w:sz="0" w:space="0" w:color="auto"/>
        <w:left w:val="none" w:sz="0" w:space="0" w:color="auto"/>
        <w:bottom w:val="none" w:sz="0" w:space="0" w:color="auto"/>
        <w:right w:val="none" w:sz="0" w:space="0" w:color="auto"/>
      </w:divBdr>
    </w:div>
    <w:div w:id="1032196372">
      <w:bodyDiv w:val="1"/>
      <w:marLeft w:val="0"/>
      <w:marRight w:val="0"/>
      <w:marTop w:val="0"/>
      <w:marBottom w:val="0"/>
      <w:divBdr>
        <w:top w:val="none" w:sz="0" w:space="0" w:color="auto"/>
        <w:left w:val="none" w:sz="0" w:space="0" w:color="auto"/>
        <w:bottom w:val="none" w:sz="0" w:space="0" w:color="auto"/>
        <w:right w:val="none" w:sz="0" w:space="0" w:color="auto"/>
      </w:divBdr>
    </w:div>
    <w:div w:id="1032656579">
      <w:bodyDiv w:val="1"/>
      <w:marLeft w:val="0"/>
      <w:marRight w:val="0"/>
      <w:marTop w:val="0"/>
      <w:marBottom w:val="0"/>
      <w:divBdr>
        <w:top w:val="none" w:sz="0" w:space="0" w:color="auto"/>
        <w:left w:val="none" w:sz="0" w:space="0" w:color="auto"/>
        <w:bottom w:val="none" w:sz="0" w:space="0" w:color="auto"/>
        <w:right w:val="none" w:sz="0" w:space="0" w:color="auto"/>
      </w:divBdr>
    </w:div>
    <w:div w:id="1033573007">
      <w:bodyDiv w:val="1"/>
      <w:marLeft w:val="0"/>
      <w:marRight w:val="0"/>
      <w:marTop w:val="0"/>
      <w:marBottom w:val="0"/>
      <w:divBdr>
        <w:top w:val="none" w:sz="0" w:space="0" w:color="auto"/>
        <w:left w:val="none" w:sz="0" w:space="0" w:color="auto"/>
        <w:bottom w:val="none" w:sz="0" w:space="0" w:color="auto"/>
        <w:right w:val="none" w:sz="0" w:space="0" w:color="auto"/>
      </w:divBdr>
    </w:div>
    <w:div w:id="1033699826">
      <w:bodyDiv w:val="1"/>
      <w:marLeft w:val="0"/>
      <w:marRight w:val="0"/>
      <w:marTop w:val="0"/>
      <w:marBottom w:val="0"/>
      <w:divBdr>
        <w:top w:val="none" w:sz="0" w:space="0" w:color="auto"/>
        <w:left w:val="none" w:sz="0" w:space="0" w:color="auto"/>
        <w:bottom w:val="none" w:sz="0" w:space="0" w:color="auto"/>
        <w:right w:val="none" w:sz="0" w:space="0" w:color="auto"/>
      </w:divBdr>
    </w:div>
    <w:div w:id="1033770561">
      <w:bodyDiv w:val="1"/>
      <w:marLeft w:val="0"/>
      <w:marRight w:val="0"/>
      <w:marTop w:val="0"/>
      <w:marBottom w:val="0"/>
      <w:divBdr>
        <w:top w:val="none" w:sz="0" w:space="0" w:color="auto"/>
        <w:left w:val="none" w:sz="0" w:space="0" w:color="auto"/>
        <w:bottom w:val="none" w:sz="0" w:space="0" w:color="auto"/>
        <w:right w:val="none" w:sz="0" w:space="0" w:color="auto"/>
      </w:divBdr>
    </w:div>
    <w:div w:id="1033842213">
      <w:bodyDiv w:val="1"/>
      <w:marLeft w:val="0"/>
      <w:marRight w:val="0"/>
      <w:marTop w:val="0"/>
      <w:marBottom w:val="0"/>
      <w:divBdr>
        <w:top w:val="none" w:sz="0" w:space="0" w:color="auto"/>
        <w:left w:val="none" w:sz="0" w:space="0" w:color="auto"/>
        <w:bottom w:val="none" w:sz="0" w:space="0" w:color="auto"/>
        <w:right w:val="none" w:sz="0" w:space="0" w:color="auto"/>
      </w:divBdr>
    </w:div>
    <w:div w:id="1033963118">
      <w:bodyDiv w:val="1"/>
      <w:marLeft w:val="0"/>
      <w:marRight w:val="0"/>
      <w:marTop w:val="0"/>
      <w:marBottom w:val="0"/>
      <w:divBdr>
        <w:top w:val="none" w:sz="0" w:space="0" w:color="auto"/>
        <w:left w:val="none" w:sz="0" w:space="0" w:color="auto"/>
        <w:bottom w:val="none" w:sz="0" w:space="0" w:color="auto"/>
        <w:right w:val="none" w:sz="0" w:space="0" w:color="auto"/>
      </w:divBdr>
    </w:div>
    <w:div w:id="1034158225">
      <w:bodyDiv w:val="1"/>
      <w:marLeft w:val="0"/>
      <w:marRight w:val="0"/>
      <w:marTop w:val="0"/>
      <w:marBottom w:val="0"/>
      <w:divBdr>
        <w:top w:val="none" w:sz="0" w:space="0" w:color="auto"/>
        <w:left w:val="none" w:sz="0" w:space="0" w:color="auto"/>
        <w:bottom w:val="none" w:sz="0" w:space="0" w:color="auto"/>
        <w:right w:val="none" w:sz="0" w:space="0" w:color="auto"/>
      </w:divBdr>
    </w:div>
    <w:div w:id="1034190466">
      <w:bodyDiv w:val="1"/>
      <w:marLeft w:val="0"/>
      <w:marRight w:val="0"/>
      <w:marTop w:val="0"/>
      <w:marBottom w:val="0"/>
      <w:divBdr>
        <w:top w:val="none" w:sz="0" w:space="0" w:color="auto"/>
        <w:left w:val="none" w:sz="0" w:space="0" w:color="auto"/>
        <w:bottom w:val="none" w:sz="0" w:space="0" w:color="auto"/>
        <w:right w:val="none" w:sz="0" w:space="0" w:color="auto"/>
      </w:divBdr>
    </w:div>
    <w:div w:id="1034233728">
      <w:bodyDiv w:val="1"/>
      <w:marLeft w:val="0"/>
      <w:marRight w:val="0"/>
      <w:marTop w:val="0"/>
      <w:marBottom w:val="0"/>
      <w:divBdr>
        <w:top w:val="none" w:sz="0" w:space="0" w:color="auto"/>
        <w:left w:val="none" w:sz="0" w:space="0" w:color="auto"/>
        <w:bottom w:val="none" w:sz="0" w:space="0" w:color="auto"/>
        <w:right w:val="none" w:sz="0" w:space="0" w:color="auto"/>
      </w:divBdr>
    </w:div>
    <w:div w:id="1034501518">
      <w:bodyDiv w:val="1"/>
      <w:marLeft w:val="0"/>
      <w:marRight w:val="0"/>
      <w:marTop w:val="0"/>
      <w:marBottom w:val="0"/>
      <w:divBdr>
        <w:top w:val="none" w:sz="0" w:space="0" w:color="auto"/>
        <w:left w:val="none" w:sz="0" w:space="0" w:color="auto"/>
        <w:bottom w:val="none" w:sz="0" w:space="0" w:color="auto"/>
        <w:right w:val="none" w:sz="0" w:space="0" w:color="auto"/>
      </w:divBdr>
    </w:div>
    <w:div w:id="1034618368">
      <w:bodyDiv w:val="1"/>
      <w:marLeft w:val="0"/>
      <w:marRight w:val="0"/>
      <w:marTop w:val="0"/>
      <w:marBottom w:val="0"/>
      <w:divBdr>
        <w:top w:val="none" w:sz="0" w:space="0" w:color="auto"/>
        <w:left w:val="none" w:sz="0" w:space="0" w:color="auto"/>
        <w:bottom w:val="none" w:sz="0" w:space="0" w:color="auto"/>
        <w:right w:val="none" w:sz="0" w:space="0" w:color="auto"/>
      </w:divBdr>
    </w:div>
    <w:div w:id="1035428394">
      <w:bodyDiv w:val="1"/>
      <w:marLeft w:val="0"/>
      <w:marRight w:val="0"/>
      <w:marTop w:val="0"/>
      <w:marBottom w:val="0"/>
      <w:divBdr>
        <w:top w:val="none" w:sz="0" w:space="0" w:color="auto"/>
        <w:left w:val="none" w:sz="0" w:space="0" w:color="auto"/>
        <w:bottom w:val="none" w:sz="0" w:space="0" w:color="auto"/>
        <w:right w:val="none" w:sz="0" w:space="0" w:color="auto"/>
      </w:divBdr>
    </w:div>
    <w:div w:id="1036276975">
      <w:bodyDiv w:val="1"/>
      <w:marLeft w:val="0"/>
      <w:marRight w:val="0"/>
      <w:marTop w:val="0"/>
      <w:marBottom w:val="0"/>
      <w:divBdr>
        <w:top w:val="none" w:sz="0" w:space="0" w:color="auto"/>
        <w:left w:val="none" w:sz="0" w:space="0" w:color="auto"/>
        <w:bottom w:val="none" w:sz="0" w:space="0" w:color="auto"/>
        <w:right w:val="none" w:sz="0" w:space="0" w:color="auto"/>
      </w:divBdr>
    </w:div>
    <w:div w:id="1036659160">
      <w:bodyDiv w:val="1"/>
      <w:marLeft w:val="0"/>
      <w:marRight w:val="0"/>
      <w:marTop w:val="0"/>
      <w:marBottom w:val="0"/>
      <w:divBdr>
        <w:top w:val="none" w:sz="0" w:space="0" w:color="auto"/>
        <w:left w:val="none" w:sz="0" w:space="0" w:color="auto"/>
        <w:bottom w:val="none" w:sz="0" w:space="0" w:color="auto"/>
        <w:right w:val="none" w:sz="0" w:space="0" w:color="auto"/>
      </w:divBdr>
    </w:div>
    <w:div w:id="1036927660">
      <w:bodyDiv w:val="1"/>
      <w:marLeft w:val="0"/>
      <w:marRight w:val="0"/>
      <w:marTop w:val="0"/>
      <w:marBottom w:val="0"/>
      <w:divBdr>
        <w:top w:val="none" w:sz="0" w:space="0" w:color="auto"/>
        <w:left w:val="none" w:sz="0" w:space="0" w:color="auto"/>
        <w:bottom w:val="none" w:sz="0" w:space="0" w:color="auto"/>
        <w:right w:val="none" w:sz="0" w:space="0" w:color="auto"/>
      </w:divBdr>
    </w:div>
    <w:div w:id="1037896778">
      <w:bodyDiv w:val="1"/>
      <w:marLeft w:val="0"/>
      <w:marRight w:val="0"/>
      <w:marTop w:val="0"/>
      <w:marBottom w:val="0"/>
      <w:divBdr>
        <w:top w:val="none" w:sz="0" w:space="0" w:color="auto"/>
        <w:left w:val="none" w:sz="0" w:space="0" w:color="auto"/>
        <w:bottom w:val="none" w:sz="0" w:space="0" w:color="auto"/>
        <w:right w:val="none" w:sz="0" w:space="0" w:color="auto"/>
      </w:divBdr>
    </w:div>
    <w:div w:id="1038048902">
      <w:bodyDiv w:val="1"/>
      <w:marLeft w:val="0"/>
      <w:marRight w:val="0"/>
      <w:marTop w:val="0"/>
      <w:marBottom w:val="0"/>
      <w:divBdr>
        <w:top w:val="none" w:sz="0" w:space="0" w:color="auto"/>
        <w:left w:val="none" w:sz="0" w:space="0" w:color="auto"/>
        <w:bottom w:val="none" w:sz="0" w:space="0" w:color="auto"/>
        <w:right w:val="none" w:sz="0" w:space="0" w:color="auto"/>
      </w:divBdr>
    </w:div>
    <w:div w:id="1038317812">
      <w:bodyDiv w:val="1"/>
      <w:marLeft w:val="0"/>
      <w:marRight w:val="0"/>
      <w:marTop w:val="0"/>
      <w:marBottom w:val="0"/>
      <w:divBdr>
        <w:top w:val="none" w:sz="0" w:space="0" w:color="auto"/>
        <w:left w:val="none" w:sz="0" w:space="0" w:color="auto"/>
        <w:bottom w:val="none" w:sz="0" w:space="0" w:color="auto"/>
        <w:right w:val="none" w:sz="0" w:space="0" w:color="auto"/>
      </w:divBdr>
    </w:div>
    <w:div w:id="1038505056">
      <w:bodyDiv w:val="1"/>
      <w:marLeft w:val="0"/>
      <w:marRight w:val="0"/>
      <w:marTop w:val="0"/>
      <w:marBottom w:val="0"/>
      <w:divBdr>
        <w:top w:val="none" w:sz="0" w:space="0" w:color="auto"/>
        <w:left w:val="none" w:sz="0" w:space="0" w:color="auto"/>
        <w:bottom w:val="none" w:sz="0" w:space="0" w:color="auto"/>
        <w:right w:val="none" w:sz="0" w:space="0" w:color="auto"/>
      </w:divBdr>
    </w:div>
    <w:div w:id="1039010981">
      <w:bodyDiv w:val="1"/>
      <w:marLeft w:val="0"/>
      <w:marRight w:val="0"/>
      <w:marTop w:val="0"/>
      <w:marBottom w:val="0"/>
      <w:divBdr>
        <w:top w:val="none" w:sz="0" w:space="0" w:color="auto"/>
        <w:left w:val="none" w:sz="0" w:space="0" w:color="auto"/>
        <w:bottom w:val="none" w:sz="0" w:space="0" w:color="auto"/>
        <w:right w:val="none" w:sz="0" w:space="0" w:color="auto"/>
      </w:divBdr>
    </w:div>
    <w:div w:id="1039430813">
      <w:bodyDiv w:val="1"/>
      <w:marLeft w:val="0"/>
      <w:marRight w:val="0"/>
      <w:marTop w:val="0"/>
      <w:marBottom w:val="0"/>
      <w:divBdr>
        <w:top w:val="none" w:sz="0" w:space="0" w:color="auto"/>
        <w:left w:val="none" w:sz="0" w:space="0" w:color="auto"/>
        <w:bottom w:val="none" w:sz="0" w:space="0" w:color="auto"/>
        <w:right w:val="none" w:sz="0" w:space="0" w:color="auto"/>
      </w:divBdr>
    </w:div>
    <w:div w:id="1040088737">
      <w:bodyDiv w:val="1"/>
      <w:marLeft w:val="0"/>
      <w:marRight w:val="0"/>
      <w:marTop w:val="0"/>
      <w:marBottom w:val="0"/>
      <w:divBdr>
        <w:top w:val="none" w:sz="0" w:space="0" w:color="auto"/>
        <w:left w:val="none" w:sz="0" w:space="0" w:color="auto"/>
        <w:bottom w:val="none" w:sz="0" w:space="0" w:color="auto"/>
        <w:right w:val="none" w:sz="0" w:space="0" w:color="auto"/>
      </w:divBdr>
    </w:div>
    <w:div w:id="1040476984">
      <w:bodyDiv w:val="1"/>
      <w:marLeft w:val="0"/>
      <w:marRight w:val="0"/>
      <w:marTop w:val="0"/>
      <w:marBottom w:val="0"/>
      <w:divBdr>
        <w:top w:val="none" w:sz="0" w:space="0" w:color="auto"/>
        <w:left w:val="none" w:sz="0" w:space="0" w:color="auto"/>
        <w:bottom w:val="none" w:sz="0" w:space="0" w:color="auto"/>
        <w:right w:val="none" w:sz="0" w:space="0" w:color="auto"/>
      </w:divBdr>
    </w:div>
    <w:div w:id="1041174561">
      <w:bodyDiv w:val="1"/>
      <w:marLeft w:val="0"/>
      <w:marRight w:val="0"/>
      <w:marTop w:val="0"/>
      <w:marBottom w:val="0"/>
      <w:divBdr>
        <w:top w:val="none" w:sz="0" w:space="0" w:color="auto"/>
        <w:left w:val="none" w:sz="0" w:space="0" w:color="auto"/>
        <w:bottom w:val="none" w:sz="0" w:space="0" w:color="auto"/>
        <w:right w:val="none" w:sz="0" w:space="0" w:color="auto"/>
      </w:divBdr>
    </w:div>
    <w:div w:id="1041714059">
      <w:bodyDiv w:val="1"/>
      <w:marLeft w:val="0"/>
      <w:marRight w:val="0"/>
      <w:marTop w:val="0"/>
      <w:marBottom w:val="0"/>
      <w:divBdr>
        <w:top w:val="none" w:sz="0" w:space="0" w:color="auto"/>
        <w:left w:val="none" w:sz="0" w:space="0" w:color="auto"/>
        <w:bottom w:val="none" w:sz="0" w:space="0" w:color="auto"/>
        <w:right w:val="none" w:sz="0" w:space="0" w:color="auto"/>
      </w:divBdr>
    </w:div>
    <w:div w:id="1041856278">
      <w:bodyDiv w:val="1"/>
      <w:marLeft w:val="0"/>
      <w:marRight w:val="0"/>
      <w:marTop w:val="0"/>
      <w:marBottom w:val="0"/>
      <w:divBdr>
        <w:top w:val="none" w:sz="0" w:space="0" w:color="auto"/>
        <w:left w:val="none" w:sz="0" w:space="0" w:color="auto"/>
        <w:bottom w:val="none" w:sz="0" w:space="0" w:color="auto"/>
        <w:right w:val="none" w:sz="0" w:space="0" w:color="auto"/>
      </w:divBdr>
    </w:div>
    <w:div w:id="1041978840">
      <w:bodyDiv w:val="1"/>
      <w:marLeft w:val="0"/>
      <w:marRight w:val="0"/>
      <w:marTop w:val="0"/>
      <w:marBottom w:val="0"/>
      <w:divBdr>
        <w:top w:val="none" w:sz="0" w:space="0" w:color="auto"/>
        <w:left w:val="none" w:sz="0" w:space="0" w:color="auto"/>
        <w:bottom w:val="none" w:sz="0" w:space="0" w:color="auto"/>
        <w:right w:val="none" w:sz="0" w:space="0" w:color="auto"/>
      </w:divBdr>
    </w:div>
    <w:div w:id="1042048482">
      <w:bodyDiv w:val="1"/>
      <w:marLeft w:val="0"/>
      <w:marRight w:val="0"/>
      <w:marTop w:val="0"/>
      <w:marBottom w:val="0"/>
      <w:divBdr>
        <w:top w:val="none" w:sz="0" w:space="0" w:color="auto"/>
        <w:left w:val="none" w:sz="0" w:space="0" w:color="auto"/>
        <w:bottom w:val="none" w:sz="0" w:space="0" w:color="auto"/>
        <w:right w:val="none" w:sz="0" w:space="0" w:color="auto"/>
      </w:divBdr>
    </w:div>
    <w:div w:id="1042247504">
      <w:bodyDiv w:val="1"/>
      <w:marLeft w:val="0"/>
      <w:marRight w:val="0"/>
      <w:marTop w:val="0"/>
      <w:marBottom w:val="0"/>
      <w:divBdr>
        <w:top w:val="none" w:sz="0" w:space="0" w:color="auto"/>
        <w:left w:val="none" w:sz="0" w:space="0" w:color="auto"/>
        <w:bottom w:val="none" w:sz="0" w:space="0" w:color="auto"/>
        <w:right w:val="none" w:sz="0" w:space="0" w:color="auto"/>
      </w:divBdr>
    </w:div>
    <w:div w:id="1042247574">
      <w:bodyDiv w:val="1"/>
      <w:marLeft w:val="0"/>
      <w:marRight w:val="0"/>
      <w:marTop w:val="0"/>
      <w:marBottom w:val="0"/>
      <w:divBdr>
        <w:top w:val="none" w:sz="0" w:space="0" w:color="auto"/>
        <w:left w:val="none" w:sz="0" w:space="0" w:color="auto"/>
        <w:bottom w:val="none" w:sz="0" w:space="0" w:color="auto"/>
        <w:right w:val="none" w:sz="0" w:space="0" w:color="auto"/>
      </w:divBdr>
    </w:div>
    <w:div w:id="1042485049">
      <w:bodyDiv w:val="1"/>
      <w:marLeft w:val="0"/>
      <w:marRight w:val="0"/>
      <w:marTop w:val="0"/>
      <w:marBottom w:val="0"/>
      <w:divBdr>
        <w:top w:val="none" w:sz="0" w:space="0" w:color="auto"/>
        <w:left w:val="none" w:sz="0" w:space="0" w:color="auto"/>
        <w:bottom w:val="none" w:sz="0" w:space="0" w:color="auto"/>
        <w:right w:val="none" w:sz="0" w:space="0" w:color="auto"/>
      </w:divBdr>
    </w:div>
    <w:div w:id="1042755670">
      <w:bodyDiv w:val="1"/>
      <w:marLeft w:val="0"/>
      <w:marRight w:val="0"/>
      <w:marTop w:val="0"/>
      <w:marBottom w:val="0"/>
      <w:divBdr>
        <w:top w:val="none" w:sz="0" w:space="0" w:color="auto"/>
        <w:left w:val="none" w:sz="0" w:space="0" w:color="auto"/>
        <w:bottom w:val="none" w:sz="0" w:space="0" w:color="auto"/>
        <w:right w:val="none" w:sz="0" w:space="0" w:color="auto"/>
      </w:divBdr>
    </w:div>
    <w:div w:id="1043019940">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4252152">
      <w:bodyDiv w:val="1"/>
      <w:marLeft w:val="0"/>
      <w:marRight w:val="0"/>
      <w:marTop w:val="0"/>
      <w:marBottom w:val="0"/>
      <w:divBdr>
        <w:top w:val="none" w:sz="0" w:space="0" w:color="auto"/>
        <w:left w:val="none" w:sz="0" w:space="0" w:color="auto"/>
        <w:bottom w:val="none" w:sz="0" w:space="0" w:color="auto"/>
        <w:right w:val="none" w:sz="0" w:space="0" w:color="auto"/>
      </w:divBdr>
    </w:div>
    <w:div w:id="1045446495">
      <w:bodyDiv w:val="1"/>
      <w:marLeft w:val="0"/>
      <w:marRight w:val="0"/>
      <w:marTop w:val="0"/>
      <w:marBottom w:val="0"/>
      <w:divBdr>
        <w:top w:val="none" w:sz="0" w:space="0" w:color="auto"/>
        <w:left w:val="none" w:sz="0" w:space="0" w:color="auto"/>
        <w:bottom w:val="none" w:sz="0" w:space="0" w:color="auto"/>
        <w:right w:val="none" w:sz="0" w:space="0" w:color="auto"/>
      </w:divBdr>
    </w:div>
    <w:div w:id="1046758160">
      <w:bodyDiv w:val="1"/>
      <w:marLeft w:val="0"/>
      <w:marRight w:val="0"/>
      <w:marTop w:val="0"/>
      <w:marBottom w:val="0"/>
      <w:divBdr>
        <w:top w:val="none" w:sz="0" w:space="0" w:color="auto"/>
        <w:left w:val="none" w:sz="0" w:space="0" w:color="auto"/>
        <w:bottom w:val="none" w:sz="0" w:space="0" w:color="auto"/>
        <w:right w:val="none" w:sz="0" w:space="0" w:color="auto"/>
      </w:divBdr>
    </w:div>
    <w:div w:id="1047217329">
      <w:bodyDiv w:val="1"/>
      <w:marLeft w:val="0"/>
      <w:marRight w:val="0"/>
      <w:marTop w:val="0"/>
      <w:marBottom w:val="0"/>
      <w:divBdr>
        <w:top w:val="none" w:sz="0" w:space="0" w:color="auto"/>
        <w:left w:val="none" w:sz="0" w:space="0" w:color="auto"/>
        <w:bottom w:val="none" w:sz="0" w:space="0" w:color="auto"/>
        <w:right w:val="none" w:sz="0" w:space="0" w:color="auto"/>
      </w:divBdr>
    </w:div>
    <w:div w:id="1047603231">
      <w:bodyDiv w:val="1"/>
      <w:marLeft w:val="0"/>
      <w:marRight w:val="0"/>
      <w:marTop w:val="0"/>
      <w:marBottom w:val="0"/>
      <w:divBdr>
        <w:top w:val="none" w:sz="0" w:space="0" w:color="auto"/>
        <w:left w:val="none" w:sz="0" w:space="0" w:color="auto"/>
        <w:bottom w:val="none" w:sz="0" w:space="0" w:color="auto"/>
        <w:right w:val="none" w:sz="0" w:space="0" w:color="auto"/>
      </w:divBdr>
    </w:div>
    <w:div w:id="1047685381">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576980">
      <w:bodyDiv w:val="1"/>
      <w:marLeft w:val="0"/>
      <w:marRight w:val="0"/>
      <w:marTop w:val="0"/>
      <w:marBottom w:val="0"/>
      <w:divBdr>
        <w:top w:val="none" w:sz="0" w:space="0" w:color="auto"/>
        <w:left w:val="none" w:sz="0" w:space="0" w:color="auto"/>
        <w:bottom w:val="none" w:sz="0" w:space="0" w:color="auto"/>
        <w:right w:val="none" w:sz="0" w:space="0" w:color="auto"/>
      </w:divBdr>
    </w:div>
    <w:div w:id="1049455623">
      <w:bodyDiv w:val="1"/>
      <w:marLeft w:val="0"/>
      <w:marRight w:val="0"/>
      <w:marTop w:val="0"/>
      <w:marBottom w:val="0"/>
      <w:divBdr>
        <w:top w:val="none" w:sz="0" w:space="0" w:color="auto"/>
        <w:left w:val="none" w:sz="0" w:space="0" w:color="auto"/>
        <w:bottom w:val="none" w:sz="0" w:space="0" w:color="auto"/>
        <w:right w:val="none" w:sz="0" w:space="0" w:color="auto"/>
      </w:divBdr>
    </w:div>
    <w:div w:id="1049919367">
      <w:bodyDiv w:val="1"/>
      <w:marLeft w:val="0"/>
      <w:marRight w:val="0"/>
      <w:marTop w:val="0"/>
      <w:marBottom w:val="0"/>
      <w:divBdr>
        <w:top w:val="none" w:sz="0" w:space="0" w:color="auto"/>
        <w:left w:val="none" w:sz="0" w:space="0" w:color="auto"/>
        <w:bottom w:val="none" w:sz="0" w:space="0" w:color="auto"/>
        <w:right w:val="none" w:sz="0" w:space="0" w:color="auto"/>
      </w:divBdr>
    </w:div>
    <w:div w:id="1049962164">
      <w:bodyDiv w:val="1"/>
      <w:marLeft w:val="0"/>
      <w:marRight w:val="0"/>
      <w:marTop w:val="0"/>
      <w:marBottom w:val="0"/>
      <w:divBdr>
        <w:top w:val="none" w:sz="0" w:space="0" w:color="auto"/>
        <w:left w:val="none" w:sz="0" w:space="0" w:color="auto"/>
        <w:bottom w:val="none" w:sz="0" w:space="0" w:color="auto"/>
        <w:right w:val="none" w:sz="0" w:space="0" w:color="auto"/>
      </w:divBdr>
    </w:div>
    <w:div w:id="1050033335">
      <w:bodyDiv w:val="1"/>
      <w:marLeft w:val="0"/>
      <w:marRight w:val="0"/>
      <w:marTop w:val="0"/>
      <w:marBottom w:val="0"/>
      <w:divBdr>
        <w:top w:val="none" w:sz="0" w:space="0" w:color="auto"/>
        <w:left w:val="none" w:sz="0" w:space="0" w:color="auto"/>
        <w:bottom w:val="none" w:sz="0" w:space="0" w:color="auto"/>
        <w:right w:val="none" w:sz="0" w:space="0" w:color="auto"/>
      </w:divBdr>
    </w:div>
    <w:div w:id="1050148935">
      <w:bodyDiv w:val="1"/>
      <w:marLeft w:val="0"/>
      <w:marRight w:val="0"/>
      <w:marTop w:val="0"/>
      <w:marBottom w:val="0"/>
      <w:divBdr>
        <w:top w:val="none" w:sz="0" w:space="0" w:color="auto"/>
        <w:left w:val="none" w:sz="0" w:space="0" w:color="auto"/>
        <w:bottom w:val="none" w:sz="0" w:space="0" w:color="auto"/>
        <w:right w:val="none" w:sz="0" w:space="0" w:color="auto"/>
      </w:divBdr>
    </w:div>
    <w:div w:id="1050299707">
      <w:bodyDiv w:val="1"/>
      <w:marLeft w:val="0"/>
      <w:marRight w:val="0"/>
      <w:marTop w:val="0"/>
      <w:marBottom w:val="0"/>
      <w:divBdr>
        <w:top w:val="none" w:sz="0" w:space="0" w:color="auto"/>
        <w:left w:val="none" w:sz="0" w:space="0" w:color="auto"/>
        <w:bottom w:val="none" w:sz="0" w:space="0" w:color="auto"/>
        <w:right w:val="none" w:sz="0" w:space="0" w:color="auto"/>
      </w:divBdr>
    </w:div>
    <w:div w:id="1050574075">
      <w:bodyDiv w:val="1"/>
      <w:marLeft w:val="0"/>
      <w:marRight w:val="0"/>
      <w:marTop w:val="0"/>
      <w:marBottom w:val="0"/>
      <w:divBdr>
        <w:top w:val="none" w:sz="0" w:space="0" w:color="auto"/>
        <w:left w:val="none" w:sz="0" w:space="0" w:color="auto"/>
        <w:bottom w:val="none" w:sz="0" w:space="0" w:color="auto"/>
        <w:right w:val="none" w:sz="0" w:space="0" w:color="auto"/>
      </w:divBdr>
    </w:div>
    <w:div w:id="1050761694">
      <w:bodyDiv w:val="1"/>
      <w:marLeft w:val="0"/>
      <w:marRight w:val="0"/>
      <w:marTop w:val="0"/>
      <w:marBottom w:val="0"/>
      <w:divBdr>
        <w:top w:val="none" w:sz="0" w:space="0" w:color="auto"/>
        <w:left w:val="none" w:sz="0" w:space="0" w:color="auto"/>
        <w:bottom w:val="none" w:sz="0" w:space="0" w:color="auto"/>
        <w:right w:val="none" w:sz="0" w:space="0" w:color="auto"/>
      </w:divBdr>
    </w:div>
    <w:div w:id="1050961348">
      <w:bodyDiv w:val="1"/>
      <w:marLeft w:val="0"/>
      <w:marRight w:val="0"/>
      <w:marTop w:val="0"/>
      <w:marBottom w:val="0"/>
      <w:divBdr>
        <w:top w:val="none" w:sz="0" w:space="0" w:color="auto"/>
        <w:left w:val="none" w:sz="0" w:space="0" w:color="auto"/>
        <w:bottom w:val="none" w:sz="0" w:space="0" w:color="auto"/>
        <w:right w:val="none" w:sz="0" w:space="0" w:color="auto"/>
      </w:divBdr>
    </w:div>
    <w:div w:id="1051080551">
      <w:bodyDiv w:val="1"/>
      <w:marLeft w:val="0"/>
      <w:marRight w:val="0"/>
      <w:marTop w:val="0"/>
      <w:marBottom w:val="0"/>
      <w:divBdr>
        <w:top w:val="none" w:sz="0" w:space="0" w:color="auto"/>
        <w:left w:val="none" w:sz="0" w:space="0" w:color="auto"/>
        <w:bottom w:val="none" w:sz="0" w:space="0" w:color="auto"/>
        <w:right w:val="none" w:sz="0" w:space="0" w:color="auto"/>
      </w:divBdr>
    </w:div>
    <w:div w:id="1051269107">
      <w:bodyDiv w:val="1"/>
      <w:marLeft w:val="0"/>
      <w:marRight w:val="0"/>
      <w:marTop w:val="0"/>
      <w:marBottom w:val="0"/>
      <w:divBdr>
        <w:top w:val="none" w:sz="0" w:space="0" w:color="auto"/>
        <w:left w:val="none" w:sz="0" w:space="0" w:color="auto"/>
        <w:bottom w:val="none" w:sz="0" w:space="0" w:color="auto"/>
        <w:right w:val="none" w:sz="0" w:space="0" w:color="auto"/>
      </w:divBdr>
    </w:div>
    <w:div w:id="1051417420">
      <w:bodyDiv w:val="1"/>
      <w:marLeft w:val="0"/>
      <w:marRight w:val="0"/>
      <w:marTop w:val="0"/>
      <w:marBottom w:val="0"/>
      <w:divBdr>
        <w:top w:val="none" w:sz="0" w:space="0" w:color="auto"/>
        <w:left w:val="none" w:sz="0" w:space="0" w:color="auto"/>
        <w:bottom w:val="none" w:sz="0" w:space="0" w:color="auto"/>
        <w:right w:val="none" w:sz="0" w:space="0" w:color="auto"/>
      </w:divBdr>
    </w:div>
    <w:div w:id="1052194459">
      <w:bodyDiv w:val="1"/>
      <w:marLeft w:val="0"/>
      <w:marRight w:val="0"/>
      <w:marTop w:val="0"/>
      <w:marBottom w:val="0"/>
      <w:divBdr>
        <w:top w:val="none" w:sz="0" w:space="0" w:color="auto"/>
        <w:left w:val="none" w:sz="0" w:space="0" w:color="auto"/>
        <w:bottom w:val="none" w:sz="0" w:space="0" w:color="auto"/>
        <w:right w:val="none" w:sz="0" w:space="0" w:color="auto"/>
      </w:divBdr>
    </w:div>
    <w:div w:id="1054162917">
      <w:bodyDiv w:val="1"/>
      <w:marLeft w:val="0"/>
      <w:marRight w:val="0"/>
      <w:marTop w:val="0"/>
      <w:marBottom w:val="0"/>
      <w:divBdr>
        <w:top w:val="none" w:sz="0" w:space="0" w:color="auto"/>
        <w:left w:val="none" w:sz="0" w:space="0" w:color="auto"/>
        <w:bottom w:val="none" w:sz="0" w:space="0" w:color="auto"/>
        <w:right w:val="none" w:sz="0" w:space="0" w:color="auto"/>
      </w:divBdr>
    </w:div>
    <w:div w:id="1054505293">
      <w:bodyDiv w:val="1"/>
      <w:marLeft w:val="0"/>
      <w:marRight w:val="0"/>
      <w:marTop w:val="0"/>
      <w:marBottom w:val="0"/>
      <w:divBdr>
        <w:top w:val="none" w:sz="0" w:space="0" w:color="auto"/>
        <w:left w:val="none" w:sz="0" w:space="0" w:color="auto"/>
        <w:bottom w:val="none" w:sz="0" w:space="0" w:color="auto"/>
        <w:right w:val="none" w:sz="0" w:space="0" w:color="auto"/>
      </w:divBdr>
    </w:div>
    <w:div w:id="1054738874">
      <w:bodyDiv w:val="1"/>
      <w:marLeft w:val="0"/>
      <w:marRight w:val="0"/>
      <w:marTop w:val="0"/>
      <w:marBottom w:val="0"/>
      <w:divBdr>
        <w:top w:val="none" w:sz="0" w:space="0" w:color="auto"/>
        <w:left w:val="none" w:sz="0" w:space="0" w:color="auto"/>
        <w:bottom w:val="none" w:sz="0" w:space="0" w:color="auto"/>
        <w:right w:val="none" w:sz="0" w:space="0" w:color="auto"/>
      </w:divBdr>
    </w:div>
    <w:div w:id="1056392029">
      <w:bodyDiv w:val="1"/>
      <w:marLeft w:val="0"/>
      <w:marRight w:val="0"/>
      <w:marTop w:val="0"/>
      <w:marBottom w:val="0"/>
      <w:divBdr>
        <w:top w:val="none" w:sz="0" w:space="0" w:color="auto"/>
        <w:left w:val="none" w:sz="0" w:space="0" w:color="auto"/>
        <w:bottom w:val="none" w:sz="0" w:space="0" w:color="auto"/>
        <w:right w:val="none" w:sz="0" w:space="0" w:color="auto"/>
      </w:divBdr>
    </w:div>
    <w:div w:id="1056397384">
      <w:bodyDiv w:val="1"/>
      <w:marLeft w:val="0"/>
      <w:marRight w:val="0"/>
      <w:marTop w:val="0"/>
      <w:marBottom w:val="0"/>
      <w:divBdr>
        <w:top w:val="none" w:sz="0" w:space="0" w:color="auto"/>
        <w:left w:val="none" w:sz="0" w:space="0" w:color="auto"/>
        <w:bottom w:val="none" w:sz="0" w:space="0" w:color="auto"/>
        <w:right w:val="none" w:sz="0" w:space="0" w:color="auto"/>
      </w:divBdr>
    </w:div>
    <w:div w:id="1056508901">
      <w:bodyDiv w:val="1"/>
      <w:marLeft w:val="0"/>
      <w:marRight w:val="0"/>
      <w:marTop w:val="0"/>
      <w:marBottom w:val="0"/>
      <w:divBdr>
        <w:top w:val="none" w:sz="0" w:space="0" w:color="auto"/>
        <w:left w:val="none" w:sz="0" w:space="0" w:color="auto"/>
        <w:bottom w:val="none" w:sz="0" w:space="0" w:color="auto"/>
        <w:right w:val="none" w:sz="0" w:space="0" w:color="auto"/>
      </w:divBdr>
    </w:div>
    <w:div w:id="1056856175">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6931006">
      <w:bodyDiv w:val="1"/>
      <w:marLeft w:val="0"/>
      <w:marRight w:val="0"/>
      <w:marTop w:val="0"/>
      <w:marBottom w:val="0"/>
      <w:divBdr>
        <w:top w:val="none" w:sz="0" w:space="0" w:color="auto"/>
        <w:left w:val="none" w:sz="0" w:space="0" w:color="auto"/>
        <w:bottom w:val="none" w:sz="0" w:space="0" w:color="auto"/>
        <w:right w:val="none" w:sz="0" w:space="0" w:color="auto"/>
      </w:divBdr>
    </w:div>
    <w:div w:id="1058822631">
      <w:bodyDiv w:val="1"/>
      <w:marLeft w:val="0"/>
      <w:marRight w:val="0"/>
      <w:marTop w:val="0"/>
      <w:marBottom w:val="0"/>
      <w:divBdr>
        <w:top w:val="none" w:sz="0" w:space="0" w:color="auto"/>
        <w:left w:val="none" w:sz="0" w:space="0" w:color="auto"/>
        <w:bottom w:val="none" w:sz="0" w:space="0" w:color="auto"/>
        <w:right w:val="none" w:sz="0" w:space="0" w:color="auto"/>
      </w:divBdr>
    </w:div>
    <w:div w:id="1059592296">
      <w:bodyDiv w:val="1"/>
      <w:marLeft w:val="0"/>
      <w:marRight w:val="0"/>
      <w:marTop w:val="0"/>
      <w:marBottom w:val="0"/>
      <w:divBdr>
        <w:top w:val="none" w:sz="0" w:space="0" w:color="auto"/>
        <w:left w:val="none" w:sz="0" w:space="0" w:color="auto"/>
        <w:bottom w:val="none" w:sz="0" w:space="0" w:color="auto"/>
        <w:right w:val="none" w:sz="0" w:space="0" w:color="auto"/>
      </w:divBdr>
    </w:div>
    <w:div w:id="1059861039">
      <w:bodyDiv w:val="1"/>
      <w:marLeft w:val="0"/>
      <w:marRight w:val="0"/>
      <w:marTop w:val="0"/>
      <w:marBottom w:val="0"/>
      <w:divBdr>
        <w:top w:val="none" w:sz="0" w:space="0" w:color="auto"/>
        <w:left w:val="none" w:sz="0" w:space="0" w:color="auto"/>
        <w:bottom w:val="none" w:sz="0" w:space="0" w:color="auto"/>
        <w:right w:val="none" w:sz="0" w:space="0" w:color="auto"/>
      </w:divBdr>
    </w:div>
    <w:div w:id="1060442269">
      <w:bodyDiv w:val="1"/>
      <w:marLeft w:val="0"/>
      <w:marRight w:val="0"/>
      <w:marTop w:val="0"/>
      <w:marBottom w:val="0"/>
      <w:divBdr>
        <w:top w:val="none" w:sz="0" w:space="0" w:color="auto"/>
        <w:left w:val="none" w:sz="0" w:space="0" w:color="auto"/>
        <w:bottom w:val="none" w:sz="0" w:space="0" w:color="auto"/>
        <w:right w:val="none" w:sz="0" w:space="0" w:color="auto"/>
      </w:divBdr>
    </w:div>
    <w:div w:id="1061439658">
      <w:bodyDiv w:val="1"/>
      <w:marLeft w:val="0"/>
      <w:marRight w:val="0"/>
      <w:marTop w:val="0"/>
      <w:marBottom w:val="0"/>
      <w:divBdr>
        <w:top w:val="none" w:sz="0" w:space="0" w:color="auto"/>
        <w:left w:val="none" w:sz="0" w:space="0" w:color="auto"/>
        <w:bottom w:val="none" w:sz="0" w:space="0" w:color="auto"/>
        <w:right w:val="none" w:sz="0" w:space="0" w:color="auto"/>
      </w:divBdr>
    </w:div>
    <w:div w:id="1061488504">
      <w:bodyDiv w:val="1"/>
      <w:marLeft w:val="0"/>
      <w:marRight w:val="0"/>
      <w:marTop w:val="0"/>
      <w:marBottom w:val="0"/>
      <w:divBdr>
        <w:top w:val="none" w:sz="0" w:space="0" w:color="auto"/>
        <w:left w:val="none" w:sz="0" w:space="0" w:color="auto"/>
        <w:bottom w:val="none" w:sz="0" w:space="0" w:color="auto"/>
        <w:right w:val="none" w:sz="0" w:space="0" w:color="auto"/>
      </w:divBdr>
    </w:div>
    <w:div w:id="1062171828">
      <w:bodyDiv w:val="1"/>
      <w:marLeft w:val="0"/>
      <w:marRight w:val="0"/>
      <w:marTop w:val="0"/>
      <w:marBottom w:val="0"/>
      <w:divBdr>
        <w:top w:val="none" w:sz="0" w:space="0" w:color="auto"/>
        <w:left w:val="none" w:sz="0" w:space="0" w:color="auto"/>
        <w:bottom w:val="none" w:sz="0" w:space="0" w:color="auto"/>
        <w:right w:val="none" w:sz="0" w:space="0" w:color="auto"/>
      </w:divBdr>
    </w:div>
    <w:div w:id="1062827924">
      <w:bodyDiv w:val="1"/>
      <w:marLeft w:val="0"/>
      <w:marRight w:val="0"/>
      <w:marTop w:val="0"/>
      <w:marBottom w:val="0"/>
      <w:divBdr>
        <w:top w:val="none" w:sz="0" w:space="0" w:color="auto"/>
        <w:left w:val="none" w:sz="0" w:space="0" w:color="auto"/>
        <w:bottom w:val="none" w:sz="0" w:space="0" w:color="auto"/>
        <w:right w:val="none" w:sz="0" w:space="0" w:color="auto"/>
      </w:divBdr>
    </w:div>
    <w:div w:id="1063022021">
      <w:bodyDiv w:val="1"/>
      <w:marLeft w:val="0"/>
      <w:marRight w:val="0"/>
      <w:marTop w:val="0"/>
      <w:marBottom w:val="0"/>
      <w:divBdr>
        <w:top w:val="none" w:sz="0" w:space="0" w:color="auto"/>
        <w:left w:val="none" w:sz="0" w:space="0" w:color="auto"/>
        <w:bottom w:val="none" w:sz="0" w:space="0" w:color="auto"/>
        <w:right w:val="none" w:sz="0" w:space="0" w:color="auto"/>
      </w:divBdr>
    </w:div>
    <w:div w:id="1063528872">
      <w:bodyDiv w:val="1"/>
      <w:marLeft w:val="0"/>
      <w:marRight w:val="0"/>
      <w:marTop w:val="0"/>
      <w:marBottom w:val="0"/>
      <w:divBdr>
        <w:top w:val="none" w:sz="0" w:space="0" w:color="auto"/>
        <w:left w:val="none" w:sz="0" w:space="0" w:color="auto"/>
        <w:bottom w:val="none" w:sz="0" w:space="0" w:color="auto"/>
        <w:right w:val="none" w:sz="0" w:space="0" w:color="auto"/>
      </w:divBdr>
    </w:div>
    <w:div w:id="1063675235">
      <w:bodyDiv w:val="1"/>
      <w:marLeft w:val="0"/>
      <w:marRight w:val="0"/>
      <w:marTop w:val="0"/>
      <w:marBottom w:val="0"/>
      <w:divBdr>
        <w:top w:val="none" w:sz="0" w:space="0" w:color="auto"/>
        <w:left w:val="none" w:sz="0" w:space="0" w:color="auto"/>
        <w:bottom w:val="none" w:sz="0" w:space="0" w:color="auto"/>
        <w:right w:val="none" w:sz="0" w:space="0" w:color="auto"/>
      </w:divBdr>
    </w:div>
    <w:div w:id="1063676743">
      <w:bodyDiv w:val="1"/>
      <w:marLeft w:val="0"/>
      <w:marRight w:val="0"/>
      <w:marTop w:val="0"/>
      <w:marBottom w:val="0"/>
      <w:divBdr>
        <w:top w:val="none" w:sz="0" w:space="0" w:color="auto"/>
        <w:left w:val="none" w:sz="0" w:space="0" w:color="auto"/>
        <w:bottom w:val="none" w:sz="0" w:space="0" w:color="auto"/>
        <w:right w:val="none" w:sz="0" w:space="0" w:color="auto"/>
      </w:divBdr>
    </w:div>
    <w:div w:id="1064182700">
      <w:bodyDiv w:val="1"/>
      <w:marLeft w:val="0"/>
      <w:marRight w:val="0"/>
      <w:marTop w:val="0"/>
      <w:marBottom w:val="0"/>
      <w:divBdr>
        <w:top w:val="none" w:sz="0" w:space="0" w:color="auto"/>
        <w:left w:val="none" w:sz="0" w:space="0" w:color="auto"/>
        <w:bottom w:val="none" w:sz="0" w:space="0" w:color="auto"/>
        <w:right w:val="none" w:sz="0" w:space="0" w:color="auto"/>
      </w:divBdr>
    </w:div>
    <w:div w:id="1064447118">
      <w:bodyDiv w:val="1"/>
      <w:marLeft w:val="0"/>
      <w:marRight w:val="0"/>
      <w:marTop w:val="0"/>
      <w:marBottom w:val="0"/>
      <w:divBdr>
        <w:top w:val="none" w:sz="0" w:space="0" w:color="auto"/>
        <w:left w:val="none" w:sz="0" w:space="0" w:color="auto"/>
        <w:bottom w:val="none" w:sz="0" w:space="0" w:color="auto"/>
        <w:right w:val="none" w:sz="0" w:space="0" w:color="auto"/>
      </w:divBdr>
    </w:div>
    <w:div w:id="1064640049">
      <w:bodyDiv w:val="1"/>
      <w:marLeft w:val="0"/>
      <w:marRight w:val="0"/>
      <w:marTop w:val="0"/>
      <w:marBottom w:val="0"/>
      <w:divBdr>
        <w:top w:val="none" w:sz="0" w:space="0" w:color="auto"/>
        <w:left w:val="none" w:sz="0" w:space="0" w:color="auto"/>
        <w:bottom w:val="none" w:sz="0" w:space="0" w:color="auto"/>
        <w:right w:val="none" w:sz="0" w:space="0" w:color="auto"/>
      </w:divBdr>
    </w:div>
    <w:div w:id="1065183955">
      <w:bodyDiv w:val="1"/>
      <w:marLeft w:val="0"/>
      <w:marRight w:val="0"/>
      <w:marTop w:val="0"/>
      <w:marBottom w:val="0"/>
      <w:divBdr>
        <w:top w:val="none" w:sz="0" w:space="0" w:color="auto"/>
        <w:left w:val="none" w:sz="0" w:space="0" w:color="auto"/>
        <w:bottom w:val="none" w:sz="0" w:space="0" w:color="auto"/>
        <w:right w:val="none" w:sz="0" w:space="0" w:color="auto"/>
      </w:divBdr>
    </w:div>
    <w:div w:id="1066417609">
      <w:bodyDiv w:val="1"/>
      <w:marLeft w:val="0"/>
      <w:marRight w:val="0"/>
      <w:marTop w:val="0"/>
      <w:marBottom w:val="0"/>
      <w:divBdr>
        <w:top w:val="none" w:sz="0" w:space="0" w:color="auto"/>
        <w:left w:val="none" w:sz="0" w:space="0" w:color="auto"/>
        <w:bottom w:val="none" w:sz="0" w:space="0" w:color="auto"/>
        <w:right w:val="none" w:sz="0" w:space="0" w:color="auto"/>
      </w:divBdr>
    </w:div>
    <w:div w:id="1066537083">
      <w:bodyDiv w:val="1"/>
      <w:marLeft w:val="0"/>
      <w:marRight w:val="0"/>
      <w:marTop w:val="0"/>
      <w:marBottom w:val="0"/>
      <w:divBdr>
        <w:top w:val="none" w:sz="0" w:space="0" w:color="auto"/>
        <w:left w:val="none" w:sz="0" w:space="0" w:color="auto"/>
        <w:bottom w:val="none" w:sz="0" w:space="0" w:color="auto"/>
        <w:right w:val="none" w:sz="0" w:space="0" w:color="auto"/>
      </w:divBdr>
    </w:div>
    <w:div w:id="1067070605">
      <w:bodyDiv w:val="1"/>
      <w:marLeft w:val="0"/>
      <w:marRight w:val="0"/>
      <w:marTop w:val="0"/>
      <w:marBottom w:val="0"/>
      <w:divBdr>
        <w:top w:val="none" w:sz="0" w:space="0" w:color="auto"/>
        <w:left w:val="none" w:sz="0" w:space="0" w:color="auto"/>
        <w:bottom w:val="none" w:sz="0" w:space="0" w:color="auto"/>
        <w:right w:val="none" w:sz="0" w:space="0" w:color="auto"/>
      </w:divBdr>
    </w:div>
    <w:div w:id="1067188360">
      <w:bodyDiv w:val="1"/>
      <w:marLeft w:val="0"/>
      <w:marRight w:val="0"/>
      <w:marTop w:val="0"/>
      <w:marBottom w:val="0"/>
      <w:divBdr>
        <w:top w:val="none" w:sz="0" w:space="0" w:color="auto"/>
        <w:left w:val="none" w:sz="0" w:space="0" w:color="auto"/>
        <w:bottom w:val="none" w:sz="0" w:space="0" w:color="auto"/>
        <w:right w:val="none" w:sz="0" w:space="0" w:color="auto"/>
      </w:divBdr>
    </w:div>
    <w:div w:id="1067417350">
      <w:bodyDiv w:val="1"/>
      <w:marLeft w:val="0"/>
      <w:marRight w:val="0"/>
      <w:marTop w:val="0"/>
      <w:marBottom w:val="0"/>
      <w:divBdr>
        <w:top w:val="none" w:sz="0" w:space="0" w:color="auto"/>
        <w:left w:val="none" w:sz="0" w:space="0" w:color="auto"/>
        <w:bottom w:val="none" w:sz="0" w:space="0" w:color="auto"/>
        <w:right w:val="none" w:sz="0" w:space="0" w:color="auto"/>
      </w:divBdr>
    </w:div>
    <w:div w:id="1067608162">
      <w:bodyDiv w:val="1"/>
      <w:marLeft w:val="0"/>
      <w:marRight w:val="0"/>
      <w:marTop w:val="0"/>
      <w:marBottom w:val="0"/>
      <w:divBdr>
        <w:top w:val="none" w:sz="0" w:space="0" w:color="auto"/>
        <w:left w:val="none" w:sz="0" w:space="0" w:color="auto"/>
        <w:bottom w:val="none" w:sz="0" w:space="0" w:color="auto"/>
        <w:right w:val="none" w:sz="0" w:space="0" w:color="auto"/>
      </w:divBdr>
    </w:div>
    <w:div w:id="1067803983">
      <w:bodyDiv w:val="1"/>
      <w:marLeft w:val="0"/>
      <w:marRight w:val="0"/>
      <w:marTop w:val="0"/>
      <w:marBottom w:val="0"/>
      <w:divBdr>
        <w:top w:val="none" w:sz="0" w:space="0" w:color="auto"/>
        <w:left w:val="none" w:sz="0" w:space="0" w:color="auto"/>
        <w:bottom w:val="none" w:sz="0" w:space="0" w:color="auto"/>
        <w:right w:val="none" w:sz="0" w:space="0" w:color="auto"/>
      </w:divBdr>
    </w:div>
    <w:div w:id="1068114721">
      <w:bodyDiv w:val="1"/>
      <w:marLeft w:val="0"/>
      <w:marRight w:val="0"/>
      <w:marTop w:val="0"/>
      <w:marBottom w:val="0"/>
      <w:divBdr>
        <w:top w:val="none" w:sz="0" w:space="0" w:color="auto"/>
        <w:left w:val="none" w:sz="0" w:space="0" w:color="auto"/>
        <w:bottom w:val="none" w:sz="0" w:space="0" w:color="auto"/>
        <w:right w:val="none" w:sz="0" w:space="0" w:color="auto"/>
      </w:divBdr>
    </w:div>
    <w:div w:id="1068193401">
      <w:bodyDiv w:val="1"/>
      <w:marLeft w:val="0"/>
      <w:marRight w:val="0"/>
      <w:marTop w:val="0"/>
      <w:marBottom w:val="0"/>
      <w:divBdr>
        <w:top w:val="none" w:sz="0" w:space="0" w:color="auto"/>
        <w:left w:val="none" w:sz="0" w:space="0" w:color="auto"/>
        <w:bottom w:val="none" w:sz="0" w:space="0" w:color="auto"/>
        <w:right w:val="none" w:sz="0" w:space="0" w:color="auto"/>
      </w:divBdr>
    </w:div>
    <w:div w:id="1068267779">
      <w:bodyDiv w:val="1"/>
      <w:marLeft w:val="0"/>
      <w:marRight w:val="0"/>
      <w:marTop w:val="0"/>
      <w:marBottom w:val="0"/>
      <w:divBdr>
        <w:top w:val="none" w:sz="0" w:space="0" w:color="auto"/>
        <w:left w:val="none" w:sz="0" w:space="0" w:color="auto"/>
        <w:bottom w:val="none" w:sz="0" w:space="0" w:color="auto"/>
        <w:right w:val="none" w:sz="0" w:space="0" w:color="auto"/>
      </w:divBdr>
    </w:div>
    <w:div w:id="1069034494">
      <w:bodyDiv w:val="1"/>
      <w:marLeft w:val="0"/>
      <w:marRight w:val="0"/>
      <w:marTop w:val="0"/>
      <w:marBottom w:val="0"/>
      <w:divBdr>
        <w:top w:val="none" w:sz="0" w:space="0" w:color="auto"/>
        <w:left w:val="none" w:sz="0" w:space="0" w:color="auto"/>
        <w:bottom w:val="none" w:sz="0" w:space="0" w:color="auto"/>
        <w:right w:val="none" w:sz="0" w:space="0" w:color="auto"/>
      </w:divBdr>
    </w:div>
    <w:div w:id="1069303603">
      <w:bodyDiv w:val="1"/>
      <w:marLeft w:val="0"/>
      <w:marRight w:val="0"/>
      <w:marTop w:val="0"/>
      <w:marBottom w:val="0"/>
      <w:divBdr>
        <w:top w:val="none" w:sz="0" w:space="0" w:color="auto"/>
        <w:left w:val="none" w:sz="0" w:space="0" w:color="auto"/>
        <w:bottom w:val="none" w:sz="0" w:space="0" w:color="auto"/>
        <w:right w:val="none" w:sz="0" w:space="0" w:color="auto"/>
      </w:divBdr>
    </w:div>
    <w:div w:id="1069381198">
      <w:bodyDiv w:val="1"/>
      <w:marLeft w:val="0"/>
      <w:marRight w:val="0"/>
      <w:marTop w:val="0"/>
      <w:marBottom w:val="0"/>
      <w:divBdr>
        <w:top w:val="none" w:sz="0" w:space="0" w:color="auto"/>
        <w:left w:val="none" w:sz="0" w:space="0" w:color="auto"/>
        <w:bottom w:val="none" w:sz="0" w:space="0" w:color="auto"/>
        <w:right w:val="none" w:sz="0" w:space="0" w:color="auto"/>
      </w:divBdr>
    </w:div>
    <w:div w:id="1069613899">
      <w:bodyDiv w:val="1"/>
      <w:marLeft w:val="0"/>
      <w:marRight w:val="0"/>
      <w:marTop w:val="0"/>
      <w:marBottom w:val="0"/>
      <w:divBdr>
        <w:top w:val="none" w:sz="0" w:space="0" w:color="auto"/>
        <w:left w:val="none" w:sz="0" w:space="0" w:color="auto"/>
        <w:bottom w:val="none" w:sz="0" w:space="0" w:color="auto"/>
        <w:right w:val="none" w:sz="0" w:space="0" w:color="auto"/>
      </w:divBdr>
    </w:div>
    <w:div w:id="1070083664">
      <w:bodyDiv w:val="1"/>
      <w:marLeft w:val="0"/>
      <w:marRight w:val="0"/>
      <w:marTop w:val="0"/>
      <w:marBottom w:val="0"/>
      <w:divBdr>
        <w:top w:val="none" w:sz="0" w:space="0" w:color="auto"/>
        <w:left w:val="none" w:sz="0" w:space="0" w:color="auto"/>
        <w:bottom w:val="none" w:sz="0" w:space="0" w:color="auto"/>
        <w:right w:val="none" w:sz="0" w:space="0" w:color="auto"/>
      </w:divBdr>
    </w:div>
    <w:div w:id="1070617317">
      <w:bodyDiv w:val="1"/>
      <w:marLeft w:val="0"/>
      <w:marRight w:val="0"/>
      <w:marTop w:val="0"/>
      <w:marBottom w:val="0"/>
      <w:divBdr>
        <w:top w:val="none" w:sz="0" w:space="0" w:color="auto"/>
        <w:left w:val="none" w:sz="0" w:space="0" w:color="auto"/>
        <w:bottom w:val="none" w:sz="0" w:space="0" w:color="auto"/>
        <w:right w:val="none" w:sz="0" w:space="0" w:color="auto"/>
      </w:divBdr>
    </w:div>
    <w:div w:id="1070813098">
      <w:bodyDiv w:val="1"/>
      <w:marLeft w:val="0"/>
      <w:marRight w:val="0"/>
      <w:marTop w:val="0"/>
      <w:marBottom w:val="0"/>
      <w:divBdr>
        <w:top w:val="none" w:sz="0" w:space="0" w:color="auto"/>
        <w:left w:val="none" w:sz="0" w:space="0" w:color="auto"/>
        <w:bottom w:val="none" w:sz="0" w:space="0" w:color="auto"/>
        <w:right w:val="none" w:sz="0" w:space="0" w:color="auto"/>
      </w:divBdr>
    </w:div>
    <w:div w:id="1072121865">
      <w:bodyDiv w:val="1"/>
      <w:marLeft w:val="0"/>
      <w:marRight w:val="0"/>
      <w:marTop w:val="0"/>
      <w:marBottom w:val="0"/>
      <w:divBdr>
        <w:top w:val="none" w:sz="0" w:space="0" w:color="auto"/>
        <w:left w:val="none" w:sz="0" w:space="0" w:color="auto"/>
        <w:bottom w:val="none" w:sz="0" w:space="0" w:color="auto"/>
        <w:right w:val="none" w:sz="0" w:space="0" w:color="auto"/>
      </w:divBdr>
    </w:div>
    <w:div w:id="1072391023">
      <w:bodyDiv w:val="1"/>
      <w:marLeft w:val="0"/>
      <w:marRight w:val="0"/>
      <w:marTop w:val="0"/>
      <w:marBottom w:val="0"/>
      <w:divBdr>
        <w:top w:val="none" w:sz="0" w:space="0" w:color="auto"/>
        <w:left w:val="none" w:sz="0" w:space="0" w:color="auto"/>
        <w:bottom w:val="none" w:sz="0" w:space="0" w:color="auto"/>
        <w:right w:val="none" w:sz="0" w:space="0" w:color="auto"/>
      </w:divBdr>
    </w:div>
    <w:div w:id="1072581210">
      <w:bodyDiv w:val="1"/>
      <w:marLeft w:val="0"/>
      <w:marRight w:val="0"/>
      <w:marTop w:val="0"/>
      <w:marBottom w:val="0"/>
      <w:divBdr>
        <w:top w:val="none" w:sz="0" w:space="0" w:color="auto"/>
        <w:left w:val="none" w:sz="0" w:space="0" w:color="auto"/>
        <w:bottom w:val="none" w:sz="0" w:space="0" w:color="auto"/>
        <w:right w:val="none" w:sz="0" w:space="0" w:color="auto"/>
      </w:divBdr>
    </w:div>
    <w:div w:id="1072777652">
      <w:bodyDiv w:val="1"/>
      <w:marLeft w:val="0"/>
      <w:marRight w:val="0"/>
      <w:marTop w:val="0"/>
      <w:marBottom w:val="0"/>
      <w:divBdr>
        <w:top w:val="none" w:sz="0" w:space="0" w:color="auto"/>
        <w:left w:val="none" w:sz="0" w:space="0" w:color="auto"/>
        <w:bottom w:val="none" w:sz="0" w:space="0" w:color="auto"/>
        <w:right w:val="none" w:sz="0" w:space="0" w:color="auto"/>
      </w:divBdr>
    </w:div>
    <w:div w:id="1073505039">
      <w:bodyDiv w:val="1"/>
      <w:marLeft w:val="0"/>
      <w:marRight w:val="0"/>
      <w:marTop w:val="0"/>
      <w:marBottom w:val="0"/>
      <w:divBdr>
        <w:top w:val="none" w:sz="0" w:space="0" w:color="auto"/>
        <w:left w:val="none" w:sz="0" w:space="0" w:color="auto"/>
        <w:bottom w:val="none" w:sz="0" w:space="0" w:color="auto"/>
        <w:right w:val="none" w:sz="0" w:space="0" w:color="auto"/>
      </w:divBdr>
    </w:div>
    <w:div w:id="1073549323">
      <w:bodyDiv w:val="1"/>
      <w:marLeft w:val="0"/>
      <w:marRight w:val="0"/>
      <w:marTop w:val="0"/>
      <w:marBottom w:val="0"/>
      <w:divBdr>
        <w:top w:val="none" w:sz="0" w:space="0" w:color="auto"/>
        <w:left w:val="none" w:sz="0" w:space="0" w:color="auto"/>
        <w:bottom w:val="none" w:sz="0" w:space="0" w:color="auto"/>
        <w:right w:val="none" w:sz="0" w:space="0" w:color="auto"/>
      </w:divBdr>
    </w:div>
    <w:div w:id="1073890694">
      <w:bodyDiv w:val="1"/>
      <w:marLeft w:val="0"/>
      <w:marRight w:val="0"/>
      <w:marTop w:val="0"/>
      <w:marBottom w:val="0"/>
      <w:divBdr>
        <w:top w:val="none" w:sz="0" w:space="0" w:color="auto"/>
        <w:left w:val="none" w:sz="0" w:space="0" w:color="auto"/>
        <w:bottom w:val="none" w:sz="0" w:space="0" w:color="auto"/>
        <w:right w:val="none" w:sz="0" w:space="0" w:color="auto"/>
      </w:divBdr>
    </w:div>
    <w:div w:id="1074015180">
      <w:bodyDiv w:val="1"/>
      <w:marLeft w:val="0"/>
      <w:marRight w:val="0"/>
      <w:marTop w:val="0"/>
      <w:marBottom w:val="0"/>
      <w:divBdr>
        <w:top w:val="none" w:sz="0" w:space="0" w:color="auto"/>
        <w:left w:val="none" w:sz="0" w:space="0" w:color="auto"/>
        <w:bottom w:val="none" w:sz="0" w:space="0" w:color="auto"/>
        <w:right w:val="none" w:sz="0" w:space="0" w:color="auto"/>
      </w:divBdr>
    </w:div>
    <w:div w:id="1074399082">
      <w:bodyDiv w:val="1"/>
      <w:marLeft w:val="0"/>
      <w:marRight w:val="0"/>
      <w:marTop w:val="0"/>
      <w:marBottom w:val="0"/>
      <w:divBdr>
        <w:top w:val="none" w:sz="0" w:space="0" w:color="auto"/>
        <w:left w:val="none" w:sz="0" w:space="0" w:color="auto"/>
        <w:bottom w:val="none" w:sz="0" w:space="0" w:color="auto"/>
        <w:right w:val="none" w:sz="0" w:space="0" w:color="auto"/>
      </w:divBdr>
    </w:div>
    <w:div w:id="1074552403">
      <w:bodyDiv w:val="1"/>
      <w:marLeft w:val="0"/>
      <w:marRight w:val="0"/>
      <w:marTop w:val="0"/>
      <w:marBottom w:val="0"/>
      <w:divBdr>
        <w:top w:val="none" w:sz="0" w:space="0" w:color="auto"/>
        <w:left w:val="none" w:sz="0" w:space="0" w:color="auto"/>
        <w:bottom w:val="none" w:sz="0" w:space="0" w:color="auto"/>
        <w:right w:val="none" w:sz="0" w:space="0" w:color="auto"/>
      </w:divBdr>
    </w:div>
    <w:div w:id="1074887884">
      <w:bodyDiv w:val="1"/>
      <w:marLeft w:val="0"/>
      <w:marRight w:val="0"/>
      <w:marTop w:val="0"/>
      <w:marBottom w:val="0"/>
      <w:divBdr>
        <w:top w:val="none" w:sz="0" w:space="0" w:color="auto"/>
        <w:left w:val="none" w:sz="0" w:space="0" w:color="auto"/>
        <w:bottom w:val="none" w:sz="0" w:space="0" w:color="auto"/>
        <w:right w:val="none" w:sz="0" w:space="0" w:color="auto"/>
      </w:divBdr>
    </w:div>
    <w:div w:id="1075474135">
      <w:bodyDiv w:val="1"/>
      <w:marLeft w:val="0"/>
      <w:marRight w:val="0"/>
      <w:marTop w:val="0"/>
      <w:marBottom w:val="0"/>
      <w:divBdr>
        <w:top w:val="none" w:sz="0" w:space="0" w:color="auto"/>
        <w:left w:val="none" w:sz="0" w:space="0" w:color="auto"/>
        <w:bottom w:val="none" w:sz="0" w:space="0" w:color="auto"/>
        <w:right w:val="none" w:sz="0" w:space="0" w:color="auto"/>
      </w:divBdr>
    </w:div>
    <w:div w:id="1075740612">
      <w:bodyDiv w:val="1"/>
      <w:marLeft w:val="0"/>
      <w:marRight w:val="0"/>
      <w:marTop w:val="0"/>
      <w:marBottom w:val="0"/>
      <w:divBdr>
        <w:top w:val="none" w:sz="0" w:space="0" w:color="auto"/>
        <w:left w:val="none" w:sz="0" w:space="0" w:color="auto"/>
        <w:bottom w:val="none" w:sz="0" w:space="0" w:color="auto"/>
        <w:right w:val="none" w:sz="0" w:space="0" w:color="auto"/>
      </w:divBdr>
    </w:div>
    <w:div w:id="1076980543">
      <w:bodyDiv w:val="1"/>
      <w:marLeft w:val="0"/>
      <w:marRight w:val="0"/>
      <w:marTop w:val="0"/>
      <w:marBottom w:val="0"/>
      <w:divBdr>
        <w:top w:val="none" w:sz="0" w:space="0" w:color="auto"/>
        <w:left w:val="none" w:sz="0" w:space="0" w:color="auto"/>
        <w:bottom w:val="none" w:sz="0" w:space="0" w:color="auto"/>
        <w:right w:val="none" w:sz="0" w:space="0" w:color="auto"/>
      </w:divBdr>
    </w:div>
    <w:div w:id="1077359885">
      <w:bodyDiv w:val="1"/>
      <w:marLeft w:val="0"/>
      <w:marRight w:val="0"/>
      <w:marTop w:val="0"/>
      <w:marBottom w:val="0"/>
      <w:divBdr>
        <w:top w:val="none" w:sz="0" w:space="0" w:color="auto"/>
        <w:left w:val="none" w:sz="0" w:space="0" w:color="auto"/>
        <w:bottom w:val="none" w:sz="0" w:space="0" w:color="auto"/>
        <w:right w:val="none" w:sz="0" w:space="0" w:color="auto"/>
      </w:divBdr>
    </w:div>
    <w:div w:id="1078289500">
      <w:bodyDiv w:val="1"/>
      <w:marLeft w:val="0"/>
      <w:marRight w:val="0"/>
      <w:marTop w:val="0"/>
      <w:marBottom w:val="0"/>
      <w:divBdr>
        <w:top w:val="none" w:sz="0" w:space="0" w:color="auto"/>
        <w:left w:val="none" w:sz="0" w:space="0" w:color="auto"/>
        <w:bottom w:val="none" w:sz="0" w:space="0" w:color="auto"/>
        <w:right w:val="none" w:sz="0" w:space="0" w:color="auto"/>
      </w:divBdr>
    </w:div>
    <w:div w:id="1079058243">
      <w:bodyDiv w:val="1"/>
      <w:marLeft w:val="0"/>
      <w:marRight w:val="0"/>
      <w:marTop w:val="0"/>
      <w:marBottom w:val="0"/>
      <w:divBdr>
        <w:top w:val="none" w:sz="0" w:space="0" w:color="auto"/>
        <w:left w:val="none" w:sz="0" w:space="0" w:color="auto"/>
        <w:bottom w:val="none" w:sz="0" w:space="0" w:color="auto"/>
        <w:right w:val="none" w:sz="0" w:space="0" w:color="auto"/>
      </w:divBdr>
    </w:div>
    <w:div w:id="1079206230">
      <w:bodyDiv w:val="1"/>
      <w:marLeft w:val="0"/>
      <w:marRight w:val="0"/>
      <w:marTop w:val="0"/>
      <w:marBottom w:val="0"/>
      <w:divBdr>
        <w:top w:val="none" w:sz="0" w:space="0" w:color="auto"/>
        <w:left w:val="none" w:sz="0" w:space="0" w:color="auto"/>
        <w:bottom w:val="none" w:sz="0" w:space="0" w:color="auto"/>
        <w:right w:val="none" w:sz="0" w:space="0" w:color="auto"/>
      </w:divBdr>
    </w:div>
    <w:div w:id="1079526223">
      <w:bodyDiv w:val="1"/>
      <w:marLeft w:val="0"/>
      <w:marRight w:val="0"/>
      <w:marTop w:val="0"/>
      <w:marBottom w:val="0"/>
      <w:divBdr>
        <w:top w:val="none" w:sz="0" w:space="0" w:color="auto"/>
        <w:left w:val="none" w:sz="0" w:space="0" w:color="auto"/>
        <w:bottom w:val="none" w:sz="0" w:space="0" w:color="auto"/>
        <w:right w:val="none" w:sz="0" w:space="0" w:color="auto"/>
      </w:divBdr>
    </w:div>
    <w:div w:id="1079592836">
      <w:bodyDiv w:val="1"/>
      <w:marLeft w:val="0"/>
      <w:marRight w:val="0"/>
      <w:marTop w:val="0"/>
      <w:marBottom w:val="0"/>
      <w:divBdr>
        <w:top w:val="none" w:sz="0" w:space="0" w:color="auto"/>
        <w:left w:val="none" w:sz="0" w:space="0" w:color="auto"/>
        <w:bottom w:val="none" w:sz="0" w:space="0" w:color="auto"/>
        <w:right w:val="none" w:sz="0" w:space="0" w:color="auto"/>
      </w:divBdr>
    </w:div>
    <w:div w:id="1079640132">
      <w:bodyDiv w:val="1"/>
      <w:marLeft w:val="0"/>
      <w:marRight w:val="0"/>
      <w:marTop w:val="0"/>
      <w:marBottom w:val="0"/>
      <w:divBdr>
        <w:top w:val="none" w:sz="0" w:space="0" w:color="auto"/>
        <w:left w:val="none" w:sz="0" w:space="0" w:color="auto"/>
        <w:bottom w:val="none" w:sz="0" w:space="0" w:color="auto"/>
        <w:right w:val="none" w:sz="0" w:space="0" w:color="auto"/>
      </w:divBdr>
    </w:div>
    <w:div w:id="1079982577">
      <w:bodyDiv w:val="1"/>
      <w:marLeft w:val="0"/>
      <w:marRight w:val="0"/>
      <w:marTop w:val="0"/>
      <w:marBottom w:val="0"/>
      <w:divBdr>
        <w:top w:val="none" w:sz="0" w:space="0" w:color="auto"/>
        <w:left w:val="none" w:sz="0" w:space="0" w:color="auto"/>
        <w:bottom w:val="none" w:sz="0" w:space="0" w:color="auto"/>
        <w:right w:val="none" w:sz="0" w:space="0" w:color="auto"/>
      </w:divBdr>
    </w:div>
    <w:div w:id="1080058014">
      <w:bodyDiv w:val="1"/>
      <w:marLeft w:val="0"/>
      <w:marRight w:val="0"/>
      <w:marTop w:val="0"/>
      <w:marBottom w:val="0"/>
      <w:divBdr>
        <w:top w:val="none" w:sz="0" w:space="0" w:color="auto"/>
        <w:left w:val="none" w:sz="0" w:space="0" w:color="auto"/>
        <w:bottom w:val="none" w:sz="0" w:space="0" w:color="auto"/>
        <w:right w:val="none" w:sz="0" w:space="0" w:color="auto"/>
      </w:divBdr>
    </w:div>
    <w:div w:id="1080519455">
      <w:bodyDiv w:val="1"/>
      <w:marLeft w:val="0"/>
      <w:marRight w:val="0"/>
      <w:marTop w:val="0"/>
      <w:marBottom w:val="0"/>
      <w:divBdr>
        <w:top w:val="none" w:sz="0" w:space="0" w:color="auto"/>
        <w:left w:val="none" w:sz="0" w:space="0" w:color="auto"/>
        <w:bottom w:val="none" w:sz="0" w:space="0" w:color="auto"/>
        <w:right w:val="none" w:sz="0" w:space="0" w:color="auto"/>
      </w:divBdr>
    </w:div>
    <w:div w:id="1080564047">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830097">
      <w:bodyDiv w:val="1"/>
      <w:marLeft w:val="0"/>
      <w:marRight w:val="0"/>
      <w:marTop w:val="0"/>
      <w:marBottom w:val="0"/>
      <w:divBdr>
        <w:top w:val="none" w:sz="0" w:space="0" w:color="auto"/>
        <w:left w:val="none" w:sz="0" w:space="0" w:color="auto"/>
        <w:bottom w:val="none" w:sz="0" w:space="0" w:color="auto"/>
        <w:right w:val="none" w:sz="0" w:space="0" w:color="auto"/>
      </w:divBdr>
    </w:div>
    <w:div w:id="1080903967">
      <w:bodyDiv w:val="1"/>
      <w:marLeft w:val="0"/>
      <w:marRight w:val="0"/>
      <w:marTop w:val="0"/>
      <w:marBottom w:val="0"/>
      <w:divBdr>
        <w:top w:val="none" w:sz="0" w:space="0" w:color="auto"/>
        <w:left w:val="none" w:sz="0" w:space="0" w:color="auto"/>
        <w:bottom w:val="none" w:sz="0" w:space="0" w:color="auto"/>
        <w:right w:val="none" w:sz="0" w:space="0" w:color="auto"/>
      </w:divBdr>
    </w:div>
    <w:div w:id="1081104324">
      <w:bodyDiv w:val="1"/>
      <w:marLeft w:val="0"/>
      <w:marRight w:val="0"/>
      <w:marTop w:val="0"/>
      <w:marBottom w:val="0"/>
      <w:divBdr>
        <w:top w:val="none" w:sz="0" w:space="0" w:color="auto"/>
        <w:left w:val="none" w:sz="0" w:space="0" w:color="auto"/>
        <w:bottom w:val="none" w:sz="0" w:space="0" w:color="auto"/>
        <w:right w:val="none" w:sz="0" w:space="0" w:color="auto"/>
      </w:divBdr>
    </w:div>
    <w:div w:id="1081757247">
      <w:bodyDiv w:val="1"/>
      <w:marLeft w:val="0"/>
      <w:marRight w:val="0"/>
      <w:marTop w:val="0"/>
      <w:marBottom w:val="0"/>
      <w:divBdr>
        <w:top w:val="none" w:sz="0" w:space="0" w:color="auto"/>
        <w:left w:val="none" w:sz="0" w:space="0" w:color="auto"/>
        <w:bottom w:val="none" w:sz="0" w:space="0" w:color="auto"/>
        <w:right w:val="none" w:sz="0" w:space="0" w:color="auto"/>
      </w:divBdr>
    </w:div>
    <w:div w:id="1082070643">
      <w:bodyDiv w:val="1"/>
      <w:marLeft w:val="0"/>
      <w:marRight w:val="0"/>
      <w:marTop w:val="0"/>
      <w:marBottom w:val="0"/>
      <w:divBdr>
        <w:top w:val="none" w:sz="0" w:space="0" w:color="auto"/>
        <w:left w:val="none" w:sz="0" w:space="0" w:color="auto"/>
        <w:bottom w:val="none" w:sz="0" w:space="0" w:color="auto"/>
        <w:right w:val="none" w:sz="0" w:space="0" w:color="auto"/>
      </w:divBdr>
    </w:div>
    <w:div w:id="1082291791">
      <w:bodyDiv w:val="1"/>
      <w:marLeft w:val="0"/>
      <w:marRight w:val="0"/>
      <w:marTop w:val="0"/>
      <w:marBottom w:val="0"/>
      <w:divBdr>
        <w:top w:val="none" w:sz="0" w:space="0" w:color="auto"/>
        <w:left w:val="none" w:sz="0" w:space="0" w:color="auto"/>
        <w:bottom w:val="none" w:sz="0" w:space="0" w:color="auto"/>
        <w:right w:val="none" w:sz="0" w:space="0" w:color="auto"/>
      </w:divBdr>
    </w:div>
    <w:div w:id="1082527136">
      <w:bodyDiv w:val="1"/>
      <w:marLeft w:val="0"/>
      <w:marRight w:val="0"/>
      <w:marTop w:val="0"/>
      <w:marBottom w:val="0"/>
      <w:divBdr>
        <w:top w:val="none" w:sz="0" w:space="0" w:color="auto"/>
        <w:left w:val="none" w:sz="0" w:space="0" w:color="auto"/>
        <w:bottom w:val="none" w:sz="0" w:space="0" w:color="auto"/>
        <w:right w:val="none" w:sz="0" w:space="0" w:color="auto"/>
      </w:divBdr>
    </w:div>
    <w:div w:id="1082877714">
      <w:bodyDiv w:val="1"/>
      <w:marLeft w:val="0"/>
      <w:marRight w:val="0"/>
      <w:marTop w:val="0"/>
      <w:marBottom w:val="0"/>
      <w:divBdr>
        <w:top w:val="none" w:sz="0" w:space="0" w:color="auto"/>
        <w:left w:val="none" w:sz="0" w:space="0" w:color="auto"/>
        <w:bottom w:val="none" w:sz="0" w:space="0" w:color="auto"/>
        <w:right w:val="none" w:sz="0" w:space="0" w:color="auto"/>
      </w:divBdr>
    </w:div>
    <w:div w:id="1083138971">
      <w:bodyDiv w:val="1"/>
      <w:marLeft w:val="0"/>
      <w:marRight w:val="0"/>
      <w:marTop w:val="0"/>
      <w:marBottom w:val="0"/>
      <w:divBdr>
        <w:top w:val="none" w:sz="0" w:space="0" w:color="auto"/>
        <w:left w:val="none" w:sz="0" w:space="0" w:color="auto"/>
        <w:bottom w:val="none" w:sz="0" w:space="0" w:color="auto"/>
        <w:right w:val="none" w:sz="0" w:space="0" w:color="auto"/>
      </w:divBdr>
    </w:div>
    <w:div w:id="1083379549">
      <w:bodyDiv w:val="1"/>
      <w:marLeft w:val="0"/>
      <w:marRight w:val="0"/>
      <w:marTop w:val="0"/>
      <w:marBottom w:val="0"/>
      <w:divBdr>
        <w:top w:val="none" w:sz="0" w:space="0" w:color="auto"/>
        <w:left w:val="none" w:sz="0" w:space="0" w:color="auto"/>
        <w:bottom w:val="none" w:sz="0" w:space="0" w:color="auto"/>
        <w:right w:val="none" w:sz="0" w:space="0" w:color="auto"/>
      </w:divBdr>
    </w:div>
    <w:div w:id="1083525660">
      <w:bodyDiv w:val="1"/>
      <w:marLeft w:val="0"/>
      <w:marRight w:val="0"/>
      <w:marTop w:val="0"/>
      <w:marBottom w:val="0"/>
      <w:divBdr>
        <w:top w:val="none" w:sz="0" w:space="0" w:color="auto"/>
        <w:left w:val="none" w:sz="0" w:space="0" w:color="auto"/>
        <w:bottom w:val="none" w:sz="0" w:space="0" w:color="auto"/>
        <w:right w:val="none" w:sz="0" w:space="0" w:color="auto"/>
      </w:divBdr>
    </w:div>
    <w:div w:id="1083646491">
      <w:bodyDiv w:val="1"/>
      <w:marLeft w:val="0"/>
      <w:marRight w:val="0"/>
      <w:marTop w:val="0"/>
      <w:marBottom w:val="0"/>
      <w:divBdr>
        <w:top w:val="none" w:sz="0" w:space="0" w:color="auto"/>
        <w:left w:val="none" w:sz="0" w:space="0" w:color="auto"/>
        <w:bottom w:val="none" w:sz="0" w:space="0" w:color="auto"/>
        <w:right w:val="none" w:sz="0" w:space="0" w:color="auto"/>
      </w:divBdr>
    </w:div>
    <w:div w:id="1084103765">
      <w:bodyDiv w:val="1"/>
      <w:marLeft w:val="0"/>
      <w:marRight w:val="0"/>
      <w:marTop w:val="0"/>
      <w:marBottom w:val="0"/>
      <w:divBdr>
        <w:top w:val="none" w:sz="0" w:space="0" w:color="auto"/>
        <w:left w:val="none" w:sz="0" w:space="0" w:color="auto"/>
        <w:bottom w:val="none" w:sz="0" w:space="0" w:color="auto"/>
        <w:right w:val="none" w:sz="0" w:space="0" w:color="auto"/>
      </w:divBdr>
    </w:div>
    <w:div w:id="1084301611">
      <w:bodyDiv w:val="1"/>
      <w:marLeft w:val="0"/>
      <w:marRight w:val="0"/>
      <w:marTop w:val="0"/>
      <w:marBottom w:val="0"/>
      <w:divBdr>
        <w:top w:val="none" w:sz="0" w:space="0" w:color="auto"/>
        <w:left w:val="none" w:sz="0" w:space="0" w:color="auto"/>
        <w:bottom w:val="none" w:sz="0" w:space="0" w:color="auto"/>
        <w:right w:val="none" w:sz="0" w:space="0" w:color="auto"/>
      </w:divBdr>
    </w:div>
    <w:div w:id="1085688394">
      <w:bodyDiv w:val="1"/>
      <w:marLeft w:val="0"/>
      <w:marRight w:val="0"/>
      <w:marTop w:val="0"/>
      <w:marBottom w:val="0"/>
      <w:divBdr>
        <w:top w:val="none" w:sz="0" w:space="0" w:color="auto"/>
        <w:left w:val="none" w:sz="0" w:space="0" w:color="auto"/>
        <w:bottom w:val="none" w:sz="0" w:space="0" w:color="auto"/>
        <w:right w:val="none" w:sz="0" w:space="0" w:color="auto"/>
      </w:divBdr>
    </w:div>
    <w:div w:id="1085877546">
      <w:bodyDiv w:val="1"/>
      <w:marLeft w:val="0"/>
      <w:marRight w:val="0"/>
      <w:marTop w:val="0"/>
      <w:marBottom w:val="0"/>
      <w:divBdr>
        <w:top w:val="none" w:sz="0" w:space="0" w:color="auto"/>
        <w:left w:val="none" w:sz="0" w:space="0" w:color="auto"/>
        <w:bottom w:val="none" w:sz="0" w:space="0" w:color="auto"/>
        <w:right w:val="none" w:sz="0" w:space="0" w:color="auto"/>
      </w:divBdr>
    </w:div>
    <w:div w:id="1085956510">
      <w:bodyDiv w:val="1"/>
      <w:marLeft w:val="0"/>
      <w:marRight w:val="0"/>
      <w:marTop w:val="0"/>
      <w:marBottom w:val="0"/>
      <w:divBdr>
        <w:top w:val="none" w:sz="0" w:space="0" w:color="auto"/>
        <w:left w:val="none" w:sz="0" w:space="0" w:color="auto"/>
        <w:bottom w:val="none" w:sz="0" w:space="0" w:color="auto"/>
        <w:right w:val="none" w:sz="0" w:space="0" w:color="auto"/>
      </w:divBdr>
    </w:div>
    <w:div w:id="1086070577">
      <w:bodyDiv w:val="1"/>
      <w:marLeft w:val="0"/>
      <w:marRight w:val="0"/>
      <w:marTop w:val="0"/>
      <w:marBottom w:val="0"/>
      <w:divBdr>
        <w:top w:val="none" w:sz="0" w:space="0" w:color="auto"/>
        <w:left w:val="none" w:sz="0" w:space="0" w:color="auto"/>
        <w:bottom w:val="none" w:sz="0" w:space="0" w:color="auto"/>
        <w:right w:val="none" w:sz="0" w:space="0" w:color="auto"/>
      </w:divBdr>
    </w:div>
    <w:div w:id="1086684093">
      <w:bodyDiv w:val="1"/>
      <w:marLeft w:val="0"/>
      <w:marRight w:val="0"/>
      <w:marTop w:val="0"/>
      <w:marBottom w:val="0"/>
      <w:divBdr>
        <w:top w:val="none" w:sz="0" w:space="0" w:color="auto"/>
        <w:left w:val="none" w:sz="0" w:space="0" w:color="auto"/>
        <w:bottom w:val="none" w:sz="0" w:space="0" w:color="auto"/>
        <w:right w:val="none" w:sz="0" w:space="0" w:color="auto"/>
      </w:divBdr>
    </w:div>
    <w:div w:id="1086879049">
      <w:bodyDiv w:val="1"/>
      <w:marLeft w:val="0"/>
      <w:marRight w:val="0"/>
      <w:marTop w:val="0"/>
      <w:marBottom w:val="0"/>
      <w:divBdr>
        <w:top w:val="none" w:sz="0" w:space="0" w:color="auto"/>
        <w:left w:val="none" w:sz="0" w:space="0" w:color="auto"/>
        <w:bottom w:val="none" w:sz="0" w:space="0" w:color="auto"/>
        <w:right w:val="none" w:sz="0" w:space="0" w:color="auto"/>
      </w:divBdr>
    </w:div>
    <w:div w:id="1087117446">
      <w:bodyDiv w:val="1"/>
      <w:marLeft w:val="0"/>
      <w:marRight w:val="0"/>
      <w:marTop w:val="0"/>
      <w:marBottom w:val="0"/>
      <w:divBdr>
        <w:top w:val="none" w:sz="0" w:space="0" w:color="auto"/>
        <w:left w:val="none" w:sz="0" w:space="0" w:color="auto"/>
        <w:bottom w:val="none" w:sz="0" w:space="0" w:color="auto"/>
        <w:right w:val="none" w:sz="0" w:space="0" w:color="auto"/>
      </w:divBdr>
    </w:div>
    <w:div w:id="1087733370">
      <w:bodyDiv w:val="1"/>
      <w:marLeft w:val="0"/>
      <w:marRight w:val="0"/>
      <w:marTop w:val="0"/>
      <w:marBottom w:val="0"/>
      <w:divBdr>
        <w:top w:val="none" w:sz="0" w:space="0" w:color="auto"/>
        <w:left w:val="none" w:sz="0" w:space="0" w:color="auto"/>
        <w:bottom w:val="none" w:sz="0" w:space="0" w:color="auto"/>
        <w:right w:val="none" w:sz="0" w:space="0" w:color="auto"/>
      </w:divBdr>
    </w:div>
    <w:div w:id="1087774173">
      <w:bodyDiv w:val="1"/>
      <w:marLeft w:val="0"/>
      <w:marRight w:val="0"/>
      <w:marTop w:val="0"/>
      <w:marBottom w:val="0"/>
      <w:divBdr>
        <w:top w:val="none" w:sz="0" w:space="0" w:color="auto"/>
        <w:left w:val="none" w:sz="0" w:space="0" w:color="auto"/>
        <w:bottom w:val="none" w:sz="0" w:space="0" w:color="auto"/>
        <w:right w:val="none" w:sz="0" w:space="0" w:color="auto"/>
      </w:divBdr>
    </w:div>
    <w:div w:id="1088186524">
      <w:bodyDiv w:val="1"/>
      <w:marLeft w:val="0"/>
      <w:marRight w:val="0"/>
      <w:marTop w:val="0"/>
      <w:marBottom w:val="0"/>
      <w:divBdr>
        <w:top w:val="none" w:sz="0" w:space="0" w:color="auto"/>
        <w:left w:val="none" w:sz="0" w:space="0" w:color="auto"/>
        <w:bottom w:val="none" w:sz="0" w:space="0" w:color="auto"/>
        <w:right w:val="none" w:sz="0" w:space="0" w:color="auto"/>
      </w:divBdr>
    </w:div>
    <w:div w:id="1088621934">
      <w:bodyDiv w:val="1"/>
      <w:marLeft w:val="0"/>
      <w:marRight w:val="0"/>
      <w:marTop w:val="0"/>
      <w:marBottom w:val="0"/>
      <w:divBdr>
        <w:top w:val="none" w:sz="0" w:space="0" w:color="auto"/>
        <w:left w:val="none" w:sz="0" w:space="0" w:color="auto"/>
        <w:bottom w:val="none" w:sz="0" w:space="0" w:color="auto"/>
        <w:right w:val="none" w:sz="0" w:space="0" w:color="auto"/>
      </w:divBdr>
    </w:div>
    <w:div w:id="1088698756">
      <w:bodyDiv w:val="1"/>
      <w:marLeft w:val="0"/>
      <w:marRight w:val="0"/>
      <w:marTop w:val="0"/>
      <w:marBottom w:val="0"/>
      <w:divBdr>
        <w:top w:val="none" w:sz="0" w:space="0" w:color="auto"/>
        <w:left w:val="none" w:sz="0" w:space="0" w:color="auto"/>
        <w:bottom w:val="none" w:sz="0" w:space="0" w:color="auto"/>
        <w:right w:val="none" w:sz="0" w:space="0" w:color="auto"/>
      </w:divBdr>
    </w:div>
    <w:div w:id="1088890650">
      <w:bodyDiv w:val="1"/>
      <w:marLeft w:val="0"/>
      <w:marRight w:val="0"/>
      <w:marTop w:val="0"/>
      <w:marBottom w:val="0"/>
      <w:divBdr>
        <w:top w:val="none" w:sz="0" w:space="0" w:color="auto"/>
        <w:left w:val="none" w:sz="0" w:space="0" w:color="auto"/>
        <w:bottom w:val="none" w:sz="0" w:space="0" w:color="auto"/>
        <w:right w:val="none" w:sz="0" w:space="0" w:color="auto"/>
      </w:divBdr>
    </w:div>
    <w:div w:id="1089080136">
      <w:bodyDiv w:val="1"/>
      <w:marLeft w:val="0"/>
      <w:marRight w:val="0"/>
      <w:marTop w:val="0"/>
      <w:marBottom w:val="0"/>
      <w:divBdr>
        <w:top w:val="none" w:sz="0" w:space="0" w:color="auto"/>
        <w:left w:val="none" w:sz="0" w:space="0" w:color="auto"/>
        <w:bottom w:val="none" w:sz="0" w:space="0" w:color="auto"/>
        <w:right w:val="none" w:sz="0" w:space="0" w:color="auto"/>
      </w:divBdr>
    </w:div>
    <w:div w:id="1089423271">
      <w:bodyDiv w:val="1"/>
      <w:marLeft w:val="0"/>
      <w:marRight w:val="0"/>
      <w:marTop w:val="0"/>
      <w:marBottom w:val="0"/>
      <w:divBdr>
        <w:top w:val="none" w:sz="0" w:space="0" w:color="auto"/>
        <w:left w:val="none" w:sz="0" w:space="0" w:color="auto"/>
        <w:bottom w:val="none" w:sz="0" w:space="0" w:color="auto"/>
        <w:right w:val="none" w:sz="0" w:space="0" w:color="auto"/>
      </w:divBdr>
    </w:div>
    <w:div w:id="1089618231">
      <w:bodyDiv w:val="1"/>
      <w:marLeft w:val="0"/>
      <w:marRight w:val="0"/>
      <w:marTop w:val="0"/>
      <w:marBottom w:val="0"/>
      <w:divBdr>
        <w:top w:val="none" w:sz="0" w:space="0" w:color="auto"/>
        <w:left w:val="none" w:sz="0" w:space="0" w:color="auto"/>
        <w:bottom w:val="none" w:sz="0" w:space="0" w:color="auto"/>
        <w:right w:val="none" w:sz="0" w:space="0" w:color="auto"/>
      </w:divBdr>
    </w:div>
    <w:div w:id="1091202263">
      <w:bodyDiv w:val="1"/>
      <w:marLeft w:val="0"/>
      <w:marRight w:val="0"/>
      <w:marTop w:val="0"/>
      <w:marBottom w:val="0"/>
      <w:divBdr>
        <w:top w:val="none" w:sz="0" w:space="0" w:color="auto"/>
        <w:left w:val="none" w:sz="0" w:space="0" w:color="auto"/>
        <w:bottom w:val="none" w:sz="0" w:space="0" w:color="auto"/>
        <w:right w:val="none" w:sz="0" w:space="0" w:color="auto"/>
      </w:divBdr>
    </w:div>
    <w:div w:id="1091203225">
      <w:bodyDiv w:val="1"/>
      <w:marLeft w:val="0"/>
      <w:marRight w:val="0"/>
      <w:marTop w:val="0"/>
      <w:marBottom w:val="0"/>
      <w:divBdr>
        <w:top w:val="none" w:sz="0" w:space="0" w:color="auto"/>
        <w:left w:val="none" w:sz="0" w:space="0" w:color="auto"/>
        <w:bottom w:val="none" w:sz="0" w:space="0" w:color="auto"/>
        <w:right w:val="none" w:sz="0" w:space="0" w:color="auto"/>
      </w:divBdr>
    </w:div>
    <w:div w:id="1091589470">
      <w:bodyDiv w:val="1"/>
      <w:marLeft w:val="0"/>
      <w:marRight w:val="0"/>
      <w:marTop w:val="0"/>
      <w:marBottom w:val="0"/>
      <w:divBdr>
        <w:top w:val="none" w:sz="0" w:space="0" w:color="auto"/>
        <w:left w:val="none" w:sz="0" w:space="0" w:color="auto"/>
        <w:bottom w:val="none" w:sz="0" w:space="0" w:color="auto"/>
        <w:right w:val="none" w:sz="0" w:space="0" w:color="auto"/>
      </w:divBdr>
    </w:div>
    <w:div w:id="1092050090">
      <w:bodyDiv w:val="1"/>
      <w:marLeft w:val="0"/>
      <w:marRight w:val="0"/>
      <w:marTop w:val="0"/>
      <w:marBottom w:val="0"/>
      <w:divBdr>
        <w:top w:val="none" w:sz="0" w:space="0" w:color="auto"/>
        <w:left w:val="none" w:sz="0" w:space="0" w:color="auto"/>
        <w:bottom w:val="none" w:sz="0" w:space="0" w:color="auto"/>
        <w:right w:val="none" w:sz="0" w:space="0" w:color="auto"/>
      </w:divBdr>
    </w:div>
    <w:div w:id="1092628721">
      <w:bodyDiv w:val="1"/>
      <w:marLeft w:val="0"/>
      <w:marRight w:val="0"/>
      <w:marTop w:val="0"/>
      <w:marBottom w:val="0"/>
      <w:divBdr>
        <w:top w:val="none" w:sz="0" w:space="0" w:color="auto"/>
        <w:left w:val="none" w:sz="0" w:space="0" w:color="auto"/>
        <w:bottom w:val="none" w:sz="0" w:space="0" w:color="auto"/>
        <w:right w:val="none" w:sz="0" w:space="0" w:color="auto"/>
      </w:divBdr>
    </w:div>
    <w:div w:id="1093621641">
      <w:bodyDiv w:val="1"/>
      <w:marLeft w:val="0"/>
      <w:marRight w:val="0"/>
      <w:marTop w:val="0"/>
      <w:marBottom w:val="0"/>
      <w:divBdr>
        <w:top w:val="none" w:sz="0" w:space="0" w:color="auto"/>
        <w:left w:val="none" w:sz="0" w:space="0" w:color="auto"/>
        <w:bottom w:val="none" w:sz="0" w:space="0" w:color="auto"/>
        <w:right w:val="none" w:sz="0" w:space="0" w:color="auto"/>
      </w:divBdr>
    </w:div>
    <w:div w:id="1093937989">
      <w:bodyDiv w:val="1"/>
      <w:marLeft w:val="0"/>
      <w:marRight w:val="0"/>
      <w:marTop w:val="0"/>
      <w:marBottom w:val="0"/>
      <w:divBdr>
        <w:top w:val="none" w:sz="0" w:space="0" w:color="auto"/>
        <w:left w:val="none" w:sz="0" w:space="0" w:color="auto"/>
        <w:bottom w:val="none" w:sz="0" w:space="0" w:color="auto"/>
        <w:right w:val="none" w:sz="0" w:space="0" w:color="auto"/>
      </w:divBdr>
    </w:div>
    <w:div w:id="1094129160">
      <w:bodyDiv w:val="1"/>
      <w:marLeft w:val="0"/>
      <w:marRight w:val="0"/>
      <w:marTop w:val="0"/>
      <w:marBottom w:val="0"/>
      <w:divBdr>
        <w:top w:val="none" w:sz="0" w:space="0" w:color="auto"/>
        <w:left w:val="none" w:sz="0" w:space="0" w:color="auto"/>
        <w:bottom w:val="none" w:sz="0" w:space="0" w:color="auto"/>
        <w:right w:val="none" w:sz="0" w:space="0" w:color="auto"/>
      </w:divBdr>
    </w:div>
    <w:div w:id="1094788337">
      <w:bodyDiv w:val="1"/>
      <w:marLeft w:val="0"/>
      <w:marRight w:val="0"/>
      <w:marTop w:val="0"/>
      <w:marBottom w:val="0"/>
      <w:divBdr>
        <w:top w:val="none" w:sz="0" w:space="0" w:color="auto"/>
        <w:left w:val="none" w:sz="0" w:space="0" w:color="auto"/>
        <w:bottom w:val="none" w:sz="0" w:space="0" w:color="auto"/>
        <w:right w:val="none" w:sz="0" w:space="0" w:color="auto"/>
      </w:divBdr>
    </w:div>
    <w:div w:id="1095783072">
      <w:bodyDiv w:val="1"/>
      <w:marLeft w:val="0"/>
      <w:marRight w:val="0"/>
      <w:marTop w:val="0"/>
      <w:marBottom w:val="0"/>
      <w:divBdr>
        <w:top w:val="none" w:sz="0" w:space="0" w:color="auto"/>
        <w:left w:val="none" w:sz="0" w:space="0" w:color="auto"/>
        <w:bottom w:val="none" w:sz="0" w:space="0" w:color="auto"/>
        <w:right w:val="none" w:sz="0" w:space="0" w:color="auto"/>
      </w:divBdr>
    </w:div>
    <w:div w:id="1096363523">
      <w:bodyDiv w:val="1"/>
      <w:marLeft w:val="0"/>
      <w:marRight w:val="0"/>
      <w:marTop w:val="0"/>
      <w:marBottom w:val="0"/>
      <w:divBdr>
        <w:top w:val="none" w:sz="0" w:space="0" w:color="auto"/>
        <w:left w:val="none" w:sz="0" w:space="0" w:color="auto"/>
        <w:bottom w:val="none" w:sz="0" w:space="0" w:color="auto"/>
        <w:right w:val="none" w:sz="0" w:space="0" w:color="auto"/>
      </w:divBdr>
    </w:div>
    <w:div w:id="1097218807">
      <w:bodyDiv w:val="1"/>
      <w:marLeft w:val="0"/>
      <w:marRight w:val="0"/>
      <w:marTop w:val="0"/>
      <w:marBottom w:val="0"/>
      <w:divBdr>
        <w:top w:val="none" w:sz="0" w:space="0" w:color="auto"/>
        <w:left w:val="none" w:sz="0" w:space="0" w:color="auto"/>
        <w:bottom w:val="none" w:sz="0" w:space="0" w:color="auto"/>
        <w:right w:val="none" w:sz="0" w:space="0" w:color="auto"/>
      </w:divBdr>
    </w:div>
    <w:div w:id="1097485527">
      <w:bodyDiv w:val="1"/>
      <w:marLeft w:val="0"/>
      <w:marRight w:val="0"/>
      <w:marTop w:val="0"/>
      <w:marBottom w:val="0"/>
      <w:divBdr>
        <w:top w:val="none" w:sz="0" w:space="0" w:color="auto"/>
        <w:left w:val="none" w:sz="0" w:space="0" w:color="auto"/>
        <w:bottom w:val="none" w:sz="0" w:space="0" w:color="auto"/>
        <w:right w:val="none" w:sz="0" w:space="0" w:color="auto"/>
      </w:divBdr>
    </w:div>
    <w:div w:id="1098212767">
      <w:bodyDiv w:val="1"/>
      <w:marLeft w:val="0"/>
      <w:marRight w:val="0"/>
      <w:marTop w:val="0"/>
      <w:marBottom w:val="0"/>
      <w:divBdr>
        <w:top w:val="none" w:sz="0" w:space="0" w:color="auto"/>
        <w:left w:val="none" w:sz="0" w:space="0" w:color="auto"/>
        <w:bottom w:val="none" w:sz="0" w:space="0" w:color="auto"/>
        <w:right w:val="none" w:sz="0" w:space="0" w:color="auto"/>
      </w:divBdr>
    </w:div>
    <w:div w:id="1098407078">
      <w:bodyDiv w:val="1"/>
      <w:marLeft w:val="0"/>
      <w:marRight w:val="0"/>
      <w:marTop w:val="0"/>
      <w:marBottom w:val="0"/>
      <w:divBdr>
        <w:top w:val="none" w:sz="0" w:space="0" w:color="auto"/>
        <w:left w:val="none" w:sz="0" w:space="0" w:color="auto"/>
        <w:bottom w:val="none" w:sz="0" w:space="0" w:color="auto"/>
        <w:right w:val="none" w:sz="0" w:space="0" w:color="auto"/>
      </w:divBdr>
    </w:div>
    <w:div w:id="1098479569">
      <w:bodyDiv w:val="1"/>
      <w:marLeft w:val="0"/>
      <w:marRight w:val="0"/>
      <w:marTop w:val="0"/>
      <w:marBottom w:val="0"/>
      <w:divBdr>
        <w:top w:val="none" w:sz="0" w:space="0" w:color="auto"/>
        <w:left w:val="none" w:sz="0" w:space="0" w:color="auto"/>
        <w:bottom w:val="none" w:sz="0" w:space="0" w:color="auto"/>
        <w:right w:val="none" w:sz="0" w:space="0" w:color="auto"/>
      </w:divBdr>
    </w:div>
    <w:div w:id="1098791955">
      <w:bodyDiv w:val="1"/>
      <w:marLeft w:val="0"/>
      <w:marRight w:val="0"/>
      <w:marTop w:val="0"/>
      <w:marBottom w:val="0"/>
      <w:divBdr>
        <w:top w:val="none" w:sz="0" w:space="0" w:color="auto"/>
        <w:left w:val="none" w:sz="0" w:space="0" w:color="auto"/>
        <w:bottom w:val="none" w:sz="0" w:space="0" w:color="auto"/>
        <w:right w:val="none" w:sz="0" w:space="0" w:color="auto"/>
      </w:divBdr>
    </w:div>
    <w:div w:id="1099331355">
      <w:bodyDiv w:val="1"/>
      <w:marLeft w:val="0"/>
      <w:marRight w:val="0"/>
      <w:marTop w:val="0"/>
      <w:marBottom w:val="0"/>
      <w:divBdr>
        <w:top w:val="none" w:sz="0" w:space="0" w:color="auto"/>
        <w:left w:val="none" w:sz="0" w:space="0" w:color="auto"/>
        <w:bottom w:val="none" w:sz="0" w:space="0" w:color="auto"/>
        <w:right w:val="none" w:sz="0" w:space="0" w:color="auto"/>
      </w:divBdr>
    </w:div>
    <w:div w:id="1100174195">
      <w:bodyDiv w:val="1"/>
      <w:marLeft w:val="0"/>
      <w:marRight w:val="0"/>
      <w:marTop w:val="0"/>
      <w:marBottom w:val="0"/>
      <w:divBdr>
        <w:top w:val="none" w:sz="0" w:space="0" w:color="auto"/>
        <w:left w:val="none" w:sz="0" w:space="0" w:color="auto"/>
        <w:bottom w:val="none" w:sz="0" w:space="0" w:color="auto"/>
        <w:right w:val="none" w:sz="0" w:space="0" w:color="auto"/>
      </w:divBdr>
    </w:div>
    <w:div w:id="1100297251">
      <w:bodyDiv w:val="1"/>
      <w:marLeft w:val="0"/>
      <w:marRight w:val="0"/>
      <w:marTop w:val="0"/>
      <w:marBottom w:val="0"/>
      <w:divBdr>
        <w:top w:val="none" w:sz="0" w:space="0" w:color="auto"/>
        <w:left w:val="none" w:sz="0" w:space="0" w:color="auto"/>
        <w:bottom w:val="none" w:sz="0" w:space="0" w:color="auto"/>
        <w:right w:val="none" w:sz="0" w:space="0" w:color="auto"/>
      </w:divBdr>
    </w:div>
    <w:div w:id="1100446453">
      <w:bodyDiv w:val="1"/>
      <w:marLeft w:val="0"/>
      <w:marRight w:val="0"/>
      <w:marTop w:val="0"/>
      <w:marBottom w:val="0"/>
      <w:divBdr>
        <w:top w:val="none" w:sz="0" w:space="0" w:color="auto"/>
        <w:left w:val="none" w:sz="0" w:space="0" w:color="auto"/>
        <w:bottom w:val="none" w:sz="0" w:space="0" w:color="auto"/>
        <w:right w:val="none" w:sz="0" w:space="0" w:color="auto"/>
      </w:divBdr>
    </w:div>
    <w:div w:id="1100566662">
      <w:bodyDiv w:val="1"/>
      <w:marLeft w:val="0"/>
      <w:marRight w:val="0"/>
      <w:marTop w:val="0"/>
      <w:marBottom w:val="0"/>
      <w:divBdr>
        <w:top w:val="none" w:sz="0" w:space="0" w:color="auto"/>
        <w:left w:val="none" w:sz="0" w:space="0" w:color="auto"/>
        <w:bottom w:val="none" w:sz="0" w:space="0" w:color="auto"/>
        <w:right w:val="none" w:sz="0" w:space="0" w:color="auto"/>
      </w:divBdr>
    </w:div>
    <w:div w:id="1100569549">
      <w:bodyDiv w:val="1"/>
      <w:marLeft w:val="0"/>
      <w:marRight w:val="0"/>
      <w:marTop w:val="0"/>
      <w:marBottom w:val="0"/>
      <w:divBdr>
        <w:top w:val="none" w:sz="0" w:space="0" w:color="auto"/>
        <w:left w:val="none" w:sz="0" w:space="0" w:color="auto"/>
        <w:bottom w:val="none" w:sz="0" w:space="0" w:color="auto"/>
        <w:right w:val="none" w:sz="0" w:space="0" w:color="auto"/>
      </w:divBdr>
    </w:div>
    <w:div w:id="1100643384">
      <w:bodyDiv w:val="1"/>
      <w:marLeft w:val="0"/>
      <w:marRight w:val="0"/>
      <w:marTop w:val="0"/>
      <w:marBottom w:val="0"/>
      <w:divBdr>
        <w:top w:val="none" w:sz="0" w:space="0" w:color="auto"/>
        <w:left w:val="none" w:sz="0" w:space="0" w:color="auto"/>
        <w:bottom w:val="none" w:sz="0" w:space="0" w:color="auto"/>
        <w:right w:val="none" w:sz="0" w:space="0" w:color="auto"/>
      </w:divBdr>
    </w:div>
    <w:div w:id="1100831602">
      <w:bodyDiv w:val="1"/>
      <w:marLeft w:val="0"/>
      <w:marRight w:val="0"/>
      <w:marTop w:val="0"/>
      <w:marBottom w:val="0"/>
      <w:divBdr>
        <w:top w:val="none" w:sz="0" w:space="0" w:color="auto"/>
        <w:left w:val="none" w:sz="0" w:space="0" w:color="auto"/>
        <w:bottom w:val="none" w:sz="0" w:space="0" w:color="auto"/>
        <w:right w:val="none" w:sz="0" w:space="0" w:color="auto"/>
      </w:divBdr>
    </w:div>
    <w:div w:id="1101876057">
      <w:bodyDiv w:val="1"/>
      <w:marLeft w:val="0"/>
      <w:marRight w:val="0"/>
      <w:marTop w:val="0"/>
      <w:marBottom w:val="0"/>
      <w:divBdr>
        <w:top w:val="none" w:sz="0" w:space="0" w:color="auto"/>
        <w:left w:val="none" w:sz="0" w:space="0" w:color="auto"/>
        <w:bottom w:val="none" w:sz="0" w:space="0" w:color="auto"/>
        <w:right w:val="none" w:sz="0" w:space="0" w:color="auto"/>
      </w:divBdr>
    </w:div>
    <w:div w:id="1103040358">
      <w:bodyDiv w:val="1"/>
      <w:marLeft w:val="0"/>
      <w:marRight w:val="0"/>
      <w:marTop w:val="0"/>
      <w:marBottom w:val="0"/>
      <w:divBdr>
        <w:top w:val="none" w:sz="0" w:space="0" w:color="auto"/>
        <w:left w:val="none" w:sz="0" w:space="0" w:color="auto"/>
        <w:bottom w:val="none" w:sz="0" w:space="0" w:color="auto"/>
        <w:right w:val="none" w:sz="0" w:space="0" w:color="auto"/>
      </w:divBdr>
    </w:div>
    <w:div w:id="1103304774">
      <w:bodyDiv w:val="1"/>
      <w:marLeft w:val="0"/>
      <w:marRight w:val="0"/>
      <w:marTop w:val="0"/>
      <w:marBottom w:val="0"/>
      <w:divBdr>
        <w:top w:val="none" w:sz="0" w:space="0" w:color="auto"/>
        <w:left w:val="none" w:sz="0" w:space="0" w:color="auto"/>
        <w:bottom w:val="none" w:sz="0" w:space="0" w:color="auto"/>
        <w:right w:val="none" w:sz="0" w:space="0" w:color="auto"/>
      </w:divBdr>
    </w:div>
    <w:div w:id="1103379412">
      <w:bodyDiv w:val="1"/>
      <w:marLeft w:val="0"/>
      <w:marRight w:val="0"/>
      <w:marTop w:val="0"/>
      <w:marBottom w:val="0"/>
      <w:divBdr>
        <w:top w:val="none" w:sz="0" w:space="0" w:color="auto"/>
        <w:left w:val="none" w:sz="0" w:space="0" w:color="auto"/>
        <w:bottom w:val="none" w:sz="0" w:space="0" w:color="auto"/>
        <w:right w:val="none" w:sz="0" w:space="0" w:color="auto"/>
      </w:divBdr>
    </w:div>
    <w:div w:id="1103962002">
      <w:bodyDiv w:val="1"/>
      <w:marLeft w:val="0"/>
      <w:marRight w:val="0"/>
      <w:marTop w:val="0"/>
      <w:marBottom w:val="0"/>
      <w:divBdr>
        <w:top w:val="none" w:sz="0" w:space="0" w:color="auto"/>
        <w:left w:val="none" w:sz="0" w:space="0" w:color="auto"/>
        <w:bottom w:val="none" w:sz="0" w:space="0" w:color="auto"/>
        <w:right w:val="none" w:sz="0" w:space="0" w:color="auto"/>
      </w:divBdr>
    </w:div>
    <w:div w:id="1104183161">
      <w:bodyDiv w:val="1"/>
      <w:marLeft w:val="0"/>
      <w:marRight w:val="0"/>
      <w:marTop w:val="0"/>
      <w:marBottom w:val="0"/>
      <w:divBdr>
        <w:top w:val="none" w:sz="0" w:space="0" w:color="auto"/>
        <w:left w:val="none" w:sz="0" w:space="0" w:color="auto"/>
        <w:bottom w:val="none" w:sz="0" w:space="0" w:color="auto"/>
        <w:right w:val="none" w:sz="0" w:space="0" w:color="auto"/>
      </w:divBdr>
    </w:div>
    <w:div w:id="1105272417">
      <w:bodyDiv w:val="1"/>
      <w:marLeft w:val="0"/>
      <w:marRight w:val="0"/>
      <w:marTop w:val="0"/>
      <w:marBottom w:val="0"/>
      <w:divBdr>
        <w:top w:val="none" w:sz="0" w:space="0" w:color="auto"/>
        <w:left w:val="none" w:sz="0" w:space="0" w:color="auto"/>
        <w:bottom w:val="none" w:sz="0" w:space="0" w:color="auto"/>
        <w:right w:val="none" w:sz="0" w:space="0" w:color="auto"/>
      </w:divBdr>
    </w:div>
    <w:div w:id="1105804971">
      <w:bodyDiv w:val="1"/>
      <w:marLeft w:val="0"/>
      <w:marRight w:val="0"/>
      <w:marTop w:val="0"/>
      <w:marBottom w:val="0"/>
      <w:divBdr>
        <w:top w:val="none" w:sz="0" w:space="0" w:color="auto"/>
        <w:left w:val="none" w:sz="0" w:space="0" w:color="auto"/>
        <w:bottom w:val="none" w:sz="0" w:space="0" w:color="auto"/>
        <w:right w:val="none" w:sz="0" w:space="0" w:color="auto"/>
      </w:divBdr>
    </w:div>
    <w:div w:id="1106193329">
      <w:bodyDiv w:val="1"/>
      <w:marLeft w:val="0"/>
      <w:marRight w:val="0"/>
      <w:marTop w:val="0"/>
      <w:marBottom w:val="0"/>
      <w:divBdr>
        <w:top w:val="none" w:sz="0" w:space="0" w:color="auto"/>
        <w:left w:val="none" w:sz="0" w:space="0" w:color="auto"/>
        <w:bottom w:val="none" w:sz="0" w:space="0" w:color="auto"/>
        <w:right w:val="none" w:sz="0" w:space="0" w:color="auto"/>
      </w:divBdr>
    </w:div>
    <w:div w:id="1108816875">
      <w:bodyDiv w:val="1"/>
      <w:marLeft w:val="0"/>
      <w:marRight w:val="0"/>
      <w:marTop w:val="0"/>
      <w:marBottom w:val="0"/>
      <w:divBdr>
        <w:top w:val="none" w:sz="0" w:space="0" w:color="auto"/>
        <w:left w:val="none" w:sz="0" w:space="0" w:color="auto"/>
        <w:bottom w:val="none" w:sz="0" w:space="0" w:color="auto"/>
        <w:right w:val="none" w:sz="0" w:space="0" w:color="auto"/>
      </w:divBdr>
    </w:div>
    <w:div w:id="1109005567">
      <w:bodyDiv w:val="1"/>
      <w:marLeft w:val="0"/>
      <w:marRight w:val="0"/>
      <w:marTop w:val="0"/>
      <w:marBottom w:val="0"/>
      <w:divBdr>
        <w:top w:val="none" w:sz="0" w:space="0" w:color="auto"/>
        <w:left w:val="none" w:sz="0" w:space="0" w:color="auto"/>
        <w:bottom w:val="none" w:sz="0" w:space="0" w:color="auto"/>
        <w:right w:val="none" w:sz="0" w:space="0" w:color="auto"/>
      </w:divBdr>
    </w:div>
    <w:div w:id="1109355778">
      <w:bodyDiv w:val="1"/>
      <w:marLeft w:val="0"/>
      <w:marRight w:val="0"/>
      <w:marTop w:val="0"/>
      <w:marBottom w:val="0"/>
      <w:divBdr>
        <w:top w:val="none" w:sz="0" w:space="0" w:color="auto"/>
        <w:left w:val="none" w:sz="0" w:space="0" w:color="auto"/>
        <w:bottom w:val="none" w:sz="0" w:space="0" w:color="auto"/>
        <w:right w:val="none" w:sz="0" w:space="0" w:color="auto"/>
      </w:divBdr>
    </w:div>
    <w:div w:id="1109854350">
      <w:bodyDiv w:val="1"/>
      <w:marLeft w:val="0"/>
      <w:marRight w:val="0"/>
      <w:marTop w:val="0"/>
      <w:marBottom w:val="0"/>
      <w:divBdr>
        <w:top w:val="none" w:sz="0" w:space="0" w:color="auto"/>
        <w:left w:val="none" w:sz="0" w:space="0" w:color="auto"/>
        <w:bottom w:val="none" w:sz="0" w:space="0" w:color="auto"/>
        <w:right w:val="none" w:sz="0" w:space="0" w:color="auto"/>
      </w:divBdr>
    </w:div>
    <w:div w:id="1110012720">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201661">
      <w:bodyDiv w:val="1"/>
      <w:marLeft w:val="0"/>
      <w:marRight w:val="0"/>
      <w:marTop w:val="0"/>
      <w:marBottom w:val="0"/>
      <w:divBdr>
        <w:top w:val="none" w:sz="0" w:space="0" w:color="auto"/>
        <w:left w:val="none" w:sz="0" w:space="0" w:color="auto"/>
        <w:bottom w:val="none" w:sz="0" w:space="0" w:color="auto"/>
        <w:right w:val="none" w:sz="0" w:space="0" w:color="auto"/>
      </w:divBdr>
    </w:div>
    <w:div w:id="1110272484">
      <w:bodyDiv w:val="1"/>
      <w:marLeft w:val="0"/>
      <w:marRight w:val="0"/>
      <w:marTop w:val="0"/>
      <w:marBottom w:val="0"/>
      <w:divBdr>
        <w:top w:val="none" w:sz="0" w:space="0" w:color="auto"/>
        <w:left w:val="none" w:sz="0" w:space="0" w:color="auto"/>
        <w:bottom w:val="none" w:sz="0" w:space="0" w:color="auto"/>
        <w:right w:val="none" w:sz="0" w:space="0" w:color="auto"/>
      </w:divBdr>
    </w:div>
    <w:div w:id="1110591212">
      <w:bodyDiv w:val="1"/>
      <w:marLeft w:val="0"/>
      <w:marRight w:val="0"/>
      <w:marTop w:val="0"/>
      <w:marBottom w:val="0"/>
      <w:divBdr>
        <w:top w:val="none" w:sz="0" w:space="0" w:color="auto"/>
        <w:left w:val="none" w:sz="0" w:space="0" w:color="auto"/>
        <w:bottom w:val="none" w:sz="0" w:space="0" w:color="auto"/>
        <w:right w:val="none" w:sz="0" w:space="0" w:color="auto"/>
      </w:divBdr>
    </w:div>
    <w:div w:id="1111823245">
      <w:bodyDiv w:val="1"/>
      <w:marLeft w:val="0"/>
      <w:marRight w:val="0"/>
      <w:marTop w:val="0"/>
      <w:marBottom w:val="0"/>
      <w:divBdr>
        <w:top w:val="none" w:sz="0" w:space="0" w:color="auto"/>
        <w:left w:val="none" w:sz="0" w:space="0" w:color="auto"/>
        <w:bottom w:val="none" w:sz="0" w:space="0" w:color="auto"/>
        <w:right w:val="none" w:sz="0" w:space="0" w:color="auto"/>
      </w:divBdr>
    </w:div>
    <w:div w:id="1111970615">
      <w:bodyDiv w:val="1"/>
      <w:marLeft w:val="0"/>
      <w:marRight w:val="0"/>
      <w:marTop w:val="0"/>
      <w:marBottom w:val="0"/>
      <w:divBdr>
        <w:top w:val="none" w:sz="0" w:space="0" w:color="auto"/>
        <w:left w:val="none" w:sz="0" w:space="0" w:color="auto"/>
        <w:bottom w:val="none" w:sz="0" w:space="0" w:color="auto"/>
        <w:right w:val="none" w:sz="0" w:space="0" w:color="auto"/>
      </w:divBdr>
    </w:div>
    <w:div w:id="1111977562">
      <w:bodyDiv w:val="1"/>
      <w:marLeft w:val="0"/>
      <w:marRight w:val="0"/>
      <w:marTop w:val="0"/>
      <w:marBottom w:val="0"/>
      <w:divBdr>
        <w:top w:val="none" w:sz="0" w:space="0" w:color="auto"/>
        <w:left w:val="none" w:sz="0" w:space="0" w:color="auto"/>
        <w:bottom w:val="none" w:sz="0" w:space="0" w:color="auto"/>
        <w:right w:val="none" w:sz="0" w:space="0" w:color="auto"/>
      </w:divBdr>
    </w:div>
    <w:div w:id="1112281805">
      <w:bodyDiv w:val="1"/>
      <w:marLeft w:val="0"/>
      <w:marRight w:val="0"/>
      <w:marTop w:val="0"/>
      <w:marBottom w:val="0"/>
      <w:divBdr>
        <w:top w:val="none" w:sz="0" w:space="0" w:color="auto"/>
        <w:left w:val="none" w:sz="0" w:space="0" w:color="auto"/>
        <w:bottom w:val="none" w:sz="0" w:space="0" w:color="auto"/>
        <w:right w:val="none" w:sz="0" w:space="0" w:color="auto"/>
      </w:divBdr>
    </w:div>
    <w:div w:id="1112701803">
      <w:bodyDiv w:val="1"/>
      <w:marLeft w:val="0"/>
      <w:marRight w:val="0"/>
      <w:marTop w:val="0"/>
      <w:marBottom w:val="0"/>
      <w:divBdr>
        <w:top w:val="none" w:sz="0" w:space="0" w:color="auto"/>
        <w:left w:val="none" w:sz="0" w:space="0" w:color="auto"/>
        <w:bottom w:val="none" w:sz="0" w:space="0" w:color="auto"/>
        <w:right w:val="none" w:sz="0" w:space="0" w:color="auto"/>
      </w:divBdr>
    </w:div>
    <w:div w:id="1112895367">
      <w:bodyDiv w:val="1"/>
      <w:marLeft w:val="0"/>
      <w:marRight w:val="0"/>
      <w:marTop w:val="0"/>
      <w:marBottom w:val="0"/>
      <w:divBdr>
        <w:top w:val="none" w:sz="0" w:space="0" w:color="auto"/>
        <w:left w:val="none" w:sz="0" w:space="0" w:color="auto"/>
        <w:bottom w:val="none" w:sz="0" w:space="0" w:color="auto"/>
        <w:right w:val="none" w:sz="0" w:space="0" w:color="auto"/>
      </w:divBdr>
    </w:div>
    <w:div w:id="1113401433">
      <w:bodyDiv w:val="1"/>
      <w:marLeft w:val="0"/>
      <w:marRight w:val="0"/>
      <w:marTop w:val="0"/>
      <w:marBottom w:val="0"/>
      <w:divBdr>
        <w:top w:val="none" w:sz="0" w:space="0" w:color="auto"/>
        <w:left w:val="none" w:sz="0" w:space="0" w:color="auto"/>
        <w:bottom w:val="none" w:sz="0" w:space="0" w:color="auto"/>
        <w:right w:val="none" w:sz="0" w:space="0" w:color="auto"/>
      </w:divBdr>
    </w:div>
    <w:div w:id="1113599803">
      <w:bodyDiv w:val="1"/>
      <w:marLeft w:val="0"/>
      <w:marRight w:val="0"/>
      <w:marTop w:val="0"/>
      <w:marBottom w:val="0"/>
      <w:divBdr>
        <w:top w:val="none" w:sz="0" w:space="0" w:color="auto"/>
        <w:left w:val="none" w:sz="0" w:space="0" w:color="auto"/>
        <w:bottom w:val="none" w:sz="0" w:space="0" w:color="auto"/>
        <w:right w:val="none" w:sz="0" w:space="0" w:color="auto"/>
      </w:divBdr>
    </w:div>
    <w:div w:id="1114255240">
      <w:bodyDiv w:val="1"/>
      <w:marLeft w:val="0"/>
      <w:marRight w:val="0"/>
      <w:marTop w:val="0"/>
      <w:marBottom w:val="0"/>
      <w:divBdr>
        <w:top w:val="none" w:sz="0" w:space="0" w:color="auto"/>
        <w:left w:val="none" w:sz="0" w:space="0" w:color="auto"/>
        <w:bottom w:val="none" w:sz="0" w:space="0" w:color="auto"/>
        <w:right w:val="none" w:sz="0" w:space="0" w:color="auto"/>
      </w:divBdr>
    </w:div>
    <w:div w:id="1114865559">
      <w:bodyDiv w:val="1"/>
      <w:marLeft w:val="0"/>
      <w:marRight w:val="0"/>
      <w:marTop w:val="0"/>
      <w:marBottom w:val="0"/>
      <w:divBdr>
        <w:top w:val="none" w:sz="0" w:space="0" w:color="auto"/>
        <w:left w:val="none" w:sz="0" w:space="0" w:color="auto"/>
        <w:bottom w:val="none" w:sz="0" w:space="0" w:color="auto"/>
        <w:right w:val="none" w:sz="0" w:space="0" w:color="auto"/>
      </w:divBdr>
    </w:div>
    <w:div w:id="1115560099">
      <w:bodyDiv w:val="1"/>
      <w:marLeft w:val="0"/>
      <w:marRight w:val="0"/>
      <w:marTop w:val="0"/>
      <w:marBottom w:val="0"/>
      <w:divBdr>
        <w:top w:val="none" w:sz="0" w:space="0" w:color="auto"/>
        <w:left w:val="none" w:sz="0" w:space="0" w:color="auto"/>
        <w:bottom w:val="none" w:sz="0" w:space="0" w:color="auto"/>
        <w:right w:val="none" w:sz="0" w:space="0" w:color="auto"/>
      </w:divBdr>
    </w:div>
    <w:div w:id="1115639182">
      <w:bodyDiv w:val="1"/>
      <w:marLeft w:val="0"/>
      <w:marRight w:val="0"/>
      <w:marTop w:val="0"/>
      <w:marBottom w:val="0"/>
      <w:divBdr>
        <w:top w:val="none" w:sz="0" w:space="0" w:color="auto"/>
        <w:left w:val="none" w:sz="0" w:space="0" w:color="auto"/>
        <w:bottom w:val="none" w:sz="0" w:space="0" w:color="auto"/>
        <w:right w:val="none" w:sz="0" w:space="0" w:color="auto"/>
      </w:divBdr>
    </w:div>
    <w:div w:id="1115752382">
      <w:bodyDiv w:val="1"/>
      <w:marLeft w:val="0"/>
      <w:marRight w:val="0"/>
      <w:marTop w:val="0"/>
      <w:marBottom w:val="0"/>
      <w:divBdr>
        <w:top w:val="none" w:sz="0" w:space="0" w:color="auto"/>
        <w:left w:val="none" w:sz="0" w:space="0" w:color="auto"/>
        <w:bottom w:val="none" w:sz="0" w:space="0" w:color="auto"/>
        <w:right w:val="none" w:sz="0" w:space="0" w:color="auto"/>
      </w:divBdr>
    </w:div>
    <w:div w:id="1115825840">
      <w:bodyDiv w:val="1"/>
      <w:marLeft w:val="0"/>
      <w:marRight w:val="0"/>
      <w:marTop w:val="0"/>
      <w:marBottom w:val="0"/>
      <w:divBdr>
        <w:top w:val="none" w:sz="0" w:space="0" w:color="auto"/>
        <w:left w:val="none" w:sz="0" w:space="0" w:color="auto"/>
        <w:bottom w:val="none" w:sz="0" w:space="0" w:color="auto"/>
        <w:right w:val="none" w:sz="0" w:space="0" w:color="auto"/>
      </w:divBdr>
    </w:div>
    <w:div w:id="1116562530">
      <w:bodyDiv w:val="1"/>
      <w:marLeft w:val="0"/>
      <w:marRight w:val="0"/>
      <w:marTop w:val="0"/>
      <w:marBottom w:val="0"/>
      <w:divBdr>
        <w:top w:val="none" w:sz="0" w:space="0" w:color="auto"/>
        <w:left w:val="none" w:sz="0" w:space="0" w:color="auto"/>
        <w:bottom w:val="none" w:sz="0" w:space="0" w:color="auto"/>
        <w:right w:val="none" w:sz="0" w:space="0" w:color="auto"/>
      </w:divBdr>
    </w:div>
    <w:div w:id="1117024195">
      <w:bodyDiv w:val="1"/>
      <w:marLeft w:val="0"/>
      <w:marRight w:val="0"/>
      <w:marTop w:val="0"/>
      <w:marBottom w:val="0"/>
      <w:divBdr>
        <w:top w:val="none" w:sz="0" w:space="0" w:color="auto"/>
        <w:left w:val="none" w:sz="0" w:space="0" w:color="auto"/>
        <w:bottom w:val="none" w:sz="0" w:space="0" w:color="auto"/>
        <w:right w:val="none" w:sz="0" w:space="0" w:color="auto"/>
      </w:divBdr>
    </w:div>
    <w:div w:id="1117136246">
      <w:bodyDiv w:val="1"/>
      <w:marLeft w:val="0"/>
      <w:marRight w:val="0"/>
      <w:marTop w:val="0"/>
      <w:marBottom w:val="0"/>
      <w:divBdr>
        <w:top w:val="none" w:sz="0" w:space="0" w:color="auto"/>
        <w:left w:val="none" w:sz="0" w:space="0" w:color="auto"/>
        <w:bottom w:val="none" w:sz="0" w:space="0" w:color="auto"/>
        <w:right w:val="none" w:sz="0" w:space="0" w:color="auto"/>
      </w:divBdr>
    </w:div>
    <w:div w:id="1117987705">
      <w:bodyDiv w:val="1"/>
      <w:marLeft w:val="0"/>
      <w:marRight w:val="0"/>
      <w:marTop w:val="0"/>
      <w:marBottom w:val="0"/>
      <w:divBdr>
        <w:top w:val="none" w:sz="0" w:space="0" w:color="auto"/>
        <w:left w:val="none" w:sz="0" w:space="0" w:color="auto"/>
        <w:bottom w:val="none" w:sz="0" w:space="0" w:color="auto"/>
        <w:right w:val="none" w:sz="0" w:space="0" w:color="auto"/>
      </w:divBdr>
    </w:div>
    <w:div w:id="1118598233">
      <w:bodyDiv w:val="1"/>
      <w:marLeft w:val="0"/>
      <w:marRight w:val="0"/>
      <w:marTop w:val="0"/>
      <w:marBottom w:val="0"/>
      <w:divBdr>
        <w:top w:val="none" w:sz="0" w:space="0" w:color="auto"/>
        <w:left w:val="none" w:sz="0" w:space="0" w:color="auto"/>
        <w:bottom w:val="none" w:sz="0" w:space="0" w:color="auto"/>
        <w:right w:val="none" w:sz="0" w:space="0" w:color="auto"/>
      </w:divBdr>
    </w:div>
    <w:div w:id="1119883012">
      <w:bodyDiv w:val="1"/>
      <w:marLeft w:val="0"/>
      <w:marRight w:val="0"/>
      <w:marTop w:val="0"/>
      <w:marBottom w:val="0"/>
      <w:divBdr>
        <w:top w:val="none" w:sz="0" w:space="0" w:color="auto"/>
        <w:left w:val="none" w:sz="0" w:space="0" w:color="auto"/>
        <w:bottom w:val="none" w:sz="0" w:space="0" w:color="auto"/>
        <w:right w:val="none" w:sz="0" w:space="0" w:color="auto"/>
      </w:divBdr>
    </w:div>
    <w:div w:id="1120731490">
      <w:bodyDiv w:val="1"/>
      <w:marLeft w:val="0"/>
      <w:marRight w:val="0"/>
      <w:marTop w:val="0"/>
      <w:marBottom w:val="0"/>
      <w:divBdr>
        <w:top w:val="none" w:sz="0" w:space="0" w:color="auto"/>
        <w:left w:val="none" w:sz="0" w:space="0" w:color="auto"/>
        <w:bottom w:val="none" w:sz="0" w:space="0" w:color="auto"/>
        <w:right w:val="none" w:sz="0" w:space="0" w:color="auto"/>
      </w:divBdr>
    </w:div>
    <w:div w:id="1120808233">
      <w:bodyDiv w:val="1"/>
      <w:marLeft w:val="0"/>
      <w:marRight w:val="0"/>
      <w:marTop w:val="0"/>
      <w:marBottom w:val="0"/>
      <w:divBdr>
        <w:top w:val="none" w:sz="0" w:space="0" w:color="auto"/>
        <w:left w:val="none" w:sz="0" w:space="0" w:color="auto"/>
        <w:bottom w:val="none" w:sz="0" w:space="0" w:color="auto"/>
        <w:right w:val="none" w:sz="0" w:space="0" w:color="auto"/>
      </w:divBdr>
    </w:div>
    <w:div w:id="1120876388">
      <w:bodyDiv w:val="1"/>
      <w:marLeft w:val="0"/>
      <w:marRight w:val="0"/>
      <w:marTop w:val="0"/>
      <w:marBottom w:val="0"/>
      <w:divBdr>
        <w:top w:val="none" w:sz="0" w:space="0" w:color="auto"/>
        <w:left w:val="none" w:sz="0" w:space="0" w:color="auto"/>
        <w:bottom w:val="none" w:sz="0" w:space="0" w:color="auto"/>
        <w:right w:val="none" w:sz="0" w:space="0" w:color="auto"/>
      </w:divBdr>
    </w:div>
    <w:div w:id="1122186571">
      <w:bodyDiv w:val="1"/>
      <w:marLeft w:val="0"/>
      <w:marRight w:val="0"/>
      <w:marTop w:val="0"/>
      <w:marBottom w:val="0"/>
      <w:divBdr>
        <w:top w:val="none" w:sz="0" w:space="0" w:color="auto"/>
        <w:left w:val="none" w:sz="0" w:space="0" w:color="auto"/>
        <w:bottom w:val="none" w:sz="0" w:space="0" w:color="auto"/>
        <w:right w:val="none" w:sz="0" w:space="0" w:color="auto"/>
      </w:divBdr>
    </w:div>
    <w:div w:id="1122576241">
      <w:bodyDiv w:val="1"/>
      <w:marLeft w:val="0"/>
      <w:marRight w:val="0"/>
      <w:marTop w:val="0"/>
      <w:marBottom w:val="0"/>
      <w:divBdr>
        <w:top w:val="none" w:sz="0" w:space="0" w:color="auto"/>
        <w:left w:val="none" w:sz="0" w:space="0" w:color="auto"/>
        <w:bottom w:val="none" w:sz="0" w:space="0" w:color="auto"/>
        <w:right w:val="none" w:sz="0" w:space="0" w:color="auto"/>
      </w:divBdr>
    </w:div>
    <w:div w:id="1123034412">
      <w:bodyDiv w:val="1"/>
      <w:marLeft w:val="0"/>
      <w:marRight w:val="0"/>
      <w:marTop w:val="0"/>
      <w:marBottom w:val="0"/>
      <w:divBdr>
        <w:top w:val="none" w:sz="0" w:space="0" w:color="auto"/>
        <w:left w:val="none" w:sz="0" w:space="0" w:color="auto"/>
        <w:bottom w:val="none" w:sz="0" w:space="0" w:color="auto"/>
        <w:right w:val="none" w:sz="0" w:space="0" w:color="auto"/>
      </w:divBdr>
    </w:div>
    <w:div w:id="1124151285">
      <w:bodyDiv w:val="1"/>
      <w:marLeft w:val="0"/>
      <w:marRight w:val="0"/>
      <w:marTop w:val="0"/>
      <w:marBottom w:val="0"/>
      <w:divBdr>
        <w:top w:val="none" w:sz="0" w:space="0" w:color="auto"/>
        <w:left w:val="none" w:sz="0" w:space="0" w:color="auto"/>
        <w:bottom w:val="none" w:sz="0" w:space="0" w:color="auto"/>
        <w:right w:val="none" w:sz="0" w:space="0" w:color="auto"/>
      </w:divBdr>
    </w:div>
    <w:div w:id="1125469018">
      <w:bodyDiv w:val="1"/>
      <w:marLeft w:val="0"/>
      <w:marRight w:val="0"/>
      <w:marTop w:val="0"/>
      <w:marBottom w:val="0"/>
      <w:divBdr>
        <w:top w:val="none" w:sz="0" w:space="0" w:color="auto"/>
        <w:left w:val="none" w:sz="0" w:space="0" w:color="auto"/>
        <w:bottom w:val="none" w:sz="0" w:space="0" w:color="auto"/>
        <w:right w:val="none" w:sz="0" w:space="0" w:color="auto"/>
      </w:divBdr>
    </w:div>
    <w:div w:id="1127041475">
      <w:bodyDiv w:val="1"/>
      <w:marLeft w:val="0"/>
      <w:marRight w:val="0"/>
      <w:marTop w:val="0"/>
      <w:marBottom w:val="0"/>
      <w:divBdr>
        <w:top w:val="none" w:sz="0" w:space="0" w:color="auto"/>
        <w:left w:val="none" w:sz="0" w:space="0" w:color="auto"/>
        <w:bottom w:val="none" w:sz="0" w:space="0" w:color="auto"/>
        <w:right w:val="none" w:sz="0" w:space="0" w:color="auto"/>
      </w:divBdr>
    </w:div>
    <w:div w:id="1127622387">
      <w:bodyDiv w:val="1"/>
      <w:marLeft w:val="0"/>
      <w:marRight w:val="0"/>
      <w:marTop w:val="0"/>
      <w:marBottom w:val="0"/>
      <w:divBdr>
        <w:top w:val="none" w:sz="0" w:space="0" w:color="auto"/>
        <w:left w:val="none" w:sz="0" w:space="0" w:color="auto"/>
        <w:bottom w:val="none" w:sz="0" w:space="0" w:color="auto"/>
        <w:right w:val="none" w:sz="0" w:space="0" w:color="auto"/>
      </w:divBdr>
    </w:div>
    <w:div w:id="1127970952">
      <w:bodyDiv w:val="1"/>
      <w:marLeft w:val="0"/>
      <w:marRight w:val="0"/>
      <w:marTop w:val="0"/>
      <w:marBottom w:val="0"/>
      <w:divBdr>
        <w:top w:val="none" w:sz="0" w:space="0" w:color="auto"/>
        <w:left w:val="none" w:sz="0" w:space="0" w:color="auto"/>
        <w:bottom w:val="none" w:sz="0" w:space="0" w:color="auto"/>
        <w:right w:val="none" w:sz="0" w:space="0" w:color="auto"/>
      </w:divBdr>
    </w:div>
    <w:div w:id="1128166410">
      <w:bodyDiv w:val="1"/>
      <w:marLeft w:val="0"/>
      <w:marRight w:val="0"/>
      <w:marTop w:val="0"/>
      <w:marBottom w:val="0"/>
      <w:divBdr>
        <w:top w:val="none" w:sz="0" w:space="0" w:color="auto"/>
        <w:left w:val="none" w:sz="0" w:space="0" w:color="auto"/>
        <w:bottom w:val="none" w:sz="0" w:space="0" w:color="auto"/>
        <w:right w:val="none" w:sz="0" w:space="0" w:color="auto"/>
      </w:divBdr>
    </w:div>
    <w:div w:id="1128204621">
      <w:bodyDiv w:val="1"/>
      <w:marLeft w:val="0"/>
      <w:marRight w:val="0"/>
      <w:marTop w:val="0"/>
      <w:marBottom w:val="0"/>
      <w:divBdr>
        <w:top w:val="none" w:sz="0" w:space="0" w:color="auto"/>
        <w:left w:val="none" w:sz="0" w:space="0" w:color="auto"/>
        <w:bottom w:val="none" w:sz="0" w:space="0" w:color="auto"/>
        <w:right w:val="none" w:sz="0" w:space="0" w:color="auto"/>
      </w:divBdr>
    </w:div>
    <w:div w:id="1128280056">
      <w:bodyDiv w:val="1"/>
      <w:marLeft w:val="0"/>
      <w:marRight w:val="0"/>
      <w:marTop w:val="0"/>
      <w:marBottom w:val="0"/>
      <w:divBdr>
        <w:top w:val="none" w:sz="0" w:space="0" w:color="auto"/>
        <w:left w:val="none" w:sz="0" w:space="0" w:color="auto"/>
        <w:bottom w:val="none" w:sz="0" w:space="0" w:color="auto"/>
        <w:right w:val="none" w:sz="0" w:space="0" w:color="auto"/>
      </w:divBdr>
    </w:div>
    <w:div w:id="1128858593">
      <w:bodyDiv w:val="1"/>
      <w:marLeft w:val="0"/>
      <w:marRight w:val="0"/>
      <w:marTop w:val="0"/>
      <w:marBottom w:val="0"/>
      <w:divBdr>
        <w:top w:val="none" w:sz="0" w:space="0" w:color="auto"/>
        <w:left w:val="none" w:sz="0" w:space="0" w:color="auto"/>
        <w:bottom w:val="none" w:sz="0" w:space="0" w:color="auto"/>
        <w:right w:val="none" w:sz="0" w:space="0" w:color="auto"/>
      </w:divBdr>
    </w:div>
    <w:div w:id="1129545531">
      <w:bodyDiv w:val="1"/>
      <w:marLeft w:val="0"/>
      <w:marRight w:val="0"/>
      <w:marTop w:val="0"/>
      <w:marBottom w:val="0"/>
      <w:divBdr>
        <w:top w:val="none" w:sz="0" w:space="0" w:color="auto"/>
        <w:left w:val="none" w:sz="0" w:space="0" w:color="auto"/>
        <w:bottom w:val="none" w:sz="0" w:space="0" w:color="auto"/>
        <w:right w:val="none" w:sz="0" w:space="0" w:color="auto"/>
      </w:divBdr>
    </w:div>
    <w:div w:id="1130510823">
      <w:bodyDiv w:val="1"/>
      <w:marLeft w:val="0"/>
      <w:marRight w:val="0"/>
      <w:marTop w:val="0"/>
      <w:marBottom w:val="0"/>
      <w:divBdr>
        <w:top w:val="none" w:sz="0" w:space="0" w:color="auto"/>
        <w:left w:val="none" w:sz="0" w:space="0" w:color="auto"/>
        <w:bottom w:val="none" w:sz="0" w:space="0" w:color="auto"/>
        <w:right w:val="none" w:sz="0" w:space="0" w:color="auto"/>
      </w:divBdr>
    </w:div>
    <w:div w:id="1130637276">
      <w:bodyDiv w:val="1"/>
      <w:marLeft w:val="0"/>
      <w:marRight w:val="0"/>
      <w:marTop w:val="0"/>
      <w:marBottom w:val="0"/>
      <w:divBdr>
        <w:top w:val="none" w:sz="0" w:space="0" w:color="auto"/>
        <w:left w:val="none" w:sz="0" w:space="0" w:color="auto"/>
        <w:bottom w:val="none" w:sz="0" w:space="0" w:color="auto"/>
        <w:right w:val="none" w:sz="0" w:space="0" w:color="auto"/>
      </w:divBdr>
    </w:div>
    <w:div w:id="1130708911">
      <w:bodyDiv w:val="1"/>
      <w:marLeft w:val="0"/>
      <w:marRight w:val="0"/>
      <w:marTop w:val="0"/>
      <w:marBottom w:val="0"/>
      <w:divBdr>
        <w:top w:val="none" w:sz="0" w:space="0" w:color="auto"/>
        <w:left w:val="none" w:sz="0" w:space="0" w:color="auto"/>
        <w:bottom w:val="none" w:sz="0" w:space="0" w:color="auto"/>
        <w:right w:val="none" w:sz="0" w:space="0" w:color="auto"/>
      </w:divBdr>
    </w:div>
    <w:div w:id="1130710627">
      <w:bodyDiv w:val="1"/>
      <w:marLeft w:val="0"/>
      <w:marRight w:val="0"/>
      <w:marTop w:val="0"/>
      <w:marBottom w:val="0"/>
      <w:divBdr>
        <w:top w:val="none" w:sz="0" w:space="0" w:color="auto"/>
        <w:left w:val="none" w:sz="0" w:space="0" w:color="auto"/>
        <w:bottom w:val="none" w:sz="0" w:space="0" w:color="auto"/>
        <w:right w:val="none" w:sz="0" w:space="0" w:color="auto"/>
      </w:divBdr>
    </w:div>
    <w:div w:id="1132483880">
      <w:bodyDiv w:val="1"/>
      <w:marLeft w:val="0"/>
      <w:marRight w:val="0"/>
      <w:marTop w:val="0"/>
      <w:marBottom w:val="0"/>
      <w:divBdr>
        <w:top w:val="none" w:sz="0" w:space="0" w:color="auto"/>
        <w:left w:val="none" w:sz="0" w:space="0" w:color="auto"/>
        <w:bottom w:val="none" w:sz="0" w:space="0" w:color="auto"/>
        <w:right w:val="none" w:sz="0" w:space="0" w:color="auto"/>
      </w:divBdr>
    </w:div>
    <w:div w:id="1132598171">
      <w:bodyDiv w:val="1"/>
      <w:marLeft w:val="0"/>
      <w:marRight w:val="0"/>
      <w:marTop w:val="0"/>
      <w:marBottom w:val="0"/>
      <w:divBdr>
        <w:top w:val="none" w:sz="0" w:space="0" w:color="auto"/>
        <w:left w:val="none" w:sz="0" w:space="0" w:color="auto"/>
        <w:bottom w:val="none" w:sz="0" w:space="0" w:color="auto"/>
        <w:right w:val="none" w:sz="0" w:space="0" w:color="auto"/>
      </w:divBdr>
    </w:div>
    <w:div w:id="1132751823">
      <w:bodyDiv w:val="1"/>
      <w:marLeft w:val="0"/>
      <w:marRight w:val="0"/>
      <w:marTop w:val="0"/>
      <w:marBottom w:val="0"/>
      <w:divBdr>
        <w:top w:val="none" w:sz="0" w:space="0" w:color="auto"/>
        <w:left w:val="none" w:sz="0" w:space="0" w:color="auto"/>
        <w:bottom w:val="none" w:sz="0" w:space="0" w:color="auto"/>
        <w:right w:val="none" w:sz="0" w:space="0" w:color="auto"/>
      </w:divBdr>
    </w:div>
    <w:div w:id="1133063344">
      <w:bodyDiv w:val="1"/>
      <w:marLeft w:val="0"/>
      <w:marRight w:val="0"/>
      <w:marTop w:val="0"/>
      <w:marBottom w:val="0"/>
      <w:divBdr>
        <w:top w:val="none" w:sz="0" w:space="0" w:color="auto"/>
        <w:left w:val="none" w:sz="0" w:space="0" w:color="auto"/>
        <w:bottom w:val="none" w:sz="0" w:space="0" w:color="auto"/>
        <w:right w:val="none" w:sz="0" w:space="0" w:color="auto"/>
      </w:divBdr>
    </w:div>
    <w:div w:id="1133405978">
      <w:bodyDiv w:val="1"/>
      <w:marLeft w:val="0"/>
      <w:marRight w:val="0"/>
      <w:marTop w:val="0"/>
      <w:marBottom w:val="0"/>
      <w:divBdr>
        <w:top w:val="none" w:sz="0" w:space="0" w:color="auto"/>
        <w:left w:val="none" w:sz="0" w:space="0" w:color="auto"/>
        <w:bottom w:val="none" w:sz="0" w:space="0" w:color="auto"/>
        <w:right w:val="none" w:sz="0" w:space="0" w:color="auto"/>
      </w:divBdr>
    </w:div>
    <w:div w:id="1133643816">
      <w:bodyDiv w:val="1"/>
      <w:marLeft w:val="0"/>
      <w:marRight w:val="0"/>
      <w:marTop w:val="0"/>
      <w:marBottom w:val="0"/>
      <w:divBdr>
        <w:top w:val="none" w:sz="0" w:space="0" w:color="auto"/>
        <w:left w:val="none" w:sz="0" w:space="0" w:color="auto"/>
        <w:bottom w:val="none" w:sz="0" w:space="0" w:color="auto"/>
        <w:right w:val="none" w:sz="0" w:space="0" w:color="auto"/>
      </w:divBdr>
    </w:div>
    <w:div w:id="1133983659">
      <w:bodyDiv w:val="1"/>
      <w:marLeft w:val="0"/>
      <w:marRight w:val="0"/>
      <w:marTop w:val="0"/>
      <w:marBottom w:val="0"/>
      <w:divBdr>
        <w:top w:val="none" w:sz="0" w:space="0" w:color="auto"/>
        <w:left w:val="none" w:sz="0" w:space="0" w:color="auto"/>
        <w:bottom w:val="none" w:sz="0" w:space="0" w:color="auto"/>
        <w:right w:val="none" w:sz="0" w:space="0" w:color="auto"/>
      </w:divBdr>
    </w:div>
    <w:div w:id="1134638862">
      <w:bodyDiv w:val="1"/>
      <w:marLeft w:val="0"/>
      <w:marRight w:val="0"/>
      <w:marTop w:val="0"/>
      <w:marBottom w:val="0"/>
      <w:divBdr>
        <w:top w:val="none" w:sz="0" w:space="0" w:color="auto"/>
        <w:left w:val="none" w:sz="0" w:space="0" w:color="auto"/>
        <w:bottom w:val="none" w:sz="0" w:space="0" w:color="auto"/>
        <w:right w:val="none" w:sz="0" w:space="0" w:color="auto"/>
      </w:divBdr>
    </w:div>
    <w:div w:id="1135372611">
      <w:bodyDiv w:val="1"/>
      <w:marLeft w:val="0"/>
      <w:marRight w:val="0"/>
      <w:marTop w:val="0"/>
      <w:marBottom w:val="0"/>
      <w:divBdr>
        <w:top w:val="none" w:sz="0" w:space="0" w:color="auto"/>
        <w:left w:val="none" w:sz="0" w:space="0" w:color="auto"/>
        <w:bottom w:val="none" w:sz="0" w:space="0" w:color="auto"/>
        <w:right w:val="none" w:sz="0" w:space="0" w:color="auto"/>
      </w:divBdr>
    </w:div>
    <w:div w:id="1135488319">
      <w:bodyDiv w:val="1"/>
      <w:marLeft w:val="0"/>
      <w:marRight w:val="0"/>
      <w:marTop w:val="0"/>
      <w:marBottom w:val="0"/>
      <w:divBdr>
        <w:top w:val="none" w:sz="0" w:space="0" w:color="auto"/>
        <w:left w:val="none" w:sz="0" w:space="0" w:color="auto"/>
        <w:bottom w:val="none" w:sz="0" w:space="0" w:color="auto"/>
        <w:right w:val="none" w:sz="0" w:space="0" w:color="auto"/>
      </w:divBdr>
    </w:div>
    <w:div w:id="1135686084">
      <w:bodyDiv w:val="1"/>
      <w:marLeft w:val="0"/>
      <w:marRight w:val="0"/>
      <w:marTop w:val="0"/>
      <w:marBottom w:val="0"/>
      <w:divBdr>
        <w:top w:val="none" w:sz="0" w:space="0" w:color="auto"/>
        <w:left w:val="none" w:sz="0" w:space="0" w:color="auto"/>
        <w:bottom w:val="none" w:sz="0" w:space="0" w:color="auto"/>
        <w:right w:val="none" w:sz="0" w:space="0" w:color="auto"/>
      </w:divBdr>
    </w:div>
    <w:div w:id="113568612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139582">
      <w:bodyDiv w:val="1"/>
      <w:marLeft w:val="0"/>
      <w:marRight w:val="0"/>
      <w:marTop w:val="0"/>
      <w:marBottom w:val="0"/>
      <w:divBdr>
        <w:top w:val="none" w:sz="0" w:space="0" w:color="auto"/>
        <w:left w:val="none" w:sz="0" w:space="0" w:color="auto"/>
        <w:bottom w:val="none" w:sz="0" w:space="0" w:color="auto"/>
        <w:right w:val="none" w:sz="0" w:space="0" w:color="auto"/>
      </w:divBdr>
    </w:div>
    <w:div w:id="1136147146">
      <w:bodyDiv w:val="1"/>
      <w:marLeft w:val="0"/>
      <w:marRight w:val="0"/>
      <w:marTop w:val="0"/>
      <w:marBottom w:val="0"/>
      <w:divBdr>
        <w:top w:val="none" w:sz="0" w:space="0" w:color="auto"/>
        <w:left w:val="none" w:sz="0" w:space="0" w:color="auto"/>
        <w:bottom w:val="none" w:sz="0" w:space="0" w:color="auto"/>
        <w:right w:val="none" w:sz="0" w:space="0" w:color="auto"/>
      </w:divBdr>
    </w:div>
    <w:div w:id="1136877158">
      <w:bodyDiv w:val="1"/>
      <w:marLeft w:val="0"/>
      <w:marRight w:val="0"/>
      <w:marTop w:val="0"/>
      <w:marBottom w:val="0"/>
      <w:divBdr>
        <w:top w:val="none" w:sz="0" w:space="0" w:color="auto"/>
        <w:left w:val="none" w:sz="0" w:space="0" w:color="auto"/>
        <w:bottom w:val="none" w:sz="0" w:space="0" w:color="auto"/>
        <w:right w:val="none" w:sz="0" w:space="0" w:color="auto"/>
      </w:divBdr>
    </w:div>
    <w:div w:id="1137533986">
      <w:bodyDiv w:val="1"/>
      <w:marLeft w:val="0"/>
      <w:marRight w:val="0"/>
      <w:marTop w:val="0"/>
      <w:marBottom w:val="0"/>
      <w:divBdr>
        <w:top w:val="none" w:sz="0" w:space="0" w:color="auto"/>
        <w:left w:val="none" w:sz="0" w:space="0" w:color="auto"/>
        <w:bottom w:val="none" w:sz="0" w:space="0" w:color="auto"/>
        <w:right w:val="none" w:sz="0" w:space="0" w:color="auto"/>
      </w:divBdr>
    </w:div>
    <w:div w:id="1137918213">
      <w:bodyDiv w:val="1"/>
      <w:marLeft w:val="0"/>
      <w:marRight w:val="0"/>
      <w:marTop w:val="0"/>
      <w:marBottom w:val="0"/>
      <w:divBdr>
        <w:top w:val="none" w:sz="0" w:space="0" w:color="auto"/>
        <w:left w:val="none" w:sz="0" w:space="0" w:color="auto"/>
        <w:bottom w:val="none" w:sz="0" w:space="0" w:color="auto"/>
        <w:right w:val="none" w:sz="0" w:space="0" w:color="auto"/>
      </w:divBdr>
    </w:div>
    <w:div w:id="1138183149">
      <w:bodyDiv w:val="1"/>
      <w:marLeft w:val="0"/>
      <w:marRight w:val="0"/>
      <w:marTop w:val="0"/>
      <w:marBottom w:val="0"/>
      <w:divBdr>
        <w:top w:val="none" w:sz="0" w:space="0" w:color="auto"/>
        <w:left w:val="none" w:sz="0" w:space="0" w:color="auto"/>
        <w:bottom w:val="none" w:sz="0" w:space="0" w:color="auto"/>
        <w:right w:val="none" w:sz="0" w:space="0" w:color="auto"/>
      </w:divBdr>
    </w:div>
    <w:div w:id="1138183161">
      <w:bodyDiv w:val="1"/>
      <w:marLeft w:val="0"/>
      <w:marRight w:val="0"/>
      <w:marTop w:val="0"/>
      <w:marBottom w:val="0"/>
      <w:divBdr>
        <w:top w:val="none" w:sz="0" w:space="0" w:color="auto"/>
        <w:left w:val="none" w:sz="0" w:space="0" w:color="auto"/>
        <w:bottom w:val="none" w:sz="0" w:space="0" w:color="auto"/>
        <w:right w:val="none" w:sz="0" w:space="0" w:color="auto"/>
      </w:divBdr>
    </w:div>
    <w:div w:id="1138302199">
      <w:bodyDiv w:val="1"/>
      <w:marLeft w:val="0"/>
      <w:marRight w:val="0"/>
      <w:marTop w:val="0"/>
      <w:marBottom w:val="0"/>
      <w:divBdr>
        <w:top w:val="none" w:sz="0" w:space="0" w:color="auto"/>
        <w:left w:val="none" w:sz="0" w:space="0" w:color="auto"/>
        <w:bottom w:val="none" w:sz="0" w:space="0" w:color="auto"/>
        <w:right w:val="none" w:sz="0" w:space="0" w:color="auto"/>
      </w:divBdr>
    </w:div>
    <w:div w:id="1138306042">
      <w:bodyDiv w:val="1"/>
      <w:marLeft w:val="0"/>
      <w:marRight w:val="0"/>
      <w:marTop w:val="0"/>
      <w:marBottom w:val="0"/>
      <w:divBdr>
        <w:top w:val="none" w:sz="0" w:space="0" w:color="auto"/>
        <w:left w:val="none" w:sz="0" w:space="0" w:color="auto"/>
        <w:bottom w:val="none" w:sz="0" w:space="0" w:color="auto"/>
        <w:right w:val="none" w:sz="0" w:space="0" w:color="auto"/>
      </w:divBdr>
    </w:div>
    <w:div w:id="1138492574">
      <w:bodyDiv w:val="1"/>
      <w:marLeft w:val="0"/>
      <w:marRight w:val="0"/>
      <w:marTop w:val="0"/>
      <w:marBottom w:val="0"/>
      <w:divBdr>
        <w:top w:val="none" w:sz="0" w:space="0" w:color="auto"/>
        <w:left w:val="none" w:sz="0" w:space="0" w:color="auto"/>
        <w:bottom w:val="none" w:sz="0" w:space="0" w:color="auto"/>
        <w:right w:val="none" w:sz="0" w:space="0" w:color="auto"/>
      </w:divBdr>
    </w:div>
    <w:div w:id="1138649980">
      <w:bodyDiv w:val="1"/>
      <w:marLeft w:val="0"/>
      <w:marRight w:val="0"/>
      <w:marTop w:val="0"/>
      <w:marBottom w:val="0"/>
      <w:divBdr>
        <w:top w:val="none" w:sz="0" w:space="0" w:color="auto"/>
        <w:left w:val="none" w:sz="0" w:space="0" w:color="auto"/>
        <w:bottom w:val="none" w:sz="0" w:space="0" w:color="auto"/>
        <w:right w:val="none" w:sz="0" w:space="0" w:color="auto"/>
      </w:divBdr>
    </w:div>
    <w:div w:id="1139105401">
      <w:bodyDiv w:val="1"/>
      <w:marLeft w:val="0"/>
      <w:marRight w:val="0"/>
      <w:marTop w:val="0"/>
      <w:marBottom w:val="0"/>
      <w:divBdr>
        <w:top w:val="none" w:sz="0" w:space="0" w:color="auto"/>
        <w:left w:val="none" w:sz="0" w:space="0" w:color="auto"/>
        <w:bottom w:val="none" w:sz="0" w:space="0" w:color="auto"/>
        <w:right w:val="none" w:sz="0" w:space="0" w:color="auto"/>
      </w:divBdr>
    </w:div>
    <w:div w:id="1139155939">
      <w:bodyDiv w:val="1"/>
      <w:marLeft w:val="0"/>
      <w:marRight w:val="0"/>
      <w:marTop w:val="0"/>
      <w:marBottom w:val="0"/>
      <w:divBdr>
        <w:top w:val="none" w:sz="0" w:space="0" w:color="auto"/>
        <w:left w:val="none" w:sz="0" w:space="0" w:color="auto"/>
        <w:bottom w:val="none" w:sz="0" w:space="0" w:color="auto"/>
        <w:right w:val="none" w:sz="0" w:space="0" w:color="auto"/>
      </w:divBdr>
    </w:div>
    <w:div w:id="1139877817">
      <w:bodyDiv w:val="1"/>
      <w:marLeft w:val="0"/>
      <w:marRight w:val="0"/>
      <w:marTop w:val="0"/>
      <w:marBottom w:val="0"/>
      <w:divBdr>
        <w:top w:val="none" w:sz="0" w:space="0" w:color="auto"/>
        <w:left w:val="none" w:sz="0" w:space="0" w:color="auto"/>
        <w:bottom w:val="none" w:sz="0" w:space="0" w:color="auto"/>
        <w:right w:val="none" w:sz="0" w:space="0" w:color="auto"/>
      </w:divBdr>
    </w:div>
    <w:div w:id="1140537095">
      <w:bodyDiv w:val="1"/>
      <w:marLeft w:val="0"/>
      <w:marRight w:val="0"/>
      <w:marTop w:val="0"/>
      <w:marBottom w:val="0"/>
      <w:divBdr>
        <w:top w:val="none" w:sz="0" w:space="0" w:color="auto"/>
        <w:left w:val="none" w:sz="0" w:space="0" w:color="auto"/>
        <w:bottom w:val="none" w:sz="0" w:space="0" w:color="auto"/>
        <w:right w:val="none" w:sz="0" w:space="0" w:color="auto"/>
      </w:divBdr>
    </w:div>
    <w:div w:id="1141340062">
      <w:bodyDiv w:val="1"/>
      <w:marLeft w:val="0"/>
      <w:marRight w:val="0"/>
      <w:marTop w:val="0"/>
      <w:marBottom w:val="0"/>
      <w:divBdr>
        <w:top w:val="none" w:sz="0" w:space="0" w:color="auto"/>
        <w:left w:val="none" w:sz="0" w:space="0" w:color="auto"/>
        <w:bottom w:val="none" w:sz="0" w:space="0" w:color="auto"/>
        <w:right w:val="none" w:sz="0" w:space="0" w:color="auto"/>
      </w:divBdr>
    </w:div>
    <w:div w:id="1141386762">
      <w:bodyDiv w:val="1"/>
      <w:marLeft w:val="0"/>
      <w:marRight w:val="0"/>
      <w:marTop w:val="0"/>
      <w:marBottom w:val="0"/>
      <w:divBdr>
        <w:top w:val="none" w:sz="0" w:space="0" w:color="auto"/>
        <w:left w:val="none" w:sz="0" w:space="0" w:color="auto"/>
        <w:bottom w:val="none" w:sz="0" w:space="0" w:color="auto"/>
        <w:right w:val="none" w:sz="0" w:space="0" w:color="auto"/>
      </w:divBdr>
    </w:div>
    <w:div w:id="1141733985">
      <w:bodyDiv w:val="1"/>
      <w:marLeft w:val="0"/>
      <w:marRight w:val="0"/>
      <w:marTop w:val="0"/>
      <w:marBottom w:val="0"/>
      <w:divBdr>
        <w:top w:val="none" w:sz="0" w:space="0" w:color="auto"/>
        <w:left w:val="none" w:sz="0" w:space="0" w:color="auto"/>
        <w:bottom w:val="none" w:sz="0" w:space="0" w:color="auto"/>
        <w:right w:val="none" w:sz="0" w:space="0" w:color="auto"/>
      </w:divBdr>
    </w:div>
    <w:div w:id="1141847969">
      <w:bodyDiv w:val="1"/>
      <w:marLeft w:val="0"/>
      <w:marRight w:val="0"/>
      <w:marTop w:val="0"/>
      <w:marBottom w:val="0"/>
      <w:divBdr>
        <w:top w:val="none" w:sz="0" w:space="0" w:color="auto"/>
        <w:left w:val="none" w:sz="0" w:space="0" w:color="auto"/>
        <w:bottom w:val="none" w:sz="0" w:space="0" w:color="auto"/>
        <w:right w:val="none" w:sz="0" w:space="0" w:color="auto"/>
      </w:divBdr>
    </w:div>
    <w:div w:id="1141966013">
      <w:bodyDiv w:val="1"/>
      <w:marLeft w:val="0"/>
      <w:marRight w:val="0"/>
      <w:marTop w:val="0"/>
      <w:marBottom w:val="0"/>
      <w:divBdr>
        <w:top w:val="none" w:sz="0" w:space="0" w:color="auto"/>
        <w:left w:val="none" w:sz="0" w:space="0" w:color="auto"/>
        <w:bottom w:val="none" w:sz="0" w:space="0" w:color="auto"/>
        <w:right w:val="none" w:sz="0" w:space="0" w:color="auto"/>
      </w:divBdr>
    </w:div>
    <w:div w:id="1142194046">
      <w:bodyDiv w:val="1"/>
      <w:marLeft w:val="0"/>
      <w:marRight w:val="0"/>
      <w:marTop w:val="0"/>
      <w:marBottom w:val="0"/>
      <w:divBdr>
        <w:top w:val="none" w:sz="0" w:space="0" w:color="auto"/>
        <w:left w:val="none" w:sz="0" w:space="0" w:color="auto"/>
        <w:bottom w:val="none" w:sz="0" w:space="0" w:color="auto"/>
        <w:right w:val="none" w:sz="0" w:space="0" w:color="auto"/>
      </w:divBdr>
    </w:div>
    <w:div w:id="1142232464">
      <w:bodyDiv w:val="1"/>
      <w:marLeft w:val="0"/>
      <w:marRight w:val="0"/>
      <w:marTop w:val="0"/>
      <w:marBottom w:val="0"/>
      <w:divBdr>
        <w:top w:val="none" w:sz="0" w:space="0" w:color="auto"/>
        <w:left w:val="none" w:sz="0" w:space="0" w:color="auto"/>
        <w:bottom w:val="none" w:sz="0" w:space="0" w:color="auto"/>
        <w:right w:val="none" w:sz="0" w:space="0" w:color="auto"/>
      </w:divBdr>
    </w:div>
    <w:div w:id="1142816935">
      <w:bodyDiv w:val="1"/>
      <w:marLeft w:val="0"/>
      <w:marRight w:val="0"/>
      <w:marTop w:val="0"/>
      <w:marBottom w:val="0"/>
      <w:divBdr>
        <w:top w:val="none" w:sz="0" w:space="0" w:color="auto"/>
        <w:left w:val="none" w:sz="0" w:space="0" w:color="auto"/>
        <w:bottom w:val="none" w:sz="0" w:space="0" w:color="auto"/>
        <w:right w:val="none" w:sz="0" w:space="0" w:color="auto"/>
      </w:divBdr>
    </w:div>
    <w:div w:id="1143233627">
      <w:bodyDiv w:val="1"/>
      <w:marLeft w:val="0"/>
      <w:marRight w:val="0"/>
      <w:marTop w:val="0"/>
      <w:marBottom w:val="0"/>
      <w:divBdr>
        <w:top w:val="none" w:sz="0" w:space="0" w:color="auto"/>
        <w:left w:val="none" w:sz="0" w:space="0" w:color="auto"/>
        <w:bottom w:val="none" w:sz="0" w:space="0" w:color="auto"/>
        <w:right w:val="none" w:sz="0" w:space="0" w:color="auto"/>
      </w:divBdr>
    </w:div>
    <w:div w:id="1143622472">
      <w:bodyDiv w:val="1"/>
      <w:marLeft w:val="0"/>
      <w:marRight w:val="0"/>
      <w:marTop w:val="0"/>
      <w:marBottom w:val="0"/>
      <w:divBdr>
        <w:top w:val="none" w:sz="0" w:space="0" w:color="auto"/>
        <w:left w:val="none" w:sz="0" w:space="0" w:color="auto"/>
        <w:bottom w:val="none" w:sz="0" w:space="0" w:color="auto"/>
        <w:right w:val="none" w:sz="0" w:space="0" w:color="auto"/>
      </w:divBdr>
    </w:div>
    <w:div w:id="1145589407">
      <w:bodyDiv w:val="1"/>
      <w:marLeft w:val="0"/>
      <w:marRight w:val="0"/>
      <w:marTop w:val="0"/>
      <w:marBottom w:val="0"/>
      <w:divBdr>
        <w:top w:val="none" w:sz="0" w:space="0" w:color="auto"/>
        <w:left w:val="none" w:sz="0" w:space="0" w:color="auto"/>
        <w:bottom w:val="none" w:sz="0" w:space="0" w:color="auto"/>
        <w:right w:val="none" w:sz="0" w:space="0" w:color="auto"/>
      </w:divBdr>
    </w:div>
    <w:div w:id="1145926610">
      <w:bodyDiv w:val="1"/>
      <w:marLeft w:val="0"/>
      <w:marRight w:val="0"/>
      <w:marTop w:val="0"/>
      <w:marBottom w:val="0"/>
      <w:divBdr>
        <w:top w:val="none" w:sz="0" w:space="0" w:color="auto"/>
        <w:left w:val="none" w:sz="0" w:space="0" w:color="auto"/>
        <w:bottom w:val="none" w:sz="0" w:space="0" w:color="auto"/>
        <w:right w:val="none" w:sz="0" w:space="0" w:color="auto"/>
      </w:divBdr>
    </w:div>
    <w:div w:id="1146817712">
      <w:bodyDiv w:val="1"/>
      <w:marLeft w:val="0"/>
      <w:marRight w:val="0"/>
      <w:marTop w:val="0"/>
      <w:marBottom w:val="0"/>
      <w:divBdr>
        <w:top w:val="none" w:sz="0" w:space="0" w:color="auto"/>
        <w:left w:val="none" w:sz="0" w:space="0" w:color="auto"/>
        <w:bottom w:val="none" w:sz="0" w:space="0" w:color="auto"/>
        <w:right w:val="none" w:sz="0" w:space="0" w:color="auto"/>
      </w:divBdr>
    </w:div>
    <w:div w:id="1147238999">
      <w:bodyDiv w:val="1"/>
      <w:marLeft w:val="0"/>
      <w:marRight w:val="0"/>
      <w:marTop w:val="0"/>
      <w:marBottom w:val="0"/>
      <w:divBdr>
        <w:top w:val="none" w:sz="0" w:space="0" w:color="auto"/>
        <w:left w:val="none" w:sz="0" w:space="0" w:color="auto"/>
        <w:bottom w:val="none" w:sz="0" w:space="0" w:color="auto"/>
        <w:right w:val="none" w:sz="0" w:space="0" w:color="auto"/>
      </w:divBdr>
    </w:div>
    <w:div w:id="1147550414">
      <w:bodyDiv w:val="1"/>
      <w:marLeft w:val="0"/>
      <w:marRight w:val="0"/>
      <w:marTop w:val="0"/>
      <w:marBottom w:val="0"/>
      <w:divBdr>
        <w:top w:val="none" w:sz="0" w:space="0" w:color="auto"/>
        <w:left w:val="none" w:sz="0" w:space="0" w:color="auto"/>
        <w:bottom w:val="none" w:sz="0" w:space="0" w:color="auto"/>
        <w:right w:val="none" w:sz="0" w:space="0" w:color="auto"/>
      </w:divBdr>
    </w:div>
    <w:div w:id="1148782834">
      <w:bodyDiv w:val="1"/>
      <w:marLeft w:val="0"/>
      <w:marRight w:val="0"/>
      <w:marTop w:val="0"/>
      <w:marBottom w:val="0"/>
      <w:divBdr>
        <w:top w:val="none" w:sz="0" w:space="0" w:color="auto"/>
        <w:left w:val="none" w:sz="0" w:space="0" w:color="auto"/>
        <w:bottom w:val="none" w:sz="0" w:space="0" w:color="auto"/>
        <w:right w:val="none" w:sz="0" w:space="0" w:color="auto"/>
      </w:divBdr>
    </w:div>
    <w:div w:id="1149440220">
      <w:bodyDiv w:val="1"/>
      <w:marLeft w:val="0"/>
      <w:marRight w:val="0"/>
      <w:marTop w:val="0"/>
      <w:marBottom w:val="0"/>
      <w:divBdr>
        <w:top w:val="none" w:sz="0" w:space="0" w:color="auto"/>
        <w:left w:val="none" w:sz="0" w:space="0" w:color="auto"/>
        <w:bottom w:val="none" w:sz="0" w:space="0" w:color="auto"/>
        <w:right w:val="none" w:sz="0" w:space="0" w:color="auto"/>
      </w:divBdr>
    </w:div>
    <w:div w:id="1149440707">
      <w:bodyDiv w:val="1"/>
      <w:marLeft w:val="0"/>
      <w:marRight w:val="0"/>
      <w:marTop w:val="0"/>
      <w:marBottom w:val="0"/>
      <w:divBdr>
        <w:top w:val="none" w:sz="0" w:space="0" w:color="auto"/>
        <w:left w:val="none" w:sz="0" w:space="0" w:color="auto"/>
        <w:bottom w:val="none" w:sz="0" w:space="0" w:color="auto"/>
        <w:right w:val="none" w:sz="0" w:space="0" w:color="auto"/>
      </w:divBdr>
    </w:div>
    <w:div w:id="1150488860">
      <w:bodyDiv w:val="1"/>
      <w:marLeft w:val="0"/>
      <w:marRight w:val="0"/>
      <w:marTop w:val="0"/>
      <w:marBottom w:val="0"/>
      <w:divBdr>
        <w:top w:val="none" w:sz="0" w:space="0" w:color="auto"/>
        <w:left w:val="none" w:sz="0" w:space="0" w:color="auto"/>
        <w:bottom w:val="none" w:sz="0" w:space="0" w:color="auto"/>
        <w:right w:val="none" w:sz="0" w:space="0" w:color="auto"/>
      </w:divBdr>
    </w:div>
    <w:div w:id="1150899169">
      <w:bodyDiv w:val="1"/>
      <w:marLeft w:val="0"/>
      <w:marRight w:val="0"/>
      <w:marTop w:val="0"/>
      <w:marBottom w:val="0"/>
      <w:divBdr>
        <w:top w:val="none" w:sz="0" w:space="0" w:color="auto"/>
        <w:left w:val="none" w:sz="0" w:space="0" w:color="auto"/>
        <w:bottom w:val="none" w:sz="0" w:space="0" w:color="auto"/>
        <w:right w:val="none" w:sz="0" w:space="0" w:color="auto"/>
      </w:divBdr>
    </w:div>
    <w:div w:id="1150905729">
      <w:bodyDiv w:val="1"/>
      <w:marLeft w:val="0"/>
      <w:marRight w:val="0"/>
      <w:marTop w:val="0"/>
      <w:marBottom w:val="0"/>
      <w:divBdr>
        <w:top w:val="none" w:sz="0" w:space="0" w:color="auto"/>
        <w:left w:val="none" w:sz="0" w:space="0" w:color="auto"/>
        <w:bottom w:val="none" w:sz="0" w:space="0" w:color="auto"/>
        <w:right w:val="none" w:sz="0" w:space="0" w:color="auto"/>
      </w:divBdr>
    </w:div>
    <w:div w:id="1152059449">
      <w:bodyDiv w:val="1"/>
      <w:marLeft w:val="0"/>
      <w:marRight w:val="0"/>
      <w:marTop w:val="0"/>
      <w:marBottom w:val="0"/>
      <w:divBdr>
        <w:top w:val="none" w:sz="0" w:space="0" w:color="auto"/>
        <w:left w:val="none" w:sz="0" w:space="0" w:color="auto"/>
        <w:bottom w:val="none" w:sz="0" w:space="0" w:color="auto"/>
        <w:right w:val="none" w:sz="0" w:space="0" w:color="auto"/>
      </w:divBdr>
    </w:div>
    <w:div w:id="1152257247">
      <w:bodyDiv w:val="1"/>
      <w:marLeft w:val="0"/>
      <w:marRight w:val="0"/>
      <w:marTop w:val="0"/>
      <w:marBottom w:val="0"/>
      <w:divBdr>
        <w:top w:val="none" w:sz="0" w:space="0" w:color="auto"/>
        <w:left w:val="none" w:sz="0" w:space="0" w:color="auto"/>
        <w:bottom w:val="none" w:sz="0" w:space="0" w:color="auto"/>
        <w:right w:val="none" w:sz="0" w:space="0" w:color="auto"/>
      </w:divBdr>
    </w:div>
    <w:div w:id="1152412112">
      <w:bodyDiv w:val="1"/>
      <w:marLeft w:val="0"/>
      <w:marRight w:val="0"/>
      <w:marTop w:val="0"/>
      <w:marBottom w:val="0"/>
      <w:divBdr>
        <w:top w:val="none" w:sz="0" w:space="0" w:color="auto"/>
        <w:left w:val="none" w:sz="0" w:space="0" w:color="auto"/>
        <w:bottom w:val="none" w:sz="0" w:space="0" w:color="auto"/>
        <w:right w:val="none" w:sz="0" w:space="0" w:color="auto"/>
      </w:divBdr>
    </w:div>
    <w:div w:id="1152530088">
      <w:bodyDiv w:val="1"/>
      <w:marLeft w:val="0"/>
      <w:marRight w:val="0"/>
      <w:marTop w:val="0"/>
      <w:marBottom w:val="0"/>
      <w:divBdr>
        <w:top w:val="none" w:sz="0" w:space="0" w:color="auto"/>
        <w:left w:val="none" w:sz="0" w:space="0" w:color="auto"/>
        <w:bottom w:val="none" w:sz="0" w:space="0" w:color="auto"/>
        <w:right w:val="none" w:sz="0" w:space="0" w:color="auto"/>
      </w:divBdr>
    </w:div>
    <w:div w:id="1152600917">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873054">
      <w:bodyDiv w:val="1"/>
      <w:marLeft w:val="0"/>
      <w:marRight w:val="0"/>
      <w:marTop w:val="0"/>
      <w:marBottom w:val="0"/>
      <w:divBdr>
        <w:top w:val="none" w:sz="0" w:space="0" w:color="auto"/>
        <w:left w:val="none" w:sz="0" w:space="0" w:color="auto"/>
        <w:bottom w:val="none" w:sz="0" w:space="0" w:color="auto"/>
        <w:right w:val="none" w:sz="0" w:space="0" w:color="auto"/>
      </w:divBdr>
    </w:div>
    <w:div w:id="1153107084">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564369">
      <w:bodyDiv w:val="1"/>
      <w:marLeft w:val="0"/>
      <w:marRight w:val="0"/>
      <w:marTop w:val="0"/>
      <w:marBottom w:val="0"/>
      <w:divBdr>
        <w:top w:val="none" w:sz="0" w:space="0" w:color="auto"/>
        <w:left w:val="none" w:sz="0" w:space="0" w:color="auto"/>
        <w:bottom w:val="none" w:sz="0" w:space="0" w:color="auto"/>
        <w:right w:val="none" w:sz="0" w:space="0" w:color="auto"/>
      </w:divBdr>
    </w:div>
    <w:div w:id="1154949923">
      <w:bodyDiv w:val="1"/>
      <w:marLeft w:val="0"/>
      <w:marRight w:val="0"/>
      <w:marTop w:val="0"/>
      <w:marBottom w:val="0"/>
      <w:divBdr>
        <w:top w:val="none" w:sz="0" w:space="0" w:color="auto"/>
        <w:left w:val="none" w:sz="0" w:space="0" w:color="auto"/>
        <w:bottom w:val="none" w:sz="0" w:space="0" w:color="auto"/>
        <w:right w:val="none" w:sz="0" w:space="0" w:color="auto"/>
      </w:divBdr>
    </w:div>
    <w:div w:id="1156260901">
      <w:bodyDiv w:val="1"/>
      <w:marLeft w:val="0"/>
      <w:marRight w:val="0"/>
      <w:marTop w:val="0"/>
      <w:marBottom w:val="0"/>
      <w:divBdr>
        <w:top w:val="none" w:sz="0" w:space="0" w:color="auto"/>
        <w:left w:val="none" w:sz="0" w:space="0" w:color="auto"/>
        <w:bottom w:val="none" w:sz="0" w:space="0" w:color="auto"/>
        <w:right w:val="none" w:sz="0" w:space="0" w:color="auto"/>
      </w:divBdr>
    </w:div>
    <w:div w:id="1156652215">
      <w:bodyDiv w:val="1"/>
      <w:marLeft w:val="0"/>
      <w:marRight w:val="0"/>
      <w:marTop w:val="0"/>
      <w:marBottom w:val="0"/>
      <w:divBdr>
        <w:top w:val="none" w:sz="0" w:space="0" w:color="auto"/>
        <w:left w:val="none" w:sz="0" w:space="0" w:color="auto"/>
        <w:bottom w:val="none" w:sz="0" w:space="0" w:color="auto"/>
        <w:right w:val="none" w:sz="0" w:space="0" w:color="auto"/>
      </w:divBdr>
    </w:div>
    <w:div w:id="1157040998">
      <w:bodyDiv w:val="1"/>
      <w:marLeft w:val="0"/>
      <w:marRight w:val="0"/>
      <w:marTop w:val="0"/>
      <w:marBottom w:val="0"/>
      <w:divBdr>
        <w:top w:val="none" w:sz="0" w:space="0" w:color="auto"/>
        <w:left w:val="none" w:sz="0" w:space="0" w:color="auto"/>
        <w:bottom w:val="none" w:sz="0" w:space="0" w:color="auto"/>
        <w:right w:val="none" w:sz="0" w:space="0" w:color="auto"/>
      </w:divBdr>
    </w:div>
    <w:div w:id="1157188576">
      <w:bodyDiv w:val="1"/>
      <w:marLeft w:val="0"/>
      <w:marRight w:val="0"/>
      <w:marTop w:val="0"/>
      <w:marBottom w:val="0"/>
      <w:divBdr>
        <w:top w:val="none" w:sz="0" w:space="0" w:color="auto"/>
        <w:left w:val="none" w:sz="0" w:space="0" w:color="auto"/>
        <w:bottom w:val="none" w:sz="0" w:space="0" w:color="auto"/>
        <w:right w:val="none" w:sz="0" w:space="0" w:color="auto"/>
      </w:divBdr>
    </w:div>
    <w:div w:id="1157191869">
      <w:bodyDiv w:val="1"/>
      <w:marLeft w:val="0"/>
      <w:marRight w:val="0"/>
      <w:marTop w:val="0"/>
      <w:marBottom w:val="0"/>
      <w:divBdr>
        <w:top w:val="none" w:sz="0" w:space="0" w:color="auto"/>
        <w:left w:val="none" w:sz="0" w:space="0" w:color="auto"/>
        <w:bottom w:val="none" w:sz="0" w:space="0" w:color="auto"/>
        <w:right w:val="none" w:sz="0" w:space="0" w:color="auto"/>
      </w:divBdr>
    </w:div>
    <w:div w:id="1157301815">
      <w:bodyDiv w:val="1"/>
      <w:marLeft w:val="0"/>
      <w:marRight w:val="0"/>
      <w:marTop w:val="0"/>
      <w:marBottom w:val="0"/>
      <w:divBdr>
        <w:top w:val="none" w:sz="0" w:space="0" w:color="auto"/>
        <w:left w:val="none" w:sz="0" w:space="0" w:color="auto"/>
        <w:bottom w:val="none" w:sz="0" w:space="0" w:color="auto"/>
        <w:right w:val="none" w:sz="0" w:space="0" w:color="auto"/>
      </w:divBdr>
    </w:div>
    <w:div w:id="1157458154">
      <w:bodyDiv w:val="1"/>
      <w:marLeft w:val="0"/>
      <w:marRight w:val="0"/>
      <w:marTop w:val="0"/>
      <w:marBottom w:val="0"/>
      <w:divBdr>
        <w:top w:val="none" w:sz="0" w:space="0" w:color="auto"/>
        <w:left w:val="none" w:sz="0" w:space="0" w:color="auto"/>
        <w:bottom w:val="none" w:sz="0" w:space="0" w:color="auto"/>
        <w:right w:val="none" w:sz="0" w:space="0" w:color="auto"/>
      </w:divBdr>
    </w:div>
    <w:div w:id="1157529475">
      <w:bodyDiv w:val="1"/>
      <w:marLeft w:val="0"/>
      <w:marRight w:val="0"/>
      <w:marTop w:val="0"/>
      <w:marBottom w:val="0"/>
      <w:divBdr>
        <w:top w:val="none" w:sz="0" w:space="0" w:color="auto"/>
        <w:left w:val="none" w:sz="0" w:space="0" w:color="auto"/>
        <w:bottom w:val="none" w:sz="0" w:space="0" w:color="auto"/>
        <w:right w:val="none" w:sz="0" w:space="0" w:color="auto"/>
      </w:divBdr>
    </w:div>
    <w:div w:id="1157646167">
      <w:bodyDiv w:val="1"/>
      <w:marLeft w:val="0"/>
      <w:marRight w:val="0"/>
      <w:marTop w:val="0"/>
      <w:marBottom w:val="0"/>
      <w:divBdr>
        <w:top w:val="none" w:sz="0" w:space="0" w:color="auto"/>
        <w:left w:val="none" w:sz="0" w:space="0" w:color="auto"/>
        <w:bottom w:val="none" w:sz="0" w:space="0" w:color="auto"/>
        <w:right w:val="none" w:sz="0" w:space="0" w:color="auto"/>
      </w:divBdr>
    </w:div>
    <w:div w:id="1158304276">
      <w:bodyDiv w:val="1"/>
      <w:marLeft w:val="0"/>
      <w:marRight w:val="0"/>
      <w:marTop w:val="0"/>
      <w:marBottom w:val="0"/>
      <w:divBdr>
        <w:top w:val="none" w:sz="0" w:space="0" w:color="auto"/>
        <w:left w:val="none" w:sz="0" w:space="0" w:color="auto"/>
        <w:bottom w:val="none" w:sz="0" w:space="0" w:color="auto"/>
        <w:right w:val="none" w:sz="0" w:space="0" w:color="auto"/>
      </w:divBdr>
    </w:div>
    <w:div w:id="1158307525">
      <w:bodyDiv w:val="1"/>
      <w:marLeft w:val="0"/>
      <w:marRight w:val="0"/>
      <w:marTop w:val="0"/>
      <w:marBottom w:val="0"/>
      <w:divBdr>
        <w:top w:val="none" w:sz="0" w:space="0" w:color="auto"/>
        <w:left w:val="none" w:sz="0" w:space="0" w:color="auto"/>
        <w:bottom w:val="none" w:sz="0" w:space="0" w:color="auto"/>
        <w:right w:val="none" w:sz="0" w:space="0" w:color="auto"/>
      </w:divBdr>
    </w:div>
    <w:div w:id="1158618385">
      <w:bodyDiv w:val="1"/>
      <w:marLeft w:val="0"/>
      <w:marRight w:val="0"/>
      <w:marTop w:val="0"/>
      <w:marBottom w:val="0"/>
      <w:divBdr>
        <w:top w:val="none" w:sz="0" w:space="0" w:color="auto"/>
        <w:left w:val="none" w:sz="0" w:space="0" w:color="auto"/>
        <w:bottom w:val="none" w:sz="0" w:space="0" w:color="auto"/>
        <w:right w:val="none" w:sz="0" w:space="0" w:color="auto"/>
      </w:divBdr>
    </w:div>
    <w:div w:id="1158765173">
      <w:bodyDiv w:val="1"/>
      <w:marLeft w:val="0"/>
      <w:marRight w:val="0"/>
      <w:marTop w:val="0"/>
      <w:marBottom w:val="0"/>
      <w:divBdr>
        <w:top w:val="none" w:sz="0" w:space="0" w:color="auto"/>
        <w:left w:val="none" w:sz="0" w:space="0" w:color="auto"/>
        <w:bottom w:val="none" w:sz="0" w:space="0" w:color="auto"/>
        <w:right w:val="none" w:sz="0" w:space="0" w:color="auto"/>
      </w:divBdr>
    </w:div>
    <w:div w:id="1159617099">
      <w:bodyDiv w:val="1"/>
      <w:marLeft w:val="0"/>
      <w:marRight w:val="0"/>
      <w:marTop w:val="0"/>
      <w:marBottom w:val="0"/>
      <w:divBdr>
        <w:top w:val="none" w:sz="0" w:space="0" w:color="auto"/>
        <w:left w:val="none" w:sz="0" w:space="0" w:color="auto"/>
        <w:bottom w:val="none" w:sz="0" w:space="0" w:color="auto"/>
        <w:right w:val="none" w:sz="0" w:space="0" w:color="auto"/>
      </w:divBdr>
    </w:div>
    <w:div w:id="1161460748">
      <w:bodyDiv w:val="1"/>
      <w:marLeft w:val="0"/>
      <w:marRight w:val="0"/>
      <w:marTop w:val="0"/>
      <w:marBottom w:val="0"/>
      <w:divBdr>
        <w:top w:val="none" w:sz="0" w:space="0" w:color="auto"/>
        <w:left w:val="none" w:sz="0" w:space="0" w:color="auto"/>
        <w:bottom w:val="none" w:sz="0" w:space="0" w:color="auto"/>
        <w:right w:val="none" w:sz="0" w:space="0" w:color="auto"/>
      </w:divBdr>
    </w:div>
    <w:div w:id="1162310587">
      <w:bodyDiv w:val="1"/>
      <w:marLeft w:val="0"/>
      <w:marRight w:val="0"/>
      <w:marTop w:val="0"/>
      <w:marBottom w:val="0"/>
      <w:divBdr>
        <w:top w:val="none" w:sz="0" w:space="0" w:color="auto"/>
        <w:left w:val="none" w:sz="0" w:space="0" w:color="auto"/>
        <w:bottom w:val="none" w:sz="0" w:space="0" w:color="auto"/>
        <w:right w:val="none" w:sz="0" w:space="0" w:color="auto"/>
      </w:divBdr>
    </w:div>
    <w:div w:id="1162627582">
      <w:bodyDiv w:val="1"/>
      <w:marLeft w:val="0"/>
      <w:marRight w:val="0"/>
      <w:marTop w:val="0"/>
      <w:marBottom w:val="0"/>
      <w:divBdr>
        <w:top w:val="none" w:sz="0" w:space="0" w:color="auto"/>
        <w:left w:val="none" w:sz="0" w:space="0" w:color="auto"/>
        <w:bottom w:val="none" w:sz="0" w:space="0" w:color="auto"/>
        <w:right w:val="none" w:sz="0" w:space="0" w:color="auto"/>
      </w:divBdr>
    </w:div>
    <w:div w:id="1162966381">
      <w:bodyDiv w:val="1"/>
      <w:marLeft w:val="0"/>
      <w:marRight w:val="0"/>
      <w:marTop w:val="0"/>
      <w:marBottom w:val="0"/>
      <w:divBdr>
        <w:top w:val="none" w:sz="0" w:space="0" w:color="auto"/>
        <w:left w:val="none" w:sz="0" w:space="0" w:color="auto"/>
        <w:bottom w:val="none" w:sz="0" w:space="0" w:color="auto"/>
        <w:right w:val="none" w:sz="0" w:space="0" w:color="auto"/>
      </w:divBdr>
    </w:div>
    <w:div w:id="1163161375">
      <w:bodyDiv w:val="1"/>
      <w:marLeft w:val="0"/>
      <w:marRight w:val="0"/>
      <w:marTop w:val="0"/>
      <w:marBottom w:val="0"/>
      <w:divBdr>
        <w:top w:val="none" w:sz="0" w:space="0" w:color="auto"/>
        <w:left w:val="none" w:sz="0" w:space="0" w:color="auto"/>
        <w:bottom w:val="none" w:sz="0" w:space="0" w:color="auto"/>
        <w:right w:val="none" w:sz="0" w:space="0" w:color="auto"/>
      </w:divBdr>
    </w:div>
    <w:div w:id="1163467386">
      <w:bodyDiv w:val="1"/>
      <w:marLeft w:val="0"/>
      <w:marRight w:val="0"/>
      <w:marTop w:val="0"/>
      <w:marBottom w:val="0"/>
      <w:divBdr>
        <w:top w:val="none" w:sz="0" w:space="0" w:color="auto"/>
        <w:left w:val="none" w:sz="0" w:space="0" w:color="auto"/>
        <w:bottom w:val="none" w:sz="0" w:space="0" w:color="auto"/>
        <w:right w:val="none" w:sz="0" w:space="0" w:color="auto"/>
      </w:divBdr>
    </w:div>
    <w:div w:id="1164324893">
      <w:bodyDiv w:val="1"/>
      <w:marLeft w:val="0"/>
      <w:marRight w:val="0"/>
      <w:marTop w:val="0"/>
      <w:marBottom w:val="0"/>
      <w:divBdr>
        <w:top w:val="none" w:sz="0" w:space="0" w:color="auto"/>
        <w:left w:val="none" w:sz="0" w:space="0" w:color="auto"/>
        <w:bottom w:val="none" w:sz="0" w:space="0" w:color="auto"/>
        <w:right w:val="none" w:sz="0" w:space="0" w:color="auto"/>
      </w:divBdr>
    </w:div>
    <w:div w:id="1164470757">
      <w:bodyDiv w:val="1"/>
      <w:marLeft w:val="0"/>
      <w:marRight w:val="0"/>
      <w:marTop w:val="0"/>
      <w:marBottom w:val="0"/>
      <w:divBdr>
        <w:top w:val="none" w:sz="0" w:space="0" w:color="auto"/>
        <w:left w:val="none" w:sz="0" w:space="0" w:color="auto"/>
        <w:bottom w:val="none" w:sz="0" w:space="0" w:color="auto"/>
        <w:right w:val="none" w:sz="0" w:space="0" w:color="auto"/>
      </w:divBdr>
    </w:div>
    <w:div w:id="1165166345">
      <w:bodyDiv w:val="1"/>
      <w:marLeft w:val="0"/>
      <w:marRight w:val="0"/>
      <w:marTop w:val="0"/>
      <w:marBottom w:val="0"/>
      <w:divBdr>
        <w:top w:val="none" w:sz="0" w:space="0" w:color="auto"/>
        <w:left w:val="none" w:sz="0" w:space="0" w:color="auto"/>
        <w:bottom w:val="none" w:sz="0" w:space="0" w:color="auto"/>
        <w:right w:val="none" w:sz="0" w:space="0" w:color="auto"/>
      </w:divBdr>
    </w:div>
    <w:div w:id="1166018758">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089880">
      <w:bodyDiv w:val="1"/>
      <w:marLeft w:val="0"/>
      <w:marRight w:val="0"/>
      <w:marTop w:val="0"/>
      <w:marBottom w:val="0"/>
      <w:divBdr>
        <w:top w:val="none" w:sz="0" w:space="0" w:color="auto"/>
        <w:left w:val="none" w:sz="0" w:space="0" w:color="auto"/>
        <w:bottom w:val="none" w:sz="0" w:space="0" w:color="auto"/>
        <w:right w:val="none" w:sz="0" w:space="0" w:color="auto"/>
      </w:divBdr>
    </w:div>
    <w:div w:id="1167280410">
      <w:bodyDiv w:val="1"/>
      <w:marLeft w:val="0"/>
      <w:marRight w:val="0"/>
      <w:marTop w:val="0"/>
      <w:marBottom w:val="0"/>
      <w:divBdr>
        <w:top w:val="none" w:sz="0" w:space="0" w:color="auto"/>
        <w:left w:val="none" w:sz="0" w:space="0" w:color="auto"/>
        <w:bottom w:val="none" w:sz="0" w:space="0" w:color="auto"/>
        <w:right w:val="none" w:sz="0" w:space="0" w:color="auto"/>
      </w:divBdr>
    </w:div>
    <w:div w:id="1167289948">
      <w:bodyDiv w:val="1"/>
      <w:marLeft w:val="0"/>
      <w:marRight w:val="0"/>
      <w:marTop w:val="0"/>
      <w:marBottom w:val="0"/>
      <w:divBdr>
        <w:top w:val="none" w:sz="0" w:space="0" w:color="auto"/>
        <w:left w:val="none" w:sz="0" w:space="0" w:color="auto"/>
        <w:bottom w:val="none" w:sz="0" w:space="0" w:color="auto"/>
        <w:right w:val="none" w:sz="0" w:space="0" w:color="auto"/>
      </w:divBdr>
    </w:div>
    <w:div w:id="1167667128">
      <w:bodyDiv w:val="1"/>
      <w:marLeft w:val="0"/>
      <w:marRight w:val="0"/>
      <w:marTop w:val="0"/>
      <w:marBottom w:val="0"/>
      <w:divBdr>
        <w:top w:val="none" w:sz="0" w:space="0" w:color="auto"/>
        <w:left w:val="none" w:sz="0" w:space="0" w:color="auto"/>
        <w:bottom w:val="none" w:sz="0" w:space="0" w:color="auto"/>
        <w:right w:val="none" w:sz="0" w:space="0" w:color="auto"/>
      </w:divBdr>
    </w:div>
    <w:div w:id="1167673622">
      <w:bodyDiv w:val="1"/>
      <w:marLeft w:val="0"/>
      <w:marRight w:val="0"/>
      <w:marTop w:val="0"/>
      <w:marBottom w:val="0"/>
      <w:divBdr>
        <w:top w:val="none" w:sz="0" w:space="0" w:color="auto"/>
        <w:left w:val="none" w:sz="0" w:space="0" w:color="auto"/>
        <w:bottom w:val="none" w:sz="0" w:space="0" w:color="auto"/>
        <w:right w:val="none" w:sz="0" w:space="0" w:color="auto"/>
      </w:divBdr>
    </w:div>
    <w:div w:id="1168056179">
      <w:bodyDiv w:val="1"/>
      <w:marLeft w:val="0"/>
      <w:marRight w:val="0"/>
      <w:marTop w:val="0"/>
      <w:marBottom w:val="0"/>
      <w:divBdr>
        <w:top w:val="none" w:sz="0" w:space="0" w:color="auto"/>
        <w:left w:val="none" w:sz="0" w:space="0" w:color="auto"/>
        <w:bottom w:val="none" w:sz="0" w:space="0" w:color="auto"/>
        <w:right w:val="none" w:sz="0" w:space="0" w:color="auto"/>
      </w:divBdr>
    </w:div>
    <w:div w:id="1168205823">
      <w:bodyDiv w:val="1"/>
      <w:marLeft w:val="0"/>
      <w:marRight w:val="0"/>
      <w:marTop w:val="0"/>
      <w:marBottom w:val="0"/>
      <w:divBdr>
        <w:top w:val="none" w:sz="0" w:space="0" w:color="auto"/>
        <w:left w:val="none" w:sz="0" w:space="0" w:color="auto"/>
        <w:bottom w:val="none" w:sz="0" w:space="0" w:color="auto"/>
        <w:right w:val="none" w:sz="0" w:space="0" w:color="auto"/>
      </w:divBdr>
    </w:div>
    <w:div w:id="1168864855">
      <w:bodyDiv w:val="1"/>
      <w:marLeft w:val="0"/>
      <w:marRight w:val="0"/>
      <w:marTop w:val="0"/>
      <w:marBottom w:val="0"/>
      <w:divBdr>
        <w:top w:val="none" w:sz="0" w:space="0" w:color="auto"/>
        <w:left w:val="none" w:sz="0" w:space="0" w:color="auto"/>
        <w:bottom w:val="none" w:sz="0" w:space="0" w:color="auto"/>
        <w:right w:val="none" w:sz="0" w:space="0" w:color="auto"/>
      </w:divBdr>
    </w:div>
    <w:div w:id="1169754023">
      <w:bodyDiv w:val="1"/>
      <w:marLeft w:val="0"/>
      <w:marRight w:val="0"/>
      <w:marTop w:val="0"/>
      <w:marBottom w:val="0"/>
      <w:divBdr>
        <w:top w:val="none" w:sz="0" w:space="0" w:color="auto"/>
        <w:left w:val="none" w:sz="0" w:space="0" w:color="auto"/>
        <w:bottom w:val="none" w:sz="0" w:space="0" w:color="auto"/>
        <w:right w:val="none" w:sz="0" w:space="0" w:color="auto"/>
      </w:divBdr>
    </w:div>
    <w:div w:id="1169829948">
      <w:bodyDiv w:val="1"/>
      <w:marLeft w:val="0"/>
      <w:marRight w:val="0"/>
      <w:marTop w:val="0"/>
      <w:marBottom w:val="0"/>
      <w:divBdr>
        <w:top w:val="none" w:sz="0" w:space="0" w:color="auto"/>
        <w:left w:val="none" w:sz="0" w:space="0" w:color="auto"/>
        <w:bottom w:val="none" w:sz="0" w:space="0" w:color="auto"/>
        <w:right w:val="none" w:sz="0" w:space="0" w:color="auto"/>
      </w:divBdr>
    </w:div>
    <w:div w:id="1169952222">
      <w:bodyDiv w:val="1"/>
      <w:marLeft w:val="0"/>
      <w:marRight w:val="0"/>
      <w:marTop w:val="0"/>
      <w:marBottom w:val="0"/>
      <w:divBdr>
        <w:top w:val="none" w:sz="0" w:space="0" w:color="auto"/>
        <w:left w:val="none" w:sz="0" w:space="0" w:color="auto"/>
        <w:bottom w:val="none" w:sz="0" w:space="0" w:color="auto"/>
        <w:right w:val="none" w:sz="0" w:space="0" w:color="auto"/>
      </w:divBdr>
    </w:div>
    <w:div w:id="1170102460">
      <w:bodyDiv w:val="1"/>
      <w:marLeft w:val="0"/>
      <w:marRight w:val="0"/>
      <w:marTop w:val="0"/>
      <w:marBottom w:val="0"/>
      <w:divBdr>
        <w:top w:val="none" w:sz="0" w:space="0" w:color="auto"/>
        <w:left w:val="none" w:sz="0" w:space="0" w:color="auto"/>
        <w:bottom w:val="none" w:sz="0" w:space="0" w:color="auto"/>
        <w:right w:val="none" w:sz="0" w:space="0" w:color="auto"/>
      </w:divBdr>
    </w:div>
    <w:div w:id="1171144295">
      <w:bodyDiv w:val="1"/>
      <w:marLeft w:val="0"/>
      <w:marRight w:val="0"/>
      <w:marTop w:val="0"/>
      <w:marBottom w:val="0"/>
      <w:divBdr>
        <w:top w:val="none" w:sz="0" w:space="0" w:color="auto"/>
        <w:left w:val="none" w:sz="0" w:space="0" w:color="auto"/>
        <w:bottom w:val="none" w:sz="0" w:space="0" w:color="auto"/>
        <w:right w:val="none" w:sz="0" w:space="0" w:color="auto"/>
      </w:divBdr>
    </w:div>
    <w:div w:id="1171145542">
      <w:bodyDiv w:val="1"/>
      <w:marLeft w:val="0"/>
      <w:marRight w:val="0"/>
      <w:marTop w:val="0"/>
      <w:marBottom w:val="0"/>
      <w:divBdr>
        <w:top w:val="none" w:sz="0" w:space="0" w:color="auto"/>
        <w:left w:val="none" w:sz="0" w:space="0" w:color="auto"/>
        <w:bottom w:val="none" w:sz="0" w:space="0" w:color="auto"/>
        <w:right w:val="none" w:sz="0" w:space="0" w:color="auto"/>
      </w:divBdr>
    </w:div>
    <w:div w:id="1171456171">
      <w:bodyDiv w:val="1"/>
      <w:marLeft w:val="0"/>
      <w:marRight w:val="0"/>
      <w:marTop w:val="0"/>
      <w:marBottom w:val="0"/>
      <w:divBdr>
        <w:top w:val="none" w:sz="0" w:space="0" w:color="auto"/>
        <w:left w:val="none" w:sz="0" w:space="0" w:color="auto"/>
        <w:bottom w:val="none" w:sz="0" w:space="0" w:color="auto"/>
        <w:right w:val="none" w:sz="0" w:space="0" w:color="auto"/>
      </w:divBdr>
    </w:div>
    <w:div w:id="1172069832">
      <w:bodyDiv w:val="1"/>
      <w:marLeft w:val="0"/>
      <w:marRight w:val="0"/>
      <w:marTop w:val="0"/>
      <w:marBottom w:val="0"/>
      <w:divBdr>
        <w:top w:val="none" w:sz="0" w:space="0" w:color="auto"/>
        <w:left w:val="none" w:sz="0" w:space="0" w:color="auto"/>
        <w:bottom w:val="none" w:sz="0" w:space="0" w:color="auto"/>
        <w:right w:val="none" w:sz="0" w:space="0" w:color="auto"/>
      </w:divBdr>
    </w:div>
    <w:div w:id="1172331974">
      <w:bodyDiv w:val="1"/>
      <w:marLeft w:val="0"/>
      <w:marRight w:val="0"/>
      <w:marTop w:val="0"/>
      <w:marBottom w:val="0"/>
      <w:divBdr>
        <w:top w:val="none" w:sz="0" w:space="0" w:color="auto"/>
        <w:left w:val="none" w:sz="0" w:space="0" w:color="auto"/>
        <w:bottom w:val="none" w:sz="0" w:space="0" w:color="auto"/>
        <w:right w:val="none" w:sz="0" w:space="0" w:color="auto"/>
      </w:divBdr>
    </w:div>
    <w:div w:id="1172377489">
      <w:bodyDiv w:val="1"/>
      <w:marLeft w:val="0"/>
      <w:marRight w:val="0"/>
      <w:marTop w:val="0"/>
      <w:marBottom w:val="0"/>
      <w:divBdr>
        <w:top w:val="none" w:sz="0" w:space="0" w:color="auto"/>
        <w:left w:val="none" w:sz="0" w:space="0" w:color="auto"/>
        <w:bottom w:val="none" w:sz="0" w:space="0" w:color="auto"/>
        <w:right w:val="none" w:sz="0" w:space="0" w:color="auto"/>
      </w:divBdr>
    </w:div>
    <w:div w:id="1172378193">
      <w:bodyDiv w:val="1"/>
      <w:marLeft w:val="0"/>
      <w:marRight w:val="0"/>
      <w:marTop w:val="0"/>
      <w:marBottom w:val="0"/>
      <w:divBdr>
        <w:top w:val="none" w:sz="0" w:space="0" w:color="auto"/>
        <w:left w:val="none" w:sz="0" w:space="0" w:color="auto"/>
        <w:bottom w:val="none" w:sz="0" w:space="0" w:color="auto"/>
        <w:right w:val="none" w:sz="0" w:space="0" w:color="auto"/>
      </w:divBdr>
    </w:div>
    <w:div w:id="1173644484">
      <w:bodyDiv w:val="1"/>
      <w:marLeft w:val="0"/>
      <w:marRight w:val="0"/>
      <w:marTop w:val="0"/>
      <w:marBottom w:val="0"/>
      <w:divBdr>
        <w:top w:val="none" w:sz="0" w:space="0" w:color="auto"/>
        <w:left w:val="none" w:sz="0" w:space="0" w:color="auto"/>
        <w:bottom w:val="none" w:sz="0" w:space="0" w:color="auto"/>
        <w:right w:val="none" w:sz="0" w:space="0" w:color="auto"/>
      </w:divBdr>
    </w:div>
    <w:div w:id="1173647793">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412808">
      <w:bodyDiv w:val="1"/>
      <w:marLeft w:val="0"/>
      <w:marRight w:val="0"/>
      <w:marTop w:val="0"/>
      <w:marBottom w:val="0"/>
      <w:divBdr>
        <w:top w:val="none" w:sz="0" w:space="0" w:color="auto"/>
        <w:left w:val="none" w:sz="0" w:space="0" w:color="auto"/>
        <w:bottom w:val="none" w:sz="0" w:space="0" w:color="auto"/>
        <w:right w:val="none" w:sz="0" w:space="0" w:color="auto"/>
      </w:divBdr>
    </w:div>
    <w:div w:id="1176460677">
      <w:bodyDiv w:val="1"/>
      <w:marLeft w:val="0"/>
      <w:marRight w:val="0"/>
      <w:marTop w:val="0"/>
      <w:marBottom w:val="0"/>
      <w:divBdr>
        <w:top w:val="none" w:sz="0" w:space="0" w:color="auto"/>
        <w:left w:val="none" w:sz="0" w:space="0" w:color="auto"/>
        <w:bottom w:val="none" w:sz="0" w:space="0" w:color="auto"/>
        <w:right w:val="none" w:sz="0" w:space="0" w:color="auto"/>
      </w:divBdr>
    </w:div>
    <w:div w:id="1176766161">
      <w:bodyDiv w:val="1"/>
      <w:marLeft w:val="0"/>
      <w:marRight w:val="0"/>
      <w:marTop w:val="0"/>
      <w:marBottom w:val="0"/>
      <w:divBdr>
        <w:top w:val="none" w:sz="0" w:space="0" w:color="auto"/>
        <w:left w:val="none" w:sz="0" w:space="0" w:color="auto"/>
        <w:bottom w:val="none" w:sz="0" w:space="0" w:color="auto"/>
        <w:right w:val="none" w:sz="0" w:space="0" w:color="auto"/>
      </w:divBdr>
    </w:div>
    <w:div w:id="1177423313">
      <w:bodyDiv w:val="1"/>
      <w:marLeft w:val="0"/>
      <w:marRight w:val="0"/>
      <w:marTop w:val="0"/>
      <w:marBottom w:val="0"/>
      <w:divBdr>
        <w:top w:val="none" w:sz="0" w:space="0" w:color="auto"/>
        <w:left w:val="none" w:sz="0" w:space="0" w:color="auto"/>
        <w:bottom w:val="none" w:sz="0" w:space="0" w:color="auto"/>
        <w:right w:val="none" w:sz="0" w:space="0" w:color="auto"/>
      </w:divBdr>
    </w:div>
    <w:div w:id="1177571908">
      <w:bodyDiv w:val="1"/>
      <w:marLeft w:val="0"/>
      <w:marRight w:val="0"/>
      <w:marTop w:val="0"/>
      <w:marBottom w:val="0"/>
      <w:divBdr>
        <w:top w:val="none" w:sz="0" w:space="0" w:color="auto"/>
        <w:left w:val="none" w:sz="0" w:space="0" w:color="auto"/>
        <w:bottom w:val="none" w:sz="0" w:space="0" w:color="auto"/>
        <w:right w:val="none" w:sz="0" w:space="0" w:color="auto"/>
      </w:divBdr>
    </w:div>
    <w:div w:id="1177815388">
      <w:bodyDiv w:val="1"/>
      <w:marLeft w:val="0"/>
      <w:marRight w:val="0"/>
      <w:marTop w:val="0"/>
      <w:marBottom w:val="0"/>
      <w:divBdr>
        <w:top w:val="none" w:sz="0" w:space="0" w:color="auto"/>
        <w:left w:val="none" w:sz="0" w:space="0" w:color="auto"/>
        <w:bottom w:val="none" w:sz="0" w:space="0" w:color="auto"/>
        <w:right w:val="none" w:sz="0" w:space="0" w:color="auto"/>
      </w:divBdr>
    </w:div>
    <w:div w:id="1178735815">
      <w:bodyDiv w:val="1"/>
      <w:marLeft w:val="0"/>
      <w:marRight w:val="0"/>
      <w:marTop w:val="0"/>
      <w:marBottom w:val="0"/>
      <w:divBdr>
        <w:top w:val="none" w:sz="0" w:space="0" w:color="auto"/>
        <w:left w:val="none" w:sz="0" w:space="0" w:color="auto"/>
        <w:bottom w:val="none" w:sz="0" w:space="0" w:color="auto"/>
        <w:right w:val="none" w:sz="0" w:space="0" w:color="auto"/>
      </w:divBdr>
    </w:div>
    <w:div w:id="1179082708">
      <w:bodyDiv w:val="1"/>
      <w:marLeft w:val="0"/>
      <w:marRight w:val="0"/>
      <w:marTop w:val="0"/>
      <w:marBottom w:val="0"/>
      <w:divBdr>
        <w:top w:val="none" w:sz="0" w:space="0" w:color="auto"/>
        <w:left w:val="none" w:sz="0" w:space="0" w:color="auto"/>
        <w:bottom w:val="none" w:sz="0" w:space="0" w:color="auto"/>
        <w:right w:val="none" w:sz="0" w:space="0" w:color="auto"/>
      </w:divBdr>
    </w:div>
    <w:div w:id="1179153946">
      <w:bodyDiv w:val="1"/>
      <w:marLeft w:val="0"/>
      <w:marRight w:val="0"/>
      <w:marTop w:val="0"/>
      <w:marBottom w:val="0"/>
      <w:divBdr>
        <w:top w:val="none" w:sz="0" w:space="0" w:color="auto"/>
        <w:left w:val="none" w:sz="0" w:space="0" w:color="auto"/>
        <w:bottom w:val="none" w:sz="0" w:space="0" w:color="auto"/>
        <w:right w:val="none" w:sz="0" w:space="0" w:color="auto"/>
      </w:divBdr>
    </w:div>
    <w:div w:id="1179271681">
      <w:bodyDiv w:val="1"/>
      <w:marLeft w:val="0"/>
      <w:marRight w:val="0"/>
      <w:marTop w:val="0"/>
      <w:marBottom w:val="0"/>
      <w:divBdr>
        <w:top w:val="none" w:sz="0" w:space="0" w:color="auto"/>
        <w:left w:val="none" w:sz="0" w:space="0" w:color="auto"/>
        <w:bottom w:val="none" w:sz="0" w:space="0" w:color="auto"/>
        <w:right w:val="none" w:sz="0" w:space="0" w:color="auto"/>
      </w:divBdr>
    </w:div>
    <w:div w:id="1179540938">
      <w:bodyDiv w:val="1"/>
      <w:marLeft w:val="0"/>
      <w:marRight w:val="0"/>
      <w:marTop w:val="0"/>
      <w:marBottom w:val="0"/>
      <w:divBdr>
        <w:top w:val="none" w:sz="0" w:space="0" w:color="auto"/>
        <w:left w:val="none" w:sz="0" w:space="0" w:color="auto"/>
        <w:bottom w:val="none" w:sz="0" w:space="0" w:color="auto"/>
        <w:right w:val="none" w:sz="0" w:space="0" w:color="auto"/>
      </w:divBdr>
    </w:div>
    <w:div w:id="1179586191">
      <w:bodyDiv w:val="1"/>
      <w:marLeft w:val="0"/>
      <w:marRight w:val="0"/>
      <w:marTop w:val="0"/>
      <w:marBottom w:val="0"/>
      <w:divBdr>
        <w:top w:val="none" w:sz="0" w:space="0" w:color="auto"/>
        <w:left w:val="none" w:sz="0" w:space="0" w:color="auto"/>
        <w:bottom w:val="none" w:sz="0" w:space="0" w:color="auto"/>
        <w:right w:val="none" w:sz="0" w:space="0" w:color="auto"/>
      </w:divBdr>
    </w:div>
    <w:div w:id="1179661035">
      <w:bodyDiv w:val="1"/>
      <w:marLeft w:val="0"/>
      <w:marRight w:val="0"/>
      <w:marTop w:val="0"/>
      <w:marBottom w:val="0"/>
      <w:divBdr>
        <w:top w:val="none" w:sz="0" w:space="0" w:color="auto"/>
        <w:left w:val="none" w:sz="0" w:space="0" w:color="auto"/>
        <w:bottom w:val="none" w:sz="0" w:space="0" w:color="auto"/>
        <w:right w:val="none" w:sz="0" w:space="0" w:color="auto"/>
      </w:divBdr>
    </w:div>
    <w:div w:id="1179735516">
      <w:bodyDiv w:val="1"/>
      <w:marLeft w:val="0"/>
      <w:marRight w:val="0"/>
      <w:marTop w:val="0"/>
      <w:marBottom w:val="0"/>
      <w:divBdr>
        <w:top w:val="none" w:sz="0" w:space="0" w:color="auto"/>
        <w:left w:val="none" w:sz="0" w:space="0" w:color="auto"/>
        <w:bottom w:val="none" w:sz="0" w:space="0" w:color="auto"/>
        <w:right w:val="none" w:sz="0" w:space="0" w:color="auto"/>
      </w:divBdr>
    </w:div>
    <w:div w:id="1180050743">
      <w:bodyDiv w:val="1"/>
      <w:marLeft w:val="0"/>
      <w:marRight w:val="0"/>
      <w:marTop w:val="0"/>
      <w:marBottom w:val="0"/>
      <w:divBdr>
        <w:top w:val="none" w:sz="0" w:space="0" w:color="auto"/>
        <w:left w:val="none" w:sz="0" w:space="0" w:color="auto"/>
        <w:bottom w:val="none" w:sz="0" w:space="0" w:color="auto"/>
        <w:right w:val="none" w:sz="0" w:space="0" w:color="auto"/>
      </w:divBdr>
    </w:div>
    <w:div w:id="1181896296">
      <w:bodyDiv w:val="1"/>
      <w:marLeft w:val="0"/>
      <w:marRight w:val="0"/>
      <w:marTop w:val="0"/>
      <w:marBottom w:val="0"/>
      <w:divBdr>
        <w:top w:val="none" w:sz="0" w:space="0" w:color="auto"/>
        <w:left w:val="none" w:sz="0" w:space="0" w:color="auto"/>
        <w:bottom w:val="none" w:sz="0" w:space="0" w:color="auto"/>
        <w:right w:val="none" w:sz="0" w:space="0" w:color="auto"/>
      </w:divBdr>
    </w:div>
    <w:div w:id="1182553561">
      <w:bodyDiv w:val="1"/>
      <w:marLeft w:val="0"/>
      <w:marRight w:val="0"/>
      <w:marTop w:val="0"/>
      <w:marBottom w:val="0"/>
      <w:divBdr>
        <w:top w:val="none" w:sz="0" w:space="0" w:color="auto"/>
        <w:left w:val="none" w:sz="0" w:space="0" w:color="auto"/>
        <w:bottom w:val="none" w:sz="0" w:space="0" w:color="auto"/>
        <w:right w:val="none" w:sz="0" w:space="0" w:color="auto"/>
      </w:divBdr>
    </w:div>
    <w:div w:id="1183205839">
      <w:bodyDiv w:val="1"/>
      <w:marLeft w:val="0"/>
      <w:marRight w:val="0"/>
      <w:marTop w:val="0"/>
      <w:marBottom w:val="0"/>
      <w:divBdr>
        <w:top w:val="none" w:sz="0" w:space="0" w:color="auto"/>
        <w:left w:val="none" w:sz="0" w:space="0" w:color="auto"/>
        <w:bottom w:val="none" w:sz="0" w:space="0" w:color="auto"/>
        <w:right w:val="none" w:sz="0" w:space="0" w:color="auto"/>
      </w:divBdr>
    </w:div>
    <w:div w:id="1183476736">
      <w:bodyDiv w:val="1"/>
      <w:marLeft w:val="0"/>
      <w:marRight w:val="0"/>
      <w:marTop w:val="0"/>
      <w:marBottom w:val="0"/>
      <w:divBdr>
        <w:top w:val="none" w:sz="0" w:space="0" w:color="auto"/>
        <w:left w:val="none" w:sz="0" w:space="0" w:color="auto"/>
        <w:bottom w:val="none" w:sz="0" w:space="0" w:color="auto"/>
        <w:right w:val="none" w:sz="0" w:space="0" w:color="auto"/>
      </w:divBdr>
    </w:div>
    <w:div w:id="1183782749">
      <w:bodyDiv w:val="1"/>
      <w:marLeft w:val="0"/>
      <w:marRight w:val="0"/>
      <w:marTop w:val="0"/>
      <w:marBottom w:val="0"/>
      <w:divBdr>
        <w:top w:val="none" w:sz="0" w:space="0" w:color="auto"/>
        <w:left w:val="none" w:sz="0" w:space="0" w:color="auto"/>
        <w:bottom w:val="none" w:sz="0" w:space="0" w:color="auto"/>
        <w:right w:val="none" w:sz="0" w:space="0" w:color="auto"/>
      </w:divBdr>
    </w:div>
    <w:div w:id="1184051155">
      <w:bodyDiv w:val="1"/>
      <w:marLeft w:val="0"/>
      <w:marRight w:val="0"/>
      <w:marTop w:val="0"/>
      <w:marBottom w:val="0"/>
      <w:divBdr>
        <w:top w:val="none" w:sz="0" w:space="0" w:color="auto"/>
        <w:left w:val="none" w:sz="0" w:space="0" w:color="auto"/>
        <w:bottom w:val="none" w:sz="0" w:space="0" w:color="auto"/>
        <w:right w:val="none" w:sz="0" w:space="0" w:color="auto"/>
      </w:divBdr>
    </w:div>
    <w:div w:id="1185249861">
      <w:bodyDiv w:val="1"/>
      <w:marLeft w:val="0"/>
      <w:marRight w:val="0"/>
      <w:marTop w:val="0"/>
      <w:marBottom w:val="0"/>
      <w:divBdr>
        <w:top w:val="none" w:sz="0" w:space="0" w:color="auto"/>
        <w:left w:val="none" w:sz="0" w:space="0" w:color="auto"/>
        <w:bottom w:val="none" w:sz="0" w:space="0" w:color="auto"/>
        <w:right w:val="none" w:sz="0" w:space="0" w:color="auto"/>
      </w:divBdr>
    </w:div>
    <w:div w:id="1186017298">
      <w:bodyDiv w:val="1"/>
      <w:marLeft w:val="0"/>
      <w:marRight w:val="0"/>
      <w:marTop w:val="0"/>
      <w:marBottom w:val="0"/>
      <w:divBdr>
        <w:top w:val="none" w:sz="0" w:space="0" w:color="auto"/>
        <w:left w:val="none" w:sz="0" w:space="0" w:color="auto"/>
        <w:bottom w:val="none" w:sz="0" w:space="0" w:color="auto"/>
        <w:right w:val="none" w:sz="0" w:space="0" w:color="auto"/>
      </w:divBdr>
    </w:div>
    <w:div w:id="1186407460">
      <w:bodyDiv w:val="1"/>
      <w:marLeft w:val="0"/>
      <w:marRight w:val="0"/>
      <w:marTop w:val="0"/>
      <w:marBottom w:val="0"/>
      <w:divBdr>
        <w:top w:val="none" w:sz="0" w:space="0" w:color="auto"/>
        <w:left w:val="none" w:sz="0" w:space="0" w:color="auto"/>
        <w:bottom w:val="none" w:sz="0" w:space="0" w:color="auto"/>
        <w:right w:val="none" w:sz="0" w:space="0" w:color="auto"/>
      </w:divBdr>
    </w:div>
    <w:div w:id="1188133227">
      <w:bodyDiv w:val="1"/>
      <w:marLeft w:val="0"/>
      <w:marRight w:val="0"/>
      <w:marTop w:val="0"/>
      <w:marBottom w:val="0"/>
      <w:divBdr>
        <w:top w:val="none" w:sz="0" w:space="0" w:color="auto"/>
        <w:left w:val="none" w:sz="0" w:space="0" w:color="auto"/>
        <w:bottom w:val="none" w:sz="0" w:space="0" w:color="auto"/>
        <w:right w:val="none" w:sz="0" w:space="0" w:color="auto"/>
      </w:divBdr>
    </w:div>
    <w:div w:id="1189105237">
      <w:bodyDiv w:val="1"/>
      <w:marLeft w:val="0"/>
      <w:marRight w:val="0"/>
      <w:marTop w:val="0"/>
      <w:marBottom w:val="0"/>
      <w:divBdr>
        <w:top w:val="none" w:sz="0" w:space="0" w:color="auto"/>
        <w:left w:val="none" w:sz="0" w:space="0" w:color="auto"/>
        <w:bottom w:val="none" w:sz="0" w:space="0" w:color="auto"/>
        <w:right w:val="none" w:sz="0" w:space="0" w:color="auto"/>
      </w:divBdr>
    </w:div>
    <w:div w:id="1189221708">
      <w:bodyDiv w:val="1"/>
      <w:marLeft w:val="0"/>
      <w:marRight w:val="0"/>
      <w:marTop w:val="0"/>
      <w:marBottom w:val="0"/>
      <w:divBdr>
        <w:top w:val="none" w:sz="0" w:space="0" w:color="auto"/>
        <w:left w:val="none" w:sz="0" w:space="0" w:color="auto"/>
        <w:bottom w:val="none" w:sz="0" w:space="0" w:color="auto"/>
        <w:right w:val="none" w:sz="0" w:space="0" w:color="auto"/>
      </w:divBdr>
    </w:div>
    <w:div w:id="1189292353">
      <w:bodyDiv w:val="1"/>
      <w:marLeft w:val="0"/>
      <w:marRight w:val="0"/>
      <w:marTop w:val="0"/>
      <w:marBottom w:val="0"/>
      <w:divBdr>
        <w:top w:val="none" w:sz="0" w:space="0" w:color="auto"/>
        <w:left w:val="none" w:sz="0" w:space="0" w:color="auto"/>
        <w:bottom w:val="none" w:sz="0" w:space="0" w:color="auto"/>
        <w:right w:val="none" w:sz="0" w:space="0" w:color="auto"/>
      </w:divBdr>
    </w:div>
    <w:div w:id="1189293596">
      <w:bodyDiv w:val="1"/>
      <w:marLeft w:val="0"/>
      <w:marRight w:val="0"/>
      <w:marTop w:val="0"/>
      <w:marBottom w:val="0"/>
      <w:divBdr>
        <w:top w:val="none" w:sz="0" w:space="0" w:color="auto"/>
        <w:left w:val="none" w:sz="0" w:space="0" w:color="auto"/>
        <w:bottom w:val="none" w:sz="0" w:space="0" w:color="auto"/>
        <w:right w:val="none" w:sz="0" w:space="0" w:color="auto"/>
      </w:divBdr>
    </w:div>
    <w:div w:id="1189368149">
      <w:bodyDiv w:val="1"/>
      <w:marLeft w:val="0"/>
      <w:marRight w:val="0"/>
      <w:marTop w:val="0"/>
      <w:marBottom w:val="0"/>
      <w:divBdr>
        <w:top w:val="none" w:sz="0" w:space="0" w:color="auto"/>
        <w:left w:val="none" w:sz="0" w:space="0" w:color="auto"/>
        <w:bottom w:val="none" w:sz="0" w:space="0" w:color="auto"/>
        <w:right w:val="none" w:sz="0" w:space="0" w:color="auto"/>
      </w:divBdr>
    </w:div>
    <w:div w:id="1189609881">
      <w:bodyDiv w:val="1"/>
      <w:marLeft w:val="0"/>
      <w:marRight w:val="0"/>
      <w:marTop w:val="0"/>
      <w:marBottom w:val="0"/>
      <w:divBdr>
        <w:top w:val="none" w:sz="0" w:space="0" w:color="auto"/>
        <w:left w:val="none" w:sz="0" w:space="0" w:color="auto"/>
        <w:bottom w:val="none" w:sz="0" w:space="0" w:color="auto"/>
        <w:right w:val="none" w:sz="0" w:space="0" w:color="auto"/>
      </w:divBdr>
    </w:div>
    <w:div w:id="1190025450">
      <w:bodyDiv w:val="1"/>
      <w:marLeft w:val="0"/>
      <w:marRight w:val="0"/>
      <w:marTop w:val="0"/>
      <w:marBottom w:val="0"/>
      <w:divBdr>
        <w:top w:val="none" w:sz="0" w:space="0" w:color="auto"/>
        <w:left w:val="none" w:sz="0" w:space="0" w:color="auto"/>
        <w:bottom w:val="none" w:sz="0" w:space="0" w:color="auto"/>
        <w:right w:val="none" w:sz="0" w:space="0" w:color="auto"/>
      </w:divBdr>
    </w:div>
    <w:div w:id="1190214638">
      <w:bodyDiv w:val="1"/>
      <w:marLeft w:val="0"/>
      <w:marRight w:val="0"/>
      <w:marTop w:val="0"/>
      <w:marBottom w:val="0"/>
      <w:divBdr>
        <w:top w:val="none" w:sz="0" w:space="0" w:color="auto"/>
        <w:left w:val="none" w:sz="0" w:space="0" w:color="auto"/>
        <w:bottom w:val="none" w:sz="0" w:space="0" w:color="auto"/>
        <w:right w:val="none" w:sz="0" w:space="0" w:color="auto"/>
      </w:divBdr>
    </w:div>
    <w:div w:id="1191338181">
      <w:bodyDiv w:val="1"/>
      <w:marLeft w:val="0"/>
      <w:marRight w:val="0"/>
      <w:marTop w:val="0"/>
      <w:marBottom w:val="0"/>
      <w:divBdr>
        <w:top w:val="none" w:sz="0" w:space="0" w:color="auto"/>
        <w:left w:val="none" w:sz="0" w:space="0" w:color="auto"/>
        <w:bottom w:val="none" w:sz="0" w:space="0" w:color="auto"/>
        <w:right w:val="none" w:sz="0" w:space="0" w:color="auto"/>
      </w:divBdr>
    </w:div>
    <w:div w:id="1191411635">
      <w:bodyDiv w:val="1"/>
      <w:marLeft w:val="0"/>
      <w:marRight w:val="0"/>
      <w:marTop w:val="0"/>
      <w:marBottom w:val="0"/>
      <w:divBdr>
        <w:top w:val="none" w:sz="0" w:space="0" w:color="auto"/>
        <w:left w:val="none" w:sz="0" w:space="0" w:color="auto"/>
        <w:bottom w:val="none" w:sz="0" w:space="0" w:color="auto"/>
        <w:right w:val="none" w:sz="0" w:space="0" w:color="auto"/>
      </w:divBdr>
    </w:div>
    <w:div w:id="1191606062">
      <w:bodyDiv w:val="1"/>
      <w:marLeft w:val="0"/>
      <w:marRight w:val="0"/>
      <w:marTop w:val="0"/>
      <w:marBottom w:val="0"/>
      <w:divBdr>
        <w:top w:val="none" w:sz="0" w:space="0" w:color="auto"/>
        <w:left w:val="none" w:sz="0" w:space="0" w:color="auto"/>
        <w:bottom w:val="none" w:sz="0" w:space="0" w:color="auto"/>
        <w:right w:val="none" w:sz="0" w:space="0" w:color="auto"/>
      </w:divBdr>
    </w:div>
    <w:div w:id="1192769011">
      <w:bodyDiv w:val="1"/>
      <w:marLeft w:val="0"/>
      <w:marRight w:val="0"/>
      <w:marTop w:val="0"/>
      <w:marBottom w:val="0"/>
      <w:divBdr>
        <w:top w:val="none" w:sz="0" w:space="0" w:color="auto"/>
        <w:left w:val="none" w:sz="0" w:space="0" w:color="auto"/>
        <w:bottom w:val="none" w:sz="0" w:space="0" w:color="auto"/>
        <w:right w:val="none" w:sz="0" w:space="0" w:color="auto"/>
      </w:divBdr>
    </w:div>
    <w:div w:id="1193497184">
      <w:bodyDiv w:val="1"/>
      <w:marLeft w:val="0"/>
      <w:marRight w:val="0"/>
      <w:marTop w:val="0"/>
      <w:marBottom w:val="0"/>
      <w:divBdr>
        <w:top w:val="none" w:sz="0" w:space="0" w:color="auto"/>
        <w:left w:val="none" w:sz="0" w:space="0" w:color="auto"/>
        <w:bottom w:val="none" w:sz="0" w:space="0" w:color="auto"/>
        <w:right w:val="none" w:sz="0" w:space="0" w:color="auto"/>
      </w:divBdr>
    </w:div>
    <w:div w:id="1193541838">
      <w:bodyDiv w:val="1"/>
      <w:marLeft w:val="0"/>
      <w:marRight w:val="0"/>
      <w:marTop w:val="0"/>
      <w:marBottom w:val="0"/>
      <w:divBdr>
        <w:top w:val="none" w:sz="0" w:space="0" w:color="auto"/>
        <w:left w:val="none" w:sz="0" w:space="0" w:color="auto"/>
        <w:bottom w:val="none" w:sz="0" w:space="0" w:color="auto"/>
        <w:right w:val="none" w:sz="0" w:space="0" w:color="auto"/>
      </w:divBdr>
    </w:div>
    <w:div w:id="1193689488">
      <w:bodyDiv w:val="1"/>
      <w:marLeft w:val="0"/>
      <w:marRight w:val="0"/>
      <w:marTop w:val="0"/>
      <w:marBottom w:val="0"/>
      <w:divBdr>
        <w:top w:val="none" w:sz="0" w:space="0" w:color="auto"/>
        <w:left w:val="none" w:sz="0" w:space="0" w:color="auto"/>
        <w:bottom w:val="none" w:sz="0" w:space="0" w:color="auto"/>
        <w:right w:val="none" w:sz="0" w:space="0" w:color="auto"/>
      </w:divBdr>
    </w:div>
    <w:div w:id="1194341329">
      <w:bodyDiv w:val="1"/>
      <w:marLeft w:val="0"/>
      <w:marRight w:val="0"/>
      <w:marTop w:val="0"/>
      <w:marBottom w:val="0"/>
      <w:divBdr>
        <w:top w:val="none" w:sz="0" w:space="0" w:color="auto"/>
        <w:left w:val="none" w:sz="0" w:space="0" w:color="auto"/>
        <w:bottom w:val="none" w:sz="0" w:space="0" w:color="auto"/>
        <w:right w:val="none" w:sz="0" w:space="0" w:color="auto"/>
      </w:divBdr>
    </w:div>
    <w:div w:id="1194609159">
      <w:bodyDiv w:val="1"/>
      <w:marLeft w:val="0"/>
      <w:marRight w:val="0"/>
      <w:marTop w:val="0"/>
      <w:marBottom w:val="0"/>
      <w:divBdr>
        <w:top w:val="none" w:sz="0" w:space="0" w:color="auto"/>
        <w:left w:val="none" w:sz="0" w:space="0" w:color="auto"/>
        <w:bottom w:val="none" w:sz="0" w:space="0" w:color="auto"/>
        <w:right w:val="none" w:sz="0" w:space="0" w:color="auto"/>
      </w:divBdr>
    </w:div>
    <w:div w:id="1194925478">
      <w:bodyDiv w:val="1"/>
      <w:marLeft w:val="0"/>
      <w:marRight w:val="0"/>
      <w:marTop w:val="0"/>
      <w:marBottom w:val="0"/>
      <w:divBdr>
        <w:top w:val="none" w:sz="0" w:space="0" w:color="auto"/>
        <w:left w:val="none" w:sz="0" w:space="0" w:color="auto"/>
        <w:bottom w:val="none" w:sz="0" w:space="0" w:color="auto"/>
        <w:right w:val="none" w:sz="0" w:space="0" w:color="auto"/>
      </w:divBdr>
    </w:div>
    <w:div w:id="1194928390">
      <w:bodyDiv w:val="1"/>
      <w:marLeft w:val="0"/>
      <w:marRight w:val="0"/>
      <w:marTop w:val="0"/>
      <w:marBottom w:val="0"/>
      <w:divBdr>
        <w:top w:val="none" w:sz="0" w:space="0" w:color="auto"/>
        <w:left w:val="none" w:sz="0" w:space="0" w:color="auto"/>
        <w:bottom w:val="none" w:sz="0" w:space="0" w:color="auto"/>
        <w:right w:val="none" w:sz="0" w:space="0" w:color="auto"/>
      </w:divBdr>
    </w:div>
    <w:div w:id="1195194214">
      <w:bodyDiv w:val="1"/>
      <w:marLeft w:val="0"/>
      <w:marRight w:val="0"/>
      <w:marTop w:val="0"/>
      <w:marBottom w:val="0"/>
      <w:divBdr>
        <w:top w:val="none" w:sz="0" w:space="0" w:color="auto"/>
        <w:left w:val="none" w:sz="0" w:space="0" w:color="auto"/>
        <w:bottom w:val="none" w:sz="0" w:space="0" w:color="auto"/>
        <w:right w:val="none" w:sz="0" w:space="0" w:color="auto"/>
      </w:divBdr>
    </w:div>
    <w:div w:id="1195539868">
      <w:bodyDiv w:val="1"/>
      <w:marLeft w:val="0"/>
      <w:marRight w:val="0"/>
      <w:marTop w:val="0"/>
      <w:marBottom w:val="0"/>
      <w:divBdr>
        <w:top w:val="none" w:sz="0" w:space="0" w:color="auto"/>
        <w:left w:val="none" w:sz="0" w:space="0" w:color="auto"/>
        <w:bottom w:val="none" w:sz="0" w:space="0" w:color="auto"/>
        <w:right w:val="none" w:sz="0" w:space="0" w:color="auto"/>
      </w:divBdr>
    </w:div>
    <w:div w:id="1195656015">
      <w:bodyDiv w:val="1"/>
      <w:marLeft w:val="0"/>
      <w:marRight w:val="0"/>
      <w:marTop w:val="0"/>
      <w:marBottom w:val="0"/>
      <w:divBdr>
        <w:top w:val="none" w:sz="0" w:space="0" w:color="auto"/>
        <w:left w:val="none" w:sz="0" w:space="0" w:color="auto"/>
        <w:bottom w:val="none" w:sz="0" w:space="0" w:color="auto"/>
        <w:right w:val="none" w:sz="0" w:space="0" w:color="auto"/>
      </w:divBdr>
    </w:div>
    <w:div w:id="1195920539">
      <w:bodyDiv w:val="1"/>
      <w:marLeft w:val="0"/>
      <w:marRight w:val="0"/>
      <w:marTop w:val="0"/>
      <w:marBottom w:val="0"/>
      <w:divBdr>
        <w:top w:val="none" w:sz="0" w:space="0" w:color="auto"/>
        <w:left w:val="none" w:sz="0" w:space="0" w:color="auto"/>
        <w:bottom w:val="none" w:sz="0" w:space="0" w:color="auto"/>
        <w:right w:val="none" w:sz="0" w:space="0" w:color="auto"/>
      </w:divBdr>
    </w:div>
    <w:div w:id="1195922612">
      <w:bodyDiv w:val="1"/>
      <w:marLeft w:val="0"/>
      <w:marRight w:val="0"/>
      <w:marTop w:val="0"/>
      <w:marBottom w:val="0"/>
      <w:divBdr>
        <w:top w:val="none" w:sz="0" w:space="0" w:color="auto"/>
        <w:left w:val="none" w:sz="0" w:space="0" w:color="auto"/>
        <w:bottom w:val="none" w:sz="0" w:space="0" w:color="auto"/>
        <w:right w:val="none" w:sz="0" w:space="0" w:color="auto"/>
      </w:divBdr>
    </w:div>
    <w:div w:id="1196112101">
      <w:bodyDiv w:val="1"/>
      <w:marLeft w:val="0"/>
      <w:marRight w:val="0"/>
      <w:marTop w:val="0"/>
      <w:marBottom w:val="0"/>
      <w:divBdr>
        <w:top w:val="none" w:sz="0" w:space="0" w:color="auto"/>
        <w:left w:val="none" w:sz="0" w:space="0" w:color="auto"/>
        <w:bottom w:val="none" w:sz="0" w:space="0" w:color="auto"/>
        <w:right w:val="none" w:sz="0" w:space="0" w:color="auto"/>
      </w:divBdr>
    </w:div>
    <w:div w:id="1196581027">
      <w:bodyDiv w:val="1"/>
      <w:marLeft w:val="0"/>
      <w:marRight w:val="0"/>
      <w:marTop w:val="0"/>
      <w:marBottom w:val="0"/>
      <w:divBdr>
        <w:top w:val="none" w:sz="0" w:space="0" w:color="auto"/>
        <w:left w:val="none" w:sz="0" w:space="0" w:color="auto"/>
        <w:bottom w:val="none" w:sz="0" w:space="0" w:color="auto"/>
        <w:right w:val="none" w:sz="0" w:space="0" w:color="auto"/>
      </w:divBdr>
    </w:div>
    <w:div w:id="1196624579">
      <w:bodyDiv w:val="1"/>
      <w:marLeft w:val="0"/>
      <w:marRight w:val="0"/>
      <w:marTop w:val="0"/>
      <w:marBottom w:val="0"/>
      <w:divBdr>
        <w:top w:val="none" w:sz="0" w:space="0" w:color="auto"/>
        <w:left w:val="none" w:sz="0" w:space="0" w:color="auto"/>
        <w:bottom w:val="none" w:sz="0" w:space="0" w:color="auto"/>
        <w:right w:val="none" w:sz="0" w:space="0" w:color="auto"/>
      </w:divBdr>
    </w:div>
    <w:div w:id="1196967402">
      <w:bodyDiv w:val="1"/>
      <w:marLeft w:val="0"/>
      <w:marRight w:val="0"/>
      <w:marTop w:val="0"/>
      <w:marBottom w:val="0"/>
      <w:divBdr>
        <w:top w:val="none" w:sz="0" w:space="0" w:color="auto"/>
        <w:left w:val="none" w:sz="0" w:space="0" w:color="auto"/>
        <w:bottom w:val="none" w:sz="0" w:space="0" w:color="auto"/>
        <w:right w:val="none" w:sz="0" w:space="0" w:color="auto"/>
      </w:divBdr>
    </w:div>
    <w:div w:id="1197043803">
      <w:bodyDiv w:val="1"/>
      <w:marLeft w:val="0"/>
      <w:marRight w:val="0"/>
      <w:marTop w:val="0"/>
      <w:marBottom w:val="0"/>
      <w:divBdr>
        <w:top w:val="none" w:sz="0" w:space="0" w:color="auto"/>
        <w:left w:val="none" w:sz="0" w:space="0" w:color="auto"/>
        <w:bottom w:val="none" w:sz="0" w:space="0" w:color="auto"/>
        <w:right w:val="none" w:sz="0" w:space="0" w:color="auto"/>
      </w:divBdr>
    </w:div>
    <w:div w:id="1197549442">
      <w:bodyDiv w:val="1"/>
      <w:marLeft w:val="0"/>
      <w:marRight w:val="0"/>
      <w:marTop w:val="0"/>
      <w:marBottom w:val="0"/>
      <w:divBdr>
        <w:top w:val="none" w:sz="0" w:space="0" w:color="auto"/>
        <w:left w:val="none" w:sz="0" w:space="0" w:color="auto"/>
        <w:bottom w:val="none" w:sz="0" w:space="0" w:color="auto"/>
        <w:right w:val="none" w:sz="0" w:space="0" w:color="auto"/>
      </w:divBdr>
    </w:div>
    <w:div w:id="1197621383">
      <w:bodyDiv w:val="1"/>
      <w:marLeft w:val="0"/>
      <w:marRight w:val="0"/>
      <w:marTop w:val="0"/>
      <w:marBottom w:val="0"/>
      <w:divBdr>
        <w:top w:val="none" w:sz="0" w:space="0" w:color="auto"/>
        <w:left w:val="none" w:sz="0" w:space="0" w:color="auto"/>
        <w:bottom w:val="none" w:sz="0" w:space="0" w:color="auto"/>
        <w:right w:val="none" w:sz="0" w:space="0" w:color="auto"/>
      </w:divBdr>
    </w:div>
    <w:div w:id="1197890569">
      <w:bodyDiv w:val="1"/>
      <w:marLeft w:val="0"/>
      <w:marRight w:val="0"/>
      <w:marTop w:val="0"/>
      <w:marBottom w:val="0"/>
      <w:divBdr>
        <w:top w:val="none" w:sz="0" w:space="0" w:color="auto"/>
        <w:left w:val="none" w:sz="0" w:space="0" w:color="auto"/>
        <w:bottom w:val="none" w:sz="0" w:space="0" w:color="auto"/>
        <w:right w:val="none" w:sz="0" w:space="0" w:color="auto"/>
      </w:divBdr>
    </w:div>
    <w:div w:id="1197893277">
      <w:bodyDiv w:val="1"/>
      <w:marLeft w:val="0"/>
      <w:marRight w:val="0"/>
      <w:marTop w:val="0"/>
      <w:marBottom w:val="0"/>
      <w:divBdr>
        <w:top w:val="none" w:sz="0" w:space="0" w:color="auto"/>
        <w:left w:val="none" w:sz="0" w:space="0" w:color="auto"/>
        <w:bottom w:val="none" w:sz="0" w:space="0" w:color="auto"/>
        <w:right w:val="none" w:sz="0" w:space="0" w:color="auto"/>
      </w:divBdr>
    </w:div>
    <w:div w:id="1198156303">
      <w:bodyDiv w:val="1"/>
      <w:marLeft w:val="0"/>
      <w:marRight w:val="0"/>
      <w:marTop w:val="0"/>
      <w:marBottom w:val="0"/>
      <w:divBdr>
        <w:top w:val="none" w:sz="0" w:space="0" w:color="auto"/>
        <w:left w:val="none" w:sz="0" w:space="0" w:color="auto"/>
        <w:bottom w:val="none" w:sz="0" w:space="0" w:color="auto"/>
        <w:right w:val="none" w:sz="0" w:space="0" w:color="auto"/>
      </w:divBdr>
    </w:div>
    <w:div w:id="1198930050">
      <w:bodyDiv w:val="1"/>
      <w:marLeft w:val="0"/>
      <w:marRight w:val="0"/>
      <w:marTop w:val="0"/>
      <w:marBottom w:val="0"/>
      <w:divBdr>
        <w:top w:val="none" w:sz="0" w:space="0" w:color="auto"/>
        <w:left w:val="none" w:sz="0" w:space="0" w:color="auto"/>
        <w:bottom w:val="none" w:sz="0" w:space="0" w:color="auto"/>
        <w:right w:val="none" w:sz="0" w:space="0" w:color="auto"/>
      </w:divBdr>
    </w:div>
    <w:div w:id="1199122121">
      <w:bodyDiv w:val="1"/>
      <w:marLeft w:val="0"/>
      <w:marRight w:val="0"/>
      <w:marTop w:val="0"/>
      <w:marBottom w:val="0"/>
      <w:divBdr>
        <w:top w:val="none" w:sz="0" w:space="0" w:color="auto"/>
        <w:left w:val="none" w:sz="0" w:space="0" w:color="auto"/>
        <w:bottom w:val="none" w:sz="0" w:space="0" w:color="auto"/>
        <w:right w:val="none" w:sz="0" w:space="0" w:color="auto"/>
      </w:divBdr>
    </w:div>
    <w:div w:id="1199275592">
      <w:bodyDiv w:val="1"/>
      <w:marLeft w:val="0"/>
      <w:marRight w:val="0"/>
      <w:marTop w:val="0"/>
      <w:marBottom w:val="0"/>
      <w:divBdr>
        <w:top w:val="none" w:sz="0" w:space="0" w:color="auto"/>
        <w:left w:val="none" w:sz="0" w:space="0" w:color="auto"/>
        <w:bottom w:val="none" w:sz="0" w:space="0" w:color="auto"/>
        <w:right w:val="none" w:sz="0" w:space="0" w:color="auto"/>
      </w:divBdr>
    </w:div>
    <w:div w:id="1199314389">
      <w:bodyDiv w:val="1"/>
      <w:marLeft w:val="0"/>
      <w:marRight w:val="0"/>
      <w:marTop w:val="0"/>
      <w:marBottom w:val="0"/>
      <w:divBdr>
        <w:top w:val="none" w:sz="0" w:space="0" w:color="auto"/>
        <w:left w:val="none" w:sz="0" w:space="0" w:color="auto"/>
        <w:bottom w:val="none" w:sz="0" w:space="0" w:color="auto"/>
        <w:right w:val="none" w:sz="0" w:space="0" w:color="auto"/>
      </w:divBdr>
    </w:div>
    <w:div w:id="1199662303">
      <w:bodyDiv w:val="1"/>
      <w:marLeft w:val="0"/>
      <w:marRight w:val="0"/>
      <w:marTop w:val="0"/>
      <w:marBottom w:val="0"/>
      <w:divBdr>
        <w:top w:val="none" w:sz="0" w:space="0" w:color="auto"/>
        <w:left w:val="none" w:sz="0" w:space="0" w:color="auto"/>
        <w:bottom w:val="none" w:sz="0" w:space="0" w:color="auto"/>
        <w:right w:val="none" w:sz="0" w:space="0" w:color="auto"/>
      </w:divBdr>
    </w:div>
    <w:div w:id="1199665813">
      <w:bodyDiv w:val="1"/>
      <w:marLeft w:val="0"/>
      <w:marRight w:val="0"/>
      <w:marTop w:val="0"/>
      <w:marBottom w:val="0"/>
      <w:divBdr>
        <w:top w:val="none" w:sz="0" w:space="0" w:color="auto"/>
        <w:left w:val="none" w:sz="0" w:space="0" w:color="auto"/>
        <w:bottom w:val="none" w:sz="0" w:space="0" w:color="auto"/>
        <w:right w:val="none" w:sz="0" w:space="0" w:color="auto"/>
      </w:divBdr>
    </w:div>
    <w:div w:id="1200163467">
      <w:bodyDiv w:val="1"/>
      <w:marLeft w:val="0"/>
      <w:marRight w:val="0"/>
      <w:marTop w:val="0"/>
      <w:marBottom w:val="0"/>
      <w:divBdr>
        <w:top w:val="none" w:sz="0" w:space="0" w:color="auto"/>
        <w:left w:val="none" w:sz="0" w:space="0" w:color="auto"/>
        <w:bottom w:val="none" w:sz="0" w:space="0" w:color="auto"/>
        <w:right w:val="none" w:sz="0" w:space="0" w:color="auto"/>
      </w:divBdr>
    </w:div>
    <w:div w:id="1200165059">
      <w:bodyDiv w:val="1"/>
      <w:marLeft w:val="0"/>
      <w:marRight w:val="0"/>
      <w:marTop w:val="0"/>
      <w:marBottom w:val="0"/>
      <w:divBdr>
        <w:top w:val="none" w:sz="0" w:space="0" w:color="auto"/>
        <w:left w:val="none" w:sz="0" w:space="0" w:color="auto"/>
        <w:bottom w:val="none" w:sz="0" w:space="0" w:color="auto"/>
        <w:right w:val="none" w:sz="0" w:space="0" w:color="auto"/>
      </w:divBdr>
    </w:div>
    <w:div w:id="1200777481">
      <w:bodyDiv w:val="1"/>
      <w:marLeft w:val="0"/>
      <w:marRight w:val="0"/>
      <w:marTop w:val="0"/>
      <w:marBottom w:val="0"/>
      <w:divBdr>
        <w:top w:val="none" w:sz="0" w:space="0" w:color="auto"/>
        <w:left w:val="none" w:sz="0" w:space="0" w:color="auto"/>
        <w:bottom w:val="none" w:sz="0" w:space="0" w:color="auto"/>
        <w:right w:val="none" w:sz="0" w:space="0" w:color="auto"/>
      </w:divBdr>
    </w:div>
    <w:div w:id="1201016950">
      <w:bodyDiv w:val="1"/>
      <w:marLeft w:val="0"/>
      <w:marRight w:val="0"/>
      <w:marTop w:val="0"/>
      <w:marBottom w:val="0"/>
      <w:divBdr>
        <w:top w:val="none" w:sz="0" w:space="0" w:color="auto"/>
        <w:left w:val="none" w:sz="0" w:space="0" w:color="auto"/>
        <w:bottom w:val="none" w:sz="0" w:space="0" w:color="auto"/>
        <w:right w:val="none" w:sz="0" w:space="0" w:color="auto"/>
      </w:divBdr>
    </w:div>
    <w:div w:id="1201553116">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127520">
      <w:bodyDiv w:val="1"/>
      <w:marLeft w:val="0"/>
      <w:marRight w:val="0"/>
      <w:marTop w:val="0"/>
      <w:marBottom w:val="0"/>
      <w:divBdr>
        <w:top w:val="none" w:sz="0" w:space="0" w:color="auto"/>
        <w:left w:val="none" w:sz="0" w:space="0" w:color="auto"/>
        <w:bottom w:val="none" w:sz="0" w:space="0" w:color="auto"/>
        <w:right w:val="none" w:sz="0" w:space="0" w:color="auto"/>
      </w:divBdr>
    </w:div>
    <w:div w:id="1202790392">
      <w:bodyDiv w:val="1"/>
      <w:marLeft w:val="0"/>
      <w:marRight w:val="0"/>
      <w:marTop w:val="0"/>
      <w:marBottom w:val="0"/>
      <w:divBdr>
        <w:top w:val="none" w:sz="0" w:space="0" w:color="auto"/>
        <w:left w:val="none" w:sz="0" w:space="0" w:color="auto"/>
        <w:bottom w:val="none" w:sz="0" w:space="0" w:color="auto"/>
        <w:right w:val="none" w:sz="0" w:space="0" w:color="auto"/>
      </w:divBdr>
    </w:div>
    <w:div w:id="1202865888">
      <w:bodyDiv w:val="1"/>
      <w:marLeft w:val="0"/>
      <w:marRight w:val="0"/>
      <w:marTop w:val="0"/>
      <w:marBottom w:val="0"/>
      <w:divBdr>
        <w:top w:val="none" w:sz="0" w:space="0" w:color="auto"/>
        <w:left w:val="none" w:sz="0" w:space="0" w:color="auto"/>
        <w:bottom w:val="none" w:sz="0" w:space="0" w:color="auto"/>
        <w:right w:val="none" w:sz="0" w:space="0" w:color="auto"/>
      </w:divBdr>
    </w:div>
    <w:div w:id="1203440922">
      <w:bodyDiv w:val="1"/>
      <w:marLeft w:val="0"/>
      <w:marRight w:val="0"/>
      <w:marTop w:val="0"/>
      <w:marBottom w:val="0"/>
      <w:divBdr>
        <w:top w:val="none" w:sz="0" w:space="0" w:color="auto"/>
        <w:left w:val="none" w:sz="0" w:space="0" w:color="auto"/>
        <w:bottom w:val="none" w:sz="0" w:space="0" w:color="auto"/>
        <w:right w:val="none" w:sz="0" w:space="0" w:color="auto"/>
      </w:divBdr>
    </w:div>
    <w:div w:id="1203784010">
      <w:bodyDiv w:val="1"/>
      <w:marLeft w:val="0"/>
      <w:marRight w:val="0"/>
      <w:marTop w:val="0"/>
      <w:marBottom w:val="0"/>
      <w:divBdr>
        <w:top w:val="none" w:sz="0" w:space="0" w:color="auto"/>
        <w:left w:val="none" w:sz="0" w:space="0" w:color="auto"/>
        <w:bottom w:val="none" w:sz="0" w:space="0" w:color="auto"/>
        <w:right w:val="none" w:sz="0" w:space="0" w:color="auto"/>
      </w:divBdr>
    </w:div>
    <w:div w:id="1204245416">
      <w:bodyDiv w:val="1"/>
      <w:marLeft w:val="0"/>
      <w:marRight w:val="0"/>
      <w:marTop w:val="0"/>
      <w:marBottom w:val="0"/>
      <w:divBdr>
        <w:top w:val="none" w:sz="0" w:space="0" w:color="auto"/>
        <w:left w:val="none" w:sz="0" w:space="0" w:color="auto"/>
        <w:bottom w:val="none" w:sz="0" w:space="0" w:color="auto"/>
        <w:right w:val="none" w:sz="0" w:space="0" w:color="auto"/>
      </w:divBdr>
    </w:div>
    <w:div w:id="1204250477">
      <w:bodyDiv w:val="1"/>
      <w:marLeft w:val="0"/>
      <w:marRight w:val="0"/>
      <w:marTop w:val="0"/>
      <w:marBottom w:val="0"/>
      <w:divBdr>
        <w:top w:val="none" w:sz="0" w:space="0" w:color="auto"/>
        <w:left w:val="none" w:sz="0" w:space="0" w:color="auto"/>
        <w:bottom w:val="none" w:sz="0" w:space="0" w:color="auto"/>
        <w:right w:val="none" w:sz="0" w:space="0" w:color="auto"/>
      </w:divBdr>
    </w:div>
    <w:div w:id="1204560345">
      <w:bodyDiv w:val="1"/>
      <w:marLeft w:val="0"/>
      <w:marRight w:val="0"/>
      <w:marTop w:val="0"/>
      <w:marBottom w:val="0"/>
      <w:divBdr>
        <w:top w:val="none" w:sz="0" w:space="0" w:color="auto"/>
        <w:left w:val="none" w:sz="0" w:space="0" w:color="auto"/>
        <w:bottom w:val="none" w:sz="0" w:space="0" w:color="auto"/>
        <w:right w:val="none" w:sz="0" w:space="0" w:color="auto"/>
      </w:divBdr>
    </w:div>
    <w:div w:id="1205211523">
      <w:bodyDiv w:val="1"/>
      <w:marLeft w:val="0"/>
      <w:marRight w:val="0"/>
      <w:marTop w:val="0"/>
      <w:marBottom w:val="0"/>
      <w:divBdr>
        <w:top w:val="none" w:sz="0" w:space="0" w:color="auto"/>
        <w:left w:val="none" w:sz="0" w:space="0" w:color="auto"/>
        <w:bottom w:val="none" w:sz="0" w:space="0" w:color="auto"/>
        <w:right w:val="none" w:sz="0" w:space="0" w:color="auto"/>
      </w:divBdr>
    </w:div>
    <w:div w:id="1205291164">
      <w:bodyDiv w:val="1"/>
      <w:marLeft w:val="0"/>
      <w:marRight w:val="0"/>
      <w:marTop w:val="0"/>
      <w:marBottom w:val="0"/>
      <w:divBdr>
        <w:top w:val="none" w:sz="0" w:space="0" w:color="auto"/>
        <w:left w:val="none" w:sz="0" w:space="0" w:color="auto"/>
        <w:bottom w:val="none" w:sz="0" w:space="0" w:color="auto"/>
        <w:right w:val="none" w:sz="0" w:space="0" w:color="auto"/>
      </w:divBdr>
    </w:div>
    <w:div w:id="1205412785">
      <w:bodyDiv w:val="1"/>
      <w:marLeft w:val="0"/>
      <w:marRight w:val="0"/>
      <w:marTop w:val="0"/>
      <w:marBottom w:val="0"/>
      <w:divBdr>
        <w:top w:val="none" w:sz="0" w:space="0" w:color="auto"/>
        <w:left w:val="none" w:sz="0" w:space="0" w:color="auto"/>
        <w:bottom w:val="none" w:sz="0" w:space="0" w:color="auto"/>
        <w:right w:val="none" w:sz="0" w:space="0" w:color="auto"/>
      </w:divBdr>
    </w:div>
    <w:div w:id="1205563621">
      <w:bodyDiv w:val="1"/>
      <w:marLeft w:val="0"/>
      <w:marRight w:val="0"/>
      <w:marTop w:val="0"/>
      <w:marBottom w:val="0"/>
      <w:divBdr>
        <w:top w:val="none" w:sz="0" w:space="0" w:color="auto"/>
        <w:left w:val="none" w:sz="0" w:space="0" w:color="auto"/>
        <w:bottom w:val="none" w:sz="0" w:space="0" w:color="auto"/>
        <w:right w:val="none" w:sz="0" w:space="0" w:color="auto"/>
      </w:divBdr>
    </w:div>
    <w:div w:id="1205946939">
      <w:bodyDiv w:val="1"/>
      <w:marLeft w:val="0"/>
      <w:marRight w:val="0"/>
      <w:marTop w:val="0"/>
      <w:marBottom w:val="0"/>
      <w:divBdr>
        <w:top w:val="none" w:sz="0" w:space="0" w:color="auto"/>
        <w:left w:val="none" w:sz="0" w:space="0" w:color="auto"/>
        <w:bottom w:val="none" w:sz="0" w:space="0" w:color="auto"/>
        <w:right w:val="none" w:sz="0" w:space="0" w:color="auto"/>
      </w:divBdr>
    </w:div>
    <w:div w:id="1206023500">
      <w:bodyDiv w:val="1"/>
      <w:marLeft w:val="0"/>
      <w:marRight w:val="0"/>
      <w:marTop w:val="0"/>
      <w:marBottom w:val="0"/>
      <w:divBdr>
        <w:top w:val="none" w:sz="0" w:space="0" w:color="auto"/>
        <w:left w:val="none" w:sz="0" w:space="0" w:color="auto"/>
        <w:bottom w:val="none" w:sz="0" w:space="0" w:color="auto"/>
        <w:right w:val="none" w:sz="0" w:space="0" w:color="auto"/>
      </w:divBdr>
    </w:div>
    <w:div w:id="1206143946">
      <w:bodyDiv w:val="1"/>
      <w:marLeft w:val="0"/>
      <w:marRight w:val="0"/>
      <w:marTop w:val="0"/>
      <w:marBottom w:val="0"/>
      <w:divBdr>
        <w:top w:val="none" w:sz="0" w:space="0" w:color="auto"/>
        <w:left w:val="none" w:sz="0" w:space="0" w:color="auto"/>
        <w:bottom w:val="none" w:sz="0" w:space="0" w:color="auto"/>
        <w:right w:val="none" w:sz="0" w:space="0" w:color="auto"/>
      </w:divBdr>
    </w:div>
    <w:div w:id="1206218776">
      <w:bodyDiv w:val="1"/>
      <w:marLeft w:val="0"/>
      <w:marRight w:val="0"/>
      <w:marTop w:val="0"/>
      <w:marBottom w:val="0"/>
      <w:divBdr>
        <w:top w:val="none" w:sz="0" w:space="0" w:color="auto"/>
        <w:left w:val="none" w:sz="0" w:space="0" w:color="auto"/>
        <w:bottom w:val="none" w:sz="0" w:space="0" w:color="auto"/>
        <w:right w:val="none" w:sz="0" w:space="0" w:color="auto"/>
      </w:divBdr>
    </w:div>
    <w:div w:id="1206798288">
      <w:bodyDiv w:val="1"/>
      <w:marLeft w:val="0"/>
      <w:marRight w:val="0"/>
      <w:marTop w:val="0"/>
      <w:marBottom w:val="0"/>
      <w:divBdr>
        <w:top w:val="none" w:sz="0" w:space="0" w:color="auto"/>
        <w:left w:val="none" w:sz="0" w:space="0" w:color="auto"/>
        <w:bottom w:val="none" w:sz="0" w:space="0" w:color="auto"/>
        <w:right w:val="none" w:sz="0" w:space="0" w:color="auto"/>
      </w:divBdr>
    </w:div>
    <w:div w:id="1207646874">
      <w:bodyDiv w:val="1"/>
      <w:marLeft w:val="0"/>
      <w:marRight w:val="0"/>
      <w:marTop w:val="0"/>
      <w:marBottom w:val="0"/>
      <w:divBdr>
        <w:top w:val="none" w:sz="0" w:space="0" w:color="auto"/>
        <w:left w:val="none" w:sz="0" w:space="0" w:color="auto"/>
        <w:bottom w:val="none" w:sz="0" w:space="0" w:color="auto"/>
        <w:right w:val="none" w:sz="0" w:space="0" w:color="auto"/>
      </w:divBdr>
    </w:div>
    <w:div w:id="1207717214">
      <w:bodyDiv w:val="1"/>
      <w:marLeft w:val="0"/>
      <w:marRight w:val="0"/>
      <w:marTop w:val="0"/>
      <w:marBottom w:val="0"/>
      <w:divBdr>
        <w:top w:val="none" w:sz="0" w:space="0" w:color="auto"/>
        <w:left w:val="none" w:sz="0" w:space="0" w:color="auto"/>
        <w:bottom w:val="none" w:sz="0" w:space="0" w:color="auto"/>
        <w:right w:val="none" w:sz="0" w:space="0" w:color="auto"/>
      </w:divBdr>
    </w:div>
    <w:div w:id="1208226203">
      <w:bodyDiv w:val="1"/>
      <w:marLeft w:val="0"/>
      <w:marRight w:val="0"/>
      <w:marTop w:val="0"/>
      <w:marBottom w:val="0"/>
      <w:divBdr>
        <w:top w:val="none" w:sz="0" w:space="0" w:color="auto"/>
        <w:left w:val="none" w:sz="0" w:space="0" w:color="auto"/>
        <w:bottom w:val="none" w:sz="0" w:space="0" w:color="auto"/>
        <w:right w:val="none" w:sz="0" w:space="0" w:color="auto"/>
      </w:divBdr>
    </w:div>
    <w:div w:id="1208299302">
      <w:bodyDiv w:val="1"/>
      <w:marLeft w:val="0"/>
      <w:marRight w:val="0"/>
      <w:marTop w:val="0"/>
      <w:marBottom w:val="0"/>
      <w:divBdr>
        <w:top w:val="none" w:sz="0" w:space="0" w:color="auto"/>
        <w:left w:val="none" w:sz="0" w:space="0" w:color="auto"/>
        <w:bottom w:val="none" w:sz="0" w:space="0" w:color="auto"/>
        <w:right w:val="none" w:sz="0" w:space="0" w:color="auto"/>
      </w:divBdr>
    </w:div>
    <w:div w:id="1208373900">
      <w:bodyDiv w:val="1"/>
      <w:marLeft w:val="0"/>
      <w:marRight w:val="0"/>
      <w:marTop w:val="0"/>
      <w:marBottom w:val="0"/>
      <w:divBdr>
        <w:top w:val="none" w:sz="0" w:space="0" w:color="auto"/>
        <w:left w:val="none" w:sz="0" w:space="0" w:color="auto"/>
        <w:bottom w:val="none" w:sz="0" w:space="0" w:color="auto"/>
        <w:right w:val="none" w:sz="0" w:space="0" w:color="auto"/>
      </w:divBdr>
    </w:div>
    <w:div w:id="1208647232">
      <w:bodyDiv w:val="1"/>
      <w:marLeft w:val="0"/>
      <w:marRight w:val="0"/>
      <w:marTop w:val="0"/>
      <w:marBottom w:val="0"/>
      <w:divBdr>
        <w:top w:val="none" w:sz="0" w:space="0" w:color="auto"/>
        <w:left w:val="none" w:sz="0" w:space="0" w:color="auto"/>
        <w:bottom w:val="none" w:sz="0" w:space="0" w:color="auto"/>
        <w:right w:val="none" w:sz="0" w:space="0" w:color="auto"/>
      </w:divBdr>
    </w:div>
    <w:div w:id="1208765250">
      <w:bodyDiv w:val="1"/>
      <w:marLeft w:val="0"/>
      <w:marRight w:val="0"/>
      <w:marTop w:val="0"/>
      <w:marBottom w:val="0"/>
      <w:divBdr>
        <w:top w:val="none" w:sz="0" w:space="0" w:color="auto"/>
        <w:left w:val="none" w:sz="0" w:space="0" w:color="auto"/>
        <w:bottom w:val="none" w:sz="0" w:space="0" w:color="auto"/>
        <w:right w:val="none" w:sz="0" w:space="0" w:color="auto"/>
      </w:divBdr>
    </w:div>
    <w:div w:id="1209301537">
      <w:bodyDiv w:val="1"/>
      <w:marLeft w:val="0"/>
      <w:marRight w:val="0"/>
      <w:marTop w:val="0"/>
      <w:marBottom w:val="0"/>
      <w:divBdr>
        <w:top w:val="none" w:sz="0" w:space="0" w:color="auto"/>
        <w:left w:val="none" w:sz="0" w:space="0" w:color="auto"/>
        <w:bottom w:val="none" w:sz="0" w:space="0" w:color="auto"/>
        <w:right w:val="none" w:sz="0" w:space="0" w:color="auto"/>
      </w:divBdr>
    </w:div>
    <w:div w:id="1209879836">
      <w:bodyDiv w:val="1"/>
      <w:marLeft w:val="0"/>
      <w:marRight w:val="0"/>
      <w:marTop w:val="0"/>
      <w:marBottom w:val="0"/>
      <w:divBdr>
        <w:top w:val="none" w:sz="0" w:space="0" w:color="auto"/>
        <w:left w:val="none" w:sz="0" w:space="0" w:color="auto"/>
        <w:bottom w:val="none" w:sz="0" w:space="0" w:color="auto"/>
        <w:right w:val="none" w:sz="0" w:space="0" w:color="auto"/>
      </w:divBdr>
    </w:div>
    <w:div w:id="1209992408">
      <w:bodyDiv w:val="1"/>
      <w:marLeft w:val="0"/>
      <w:marRight w:val="0"/>
      <w:marTop w:val="0"/>
      <w:marBottom w:val="0"/>
      <w:divBdr>
        <w:top w:val="none" w:sz="0" w:space="0" w:color="auto"/>
        <w:left w:val="none" w:sz="0" w:space="0" w:color="auto"/>
        <w:bottom w:val="none" w:sz="0" w:space="0" w:color="auto"/>
        <w:right w:val="none" w:sz="0" w:space="0" w:color="auto"/>
      </w:divBdr>
    </w:div>
    <w:div w:id="1210071992">
      <w:bodyDiv w:val="1"/>
      <w:marLeft w:val="0"/>
      <w:marRight w:val="0"/>
      <w:marTop w:val="0"/>
      <w:marBottom w:val="0"/>
      <w:divBdr>
        <w:top w:val="none" w:sz="0" w:space="0" w:color="auto"/>
        <w:left w:val="none" w:sz="0" w:space="0" w:color="auto"/>
        <w:bottom w:val="none" w:sz="0" w:space="0" w:color="auto"/>
        <w:right w:val="none" w:sz="0" w:space="0" w:color="auto"/>
      </w:divBdr>
    </w:div>
    <w:div w:id="1211109578">
      <w:bodyDiv w:val="1"/>
      <w:marLeft w:val="0"/>
      <w:marRight w:val="0"/>
      <w:marTop w:val="0"/>
      <w:marBottom w:val="0"/>
      <w:divBdr>
        <w:top w:val="none" w:sz="0" w:space="0" w:color="auto"/>
        <w:left w:val="none" w:sz="0" w:space="0" w:color="auto"/>
        <w:bottom w:val="none" w:sz="0" w:space="0" w:color="auto"/>
        <w:right w:val="none" w:sz="0" w:space="0" w:color="auto"/>
      </w:divBdr>
    </w:div>
    <w:div w:id="1211765522">
      <w:bodyDiv w:val="1"/>
      <w:marLeft w:val="0"/>
      <w:marRight w:val="0"/>
      <w:marTop w:val="0"/>
      <w:marBottom w:val="0"/>
      <w:divBdr>
        <w:top w:val="none" w:sz="0" w:space="0" w:color="auto"/>
        <w:left w:val="none" w:sz="0" w:space="0" w:color="auto"/>
        <w:bottom w:val="none" w:sz="0" w:space="0" w:color="auto"/>
        <w:right w:val="none" w:sz="0" w:space="0" w:color="auto"/>
      </w:divBdr>
    </w:div>
    <w:div w:id="1211766154">
      <w:bodyDiv w:val="1"/>
      <w:marLeft w:val="0"/>
      <w:marRight w:val="0"/>
      <w:marTop w:val="0"/>
      <w:marBottom w:val="0"/>
      <w:divBdr>
        <w:top w:val="none" w:sz="0" w:space="0" w:color="auto"/>
        <w:left w:val="none" w:sz="0" w:space="0" w:color="auto"/>
        <w:bottom w:val="none" w:sz="0" w:space="0" w:color="auto"/>
        <w:right w:val="none" w:sz="0" w:space="0" w:color="auto"/>
      </w:divBdr>
    </w:div>
    <w:div w:id="1212423987">
      <w:bodyDiv w:val="1"/>
      <w:marLeft w:val="0"/>
      <w:marRight w:val="0"/>
      <w:marTop w:val="0"/>
      <w:marBottom w:val="0"/>
      <w:divBdr>
        <w:top w:val="none" w:sz="0" w:space="0" w:color="auto"/>
        <w:left w:val="none" w:sz="0" w:space="0" w:color="auto"/>
        <w:bottom w:val="none" w:sz="0" w:space="0" w:color="auto"/>
        <w:right w:val="none" w:sz="0" w:space="0" w:color="auto"/>
      </w:divBdr>
    </w:div>
    <w:div w:id="1212573529">
      <w:bodyDiv w:val="1"/>
      <w:marLeft w:val="0"/>
      <w:marRight w:val="0"/>
      <w:marTop w:val="0"/>
      <w:marBottom w:val="0"/>
      <w:divBdr>
        <w:top w:val="none" w:sz="0" w:space="0" w:color="auto"/>
        <w:left w:val="none" w:sz="0" w:space="0" w:color="auto"/>
        <w:bottom w:val="none" w:sz="0" w:space="0" w:color="auto"/>
        <w:right w:val="none" w:sz="0" w:space="0" w:color="auto"/>
      </w:divBdr>
    </w:div>
    <w:div w:id="1212688045">
      <w:bodyDiv w:val="1"/>
      <w:marLeft w:val="0"/>
      <w:marRight w:val="0"/>
      <w:marTop w:val="0"/>
      <w:marBottom w:val="0"/>
      <w:divBdr>
        <w:top w:val="none" w:sz="0" w:space="0" w:color="auto"/>
        <w:left w:val="none" w:sz="0" w:space="0" w:color="auto"/>
        <w:bottom w:val="none" w:sz="0" w:space="0" w:color="auto"/>
        <w:right w:val="none" w:sz="0" w:space="0" w:color="auto"/>
      </w:divBdr>
    </w:div>
    <w:div w:id="1213032134">
      <w:bodyDiv w:val="1"/>
      <w:marLeft w:val="0"/>
      <w:marRight w:val="0"/>
      <w:marTop w:val="0"/>
      <w:marBottom w:val="0"/>
      <w:divBdr>
        <w:top w:val="none" w:sz="0" w:space="0" w:color="auto"/>
        <w:left w:val="none" w:sz="0" w:space="0" w:color="auto"/>
        <w:bottom w:val="none" w:sz="0" w:space="0" w:color="auto"/>
        <w:right w:val="none" w:sz="0" w:space="0" w:color="auto"/>
      </w:divBdr>
    </w:div>
    <w:div w:id="1213536173">
      <w:bodyDiv w:val="1"/>
      <w:marLeft w:val="0"/>
      <w:marRight w:val="0"/>
      <w:marTop w:val="0"/>
      <w:marBottom w:val="0"/>
      <w:divBdr>
        <w:top w:val="none" w:sz="0" w:space="0" w:color="auto"/>
        <w:left w:val="none" w:sz="0" w:space="0" w:color="auto"/>
        <w:bottom w:val="none" w:sz="0" w:space="0" w:color="auto"/>
        <w:right w:val="none" w:sz="0" w:space="0" w:color="auto"/>
      </w:divBdr>
    </w:div>
    <w:div w:id="1213539856">
      <w:bodyDiv w:val="1"/>
      <w:marLeft w:val="0"/>
      <w:marRight w:val="0"/>
      <w:marTop w:val="0"/>
      <w:marBottom w:val="0"/>
      <w:divBdr>
        <w:top w:val="none" w:sz="0" w:space="0" w:color="auto"/>
        <w:left w:val="none" w:sz="0" w:space="0" w:color="auto"/>
        <w:bottom w:val="none" w:sz="0" w:space="0" w:color="auto"/>
        <w:right w:val="none" w:sz="0" w:space="0" w:color="auto"/>
      </w:divBdr>
    </w:div>
    <w:div w:id="1213544399">
      <w:bodyDiv w:val="1"/>
      <w:marLeft w:val="0"/>
      <w:marRight w:val="0"/>
      <w:marTop w:val="0"/>
      <w:marBottom w:val="0"/>
      <w:divBdr>
        <w:top w:val="none" w:sz="0" w:space="0" w:color="auto"/>
        <w:left w:val="none" w:sz="0" w:space="0" w:color="auto"/>
        <w:bottom w:val="none" w:sz="0" w:space="0" w:color="auto"/>
        <w:right w:val="none" w:sz="0" w:space="0" w:color="auto"/>
      </w:divBdr>
    </w:div>
    <w:div w:id="1214195675">
      <w:bodyDiv w:val="1"/>
      <w:marLeft w:val="0"/>
      <w:marRight w:val="0"/>
      <w:marTop w:val="0"/>
      <w:marBottom w:val="0"/>
      <w:divBdr>
        <w:top w:val="none" w:sz="0" w:space="0" w:color="auto"/>
        <w:left w:val="none" w:sz="0" w:space="0" w:color="auto"/>
        <w:bottom w:val="none" w:sz="0" w:space="0" w:color="auto"/>
        <w:right w:val="none" w:sz="0" w:space="0" w:color="auto"/>
      </w:divBdr>
    </w:div>
    <w:div w:id="1214273664">
      <w:bodyDiv w:val="1"/>
      <w:marLeft w:val="0"/>
      <w:marRight w:val="0"/>
      <w:marTop w:val="0"/>
      <w:marBottom w:val="0"/>
      <w:divBdr>
        <w:top w:val="none" w:sz="0" w:space="0" w:color="auto"/>
        <w:left w:val="none" w:sz="0" w:space="0" w:color="auto"/>
        <w:bottom w:val="none" w:sz="0" w:space="0" w:color="auto"/>
        <w:right w:val="none" w:sz="0" w:space="0" w:color="auto"/>
      </w:divBdr>
    </w:div>
    <w:div w:id="1215240963">
      <w:bodyDiv w:val="1"/>
      <w:marLeft w:val="0"/>
      <w:marRight w:val="0"/>
      <w:marTop w:val="0"/>
      <w:marBottom w:val="0"/>
      <w:divBdr>
        <w:top w:val="none" w:sz="0" w:space="0" w:color="auto"/>
        <w:left w:val="none" w:sz="0" w:space="0" w:color="auto"/>
        <w:bottom w:val="none" w:sz="0" w:space="0" w:color="auto"/>
        <w:right w:val="none" w:sz="0" w:space="0" w:color="auto"/>
      </w:divBdr>
    </w:div>
    <w:div w:id="1215508652">
      <w:bodyDiv w:val="1"/>
      <w:marLeft w:val="0"/>
      <w:marRight w:val="0"/>
      <w:marTop w:val="0"/>
      <w:marBottom w:val="0"/>
      <w:divBdr>
        <w:top w:val="none" w:sz="0" w:space="0" w:color="auto"/>
        <w:left w:val="none" w:sz="0" w:space="0" w:color="auto"/>
        <w:bottom w:val="none" w:sz="0" w:space="0" w:color="auto"/>
        <w:right w:val="none" w:sz="0" w:space="0" w:color="auto"/>
      </w:divBdr>
    </w:div>
    <w:div w:id="1215582451">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6163613">
      <w:bodyDiv w:val="1"/>
      <w:marLeft w:val="0"/>
      <w:marRight w:val="0"/>
      <w:marTop w:val="0"/>
      <w:marBottom w:val="0"/>
      <w:divBdr>
        <w:top w:val="none" w:sz="0" w:space="0" w:color="auto"/>
        <w:left w:val="none" w:sz="0" w:space="0" w:color="auto"/>
        <w:bottom w:val="none" w:sz="0" w:space="0" w:color="auto"/>
        <w:right w:val="none" w:sz="0" w:space="0" w:color="auto"/>
      </w:divBdr>
    </w:div>
    <w:div w:id="1216503374">
      <w:bodyDiv w:val="1"/>
      <w:marLeft w:val="0"/>
      <w:marRight w:val="0"/>
      <w:marTop w:val="0"/>
      <w:marBottom w:val="0"/>
      <w:divBdr>
        <w:top w:val="none" w:sz="0" w:space="0" w:color="auto"/>
        <w:left w:val="none" w:sz="0" w:space="0" w:color="auto"/>
        <w:bottom w:val="none" w:sz="0" w:space="0" w:color="auto"/>
        <w:right w:val="none" w:sz="0" w:space="0" w:color="auto"/>
      </w:divBdr>
    </w:div>
    <w:div w:id="1216888688">
      <w:bodyDiv w:val="1"/>
      <w:marLeft w:val="0"/>
      <w:marRight w:val="0"/>
      <w:marTop w:val="0"/>
      <w:marBottom w:val="0"/>
      <w:divBdr>
        <w:top w:val="none" w:sz="0" w:space="0" w:color="auto"/>
        <w:left w:val="none" w:sz="0" w:space="0" w:color="auto"/>
        <w:bottom w:val="none" w:sz="0" w:space="0" w:color="auto"/>
        <w:right w:val="none" w:sz="0" w:space="0" w:color="auto"/>
      </w:divBdr>
    </w:div>
    <w:div w:id="1217012011">
      <w:bodyDiv w:val="1"/>
      <w:marLeft w:val="0"/>
      <w:marRight w:val="0"/>
      <w:marTop w:val="0"/>
      <w:marBottom w:val="0"/>
      <w:divBdr>
        <w:top w:val="none" w:sz="0" w:space="0" w:color="auto"/>
        <w:left w:val="none" w:sz="0" w:space="0" w:color="auto"/>
        <w:bottom w:val="none" w:sz="0" w:space="0" w:color="auto"/>
        <w:right w:val="none" w:sz="0" w:space="0" w:color="auto"/>
      </w:divBdr>
    </w:div>
    <w:div w:id="1217740448">
      <w:bodyDiv w:val="1"/>
      <w:marLeft w:val="0"/>
      <w:marRight w:val="0"/>
      <w:marTop w:val="0"/>
      <w:marBottom w:val="0"/>
      <w:divBdr>
        <w:top w:val="none" w:sz="0" w:space="0" w:color="auto"/>
        <w:left w:val="none" w:sz="0" w:space="0" w:color="auto"/>
        <w:bottom w:val="none" w:sz="0" w:space="0" w:color="auto"/>
        <w:right w:val="none" w:sz="0" w:space="0" w:color="auto"/>
      </w:divBdr>
    </w:div>
    <w:div w:id="1218473687">
      <w:bodyDiv w:val="1"/>
      <w:marLeft w:val="0"/>
      <w:marRight w:val="0"/>
      <w:marTop w:val="0"/>
      <w:marBottom w:val="0"/>
      <w:divBdr>
        <w:top w:val="none" w:sz="0" w:space="0" w:color="auto"/>
        <w:left w:val="none" w:sz="0" w:space="0" w:color="auto"/>
        <w:bottom w:val="none" w:sz="0" w:space="0" w:color="auto"/>
        <w:right w:val="none" w:sz="0" w:space="0" w:color="auto"/>
      </w:divBdr>
    </w:div>
    <w:div w:id="1218517267">
      <w:bodyDiv w:val="1"/>
      <w:marLeft w:val="0"/>
      <w:marRight w:val="0"/>
      <w:marTop w:val="0"/>
      <w:marBottom w:val="0"/>
      <w:divBdr>
        <w:top w:val="none" w:sz="0" w:space="0" w:color="auto"/>
        <w:left w:val="none" w:sz="0" w:space="0" w:color="auto"/>
        <w:bottom w:val="none" w:sz="0" w:space="0" w:color="auto"/>
        <w:right w:val="none" w:sz="0" w:space="0" w:color="auto"/>
      </w:divBdr>
    </w:div>
    <w:div w:id="1218585101">
      <w:bodyDiv w:val="1"/>
      <w:marLeft w:val="0"/>
      <w:marRight w:val="0"/>
      <w:marTop w:val="0"/>
      <w:marBottom w:val="0"/>
      <w:divBdr>
        <w:top w:val="none" w:sz="0" w:space="0" w:color="auto"/>
        <w:left w:val="none" w:sz="0" w:space="0" w:color="auto"/>
        <w:bottom w:val="none" w:sz="0" w:space="0" w:color="auto"/>
        <w:right w:val="none" w:sz="0" w:space="0" w:color="auto"/>
      </w:divBdr>
    </w:div>
    <w:div w:id="1218585365">
      <w:bodyDiv w:val="1"/>
      <w:marLeft w:val="0"/>
      <w:marRight w:val="0"/>
      <w:marTop w:val="0"/>
      <w:marBottom w:val="0"/>
      <w:divBdr>
        <w:top w:val="none" w:sz="0" w:space="0" w:color="auto"/>
        <w:left w:val="none" w:sz="0" w:space="0" w:color="auto"/>
        <w:bottom w:val="none" w:sz="0" w:space="0" w:color="auto"/>
        <w:right w:val="none" w:sz="0" w:space="0" w:color="auto"/>
      </w:divBdr>
    </w:div>
    <w:div w:id="1218785689">
      <w:bodyDiv w:val="1"/>
      <w:marLeft w:val="0"/>
      <w:marRight w:val="0"/>
      <w:marTop w:val="0"/>
      <w:marBottom w:val="0"/>
      <w:divBdr>
        <w:top w:val="none" w:sz="0" w:space="0" w:color="auto"/>
        <w:left w:val="none" w:sz="0" w:space="0" w:color="auto"/>
        <w:bottom w:val="none" w:sz="0" w:space="0" w:color="auto"/>
        <w:right w:val="none" w:sz="0" w:space="0" w:color="auto"/>
      </w:divBdr>
    </w:div>
    <w:div w:id="1218857428">
      <w:bodyDiv w:val="1"/>
      <w:marLeft w:val="0"/>
      <w:marRight w:val="0"/>
      <w:marTop w:val="0"/>
      <w:marBottom w:val="0"/>
      <w:divBdr>
        <w:top w:val="none" w:sz="0" w:space="0" w:color="auto"/>
        <w:left w:val="none" w:sz="0" w:space="0" w:color="auto"/>
        <w:bottom w:val="none" w:sz="0" w:space="0" w:color="auto"/>
        <w:right w:val="none" w:sz="0" w:space="0" w:color="auto"/>
      </w:divBdr>
    </w:div>
    <w:div w:id="1218976619">
      <w:bodyDiv w:val="1"/>
      <w:marLeft w:val="0"/>
      <w:marRight w:val="0"/>
      <w:marTop w:val="0"/>
      <w:marBottom w:val="0"/>
      <w:divBdr>
        <w:top w:val="none" w:sz="0" w:space="0" w:color="auto"/>
        <w:left w:val="none" w:sz="0" w:space="0" w:color="auto"/>
        <w:bottom w:val="none" w:sz="0" w:space="0" w:color="auto"/>
        <w:right w:val="none" w:sz="0" w:space="0" w:color="auto"/>
      </w:divBdr>
    </w:div>
    <w:div w:id="1219123167">
      <w:bodyDiv w:val="1"/>
      <w:marLeft w:val="0"/>
      <w:marRight w:val="0"/>
      <w:marTop w:val="0"/>
      <w:marBottom w:val="0"/>
      <w:divBdr>
        <w:top w:val="none" w:sz="0" w:space="0" w:color="auto"/>
        <w:left w:val="none" w:sz="0" w:space="0" w:color="auto"/>
        <w:bottom w:val="none" w:sz="0" w:space="0" w:color="auto"/>
        <w:right w:val="none" w:sz="0" w:space="0" w:color="auto"/>
      </w:divBdr>
    </w:div>
    <w:div w:id="1219394815">
      <w:bodyDiv w:val="1"/>
      <w:marLeft w:val="0"/>
      <w:marRight w:val="0"/>
      <w:marTop w:val="0"/>
      <w:marBottom w:val="0"/>
      <w:divBdr>
        <w:top w:val="none" w:sz="0" w:space="0" w:color="auto"/>
        <w:left w:val="none" w:sz="0" w:space="0" w:color="auto"/>
        <w:bottom w:val="none" w:sz="0" w:space="0" w:color="auto"/>
        <w:right w:val="none" w:sz="0" w:space="0" w:color="auto"/>
      </w:divBdr>
    </w:div>
    <w:div w:id="1220551984">
      <w:bodyDiv w:val="1"/>
      <w:marLeft w:val="0"/>
      <w:marRight w:val="0"/>
      <w:marTop w:val="0"/>
      <w:marBottom w:val="0"/>
      <w:divBdr>
        <w:top w:val="none" w:sz="0" w:space="0" w:color="auto"/>
        <w:left w:val="none" w:sz="0" w:space="0" w:color="auto"/>
        <w:bottom w:val="none" w:sz="0" w:space="0" w:color="auto"/>
        <w:right w:val="none" w:sz="0" w:space="0" w:color="auto"/>
      </w:divBdr>
    </w:div>
    <w:div w:id="1220632656">
      <w:bodyDiv w:val="1"/>
      <w:marLeft w:val="0"/>
      <w:marRight w:val="0"/>
      <w:marTop w:val="0"/>
      <w:marBottom w:val="0"/>
      <w:divBdr>
        <w:top w:val="none" w:sz="0" w:space="0" w:color="auto"/>
        <w:left w:val="none" w:sz="0" w:space="0" w:color="auto"/>
        <w:bottom w:val="none" w:sz="0" w:space="0" w:color="auto"/>
        <w:right w:val="none" w:sz="0" w:space="0" w:color="auto"/>
      </w:divBdr>
    </w:div>
    <w:div w:id="1220897507">
      <w:bodyDiv w:val="1"/>
      <w:marLeft w:val="0"/>
      <w:marRight w:val="0"/>
      <w:marTop w:val="0"/>
      <w:marBottom w:val="0"/>
      <w:divBdr>
        <w:top w:val="none" w:sz="0" w:space="0" w:color="auto"/>
        <w:left w:val="none" w:sz="0" w:space="0" w:color="auto"/>
        <w:bottom w:val="none" w:sz="0" w:space="0" w:color="auto"/>
        <w:right w:val="none" w:sz="0" w:space="0" w:color="auto"/>
      </w:divBdr>
    </w:div>
    <w:div w:id="1221019026">
      <w:bodyDiv w:val="1"/>
      <w:marLeft w:val="0"/>
      <w:marRight w:val="0"/>
      <w:marTop w:val="0"/>
      <w:marBottom w:val="0"/>
      <w:divBdr>
        <w:top w:val="none" w:sz="0" w:space="0" w:color="auto"/>
        <w:left w:val="none" w:sz="0" w:space="0" w:color="auto"/>
        <w:bottom w:val="none" w:sz="0" w:space="0" w:color="auto"/>
        <w:right w:val="none" w:sz="0" w:space="0" w:color="auto"/>
      </w:divBdr>
    </w:div>
    <w:div w:id="1221554236">
      <w:bodyDiv w:val="1"/>
      <w:marLeft w:val="0"/>
      <w:marRight w:val="0"/>
      <w:marTop w:val="0"/>
      <w:marBottom w:val="0"/>
      <w:divBdr>
        <w:top w:val="none" w:sz="0" w:space="0" w:color="auto"/>
        <w:left w:val="none" w:sz="0" w:space="0" w:color="auto"/>
        <w:bottom w:val="none" w:sz="0" w:space="0" w:color="auto"/>
        <w:right w:val="none" w:sz="0" w:space="0" w:color="auto"/>
      </w:divBdr>
    </w:div>
    <w:div w:id="1221672664">
      <w:bodyDiv w:val="1"/>
      <w:marLeft w:val="0"/>
      <w:marRight w:val="0"/>
      <w:marTop w:val="0"/>
      <w:marBottom w:val="0"/>
      <w:divBdr>
        <w:top w:val="none" w:sz="0" w:space="0" w:color="auto"/>
        <w:left w:val="none" w:sz="0" w:space="0" w:color="auto"/>
        <w:bottom w:val="none" w:sz="0" w:space="0" w:color="auto"/>
        <w:right w:val="none" w:sz="0" w:space="0" w:color="auto"/>
      </w:divBdr>
    </w:div>
    <w:div w:id="1221819707">
      <w:bodyDiv w:val="1"/>
      <w:marLeft w:val="0"/>
      <w:marRight w:val="0"/>
      <w:marTop w:val="0"/>
      <w:marBottom w:val="0"/>
      <w:divBdr>
        <w:top w:val="none" w:sz="0" w:space="0" w:color="auto"/>
        <w:left w:val="none" w:sz="0" w:space="0" w:color="auto"/>
        <w:bottom w:val="none" w:sz="0" w:space="0" w:color="auto"/>
        <w:right w:val="none" w:sz="0" w:space="0" w:color="auto"/>
      </w:divBdr>
    </w:div>
    <w:div w:id="1221866230">
      <w:bodyDiv w:val="1"/>
      <w:marLeft w:val="0"/>
      <w:marRight w:val="0"/>
      <w:marTop w:val="0"/>
      <w:marBottom w:val="0"/>
      <w:divBdr>
        <w:top w:val="none" w:sz="0" w:space="0" w:color="auto"/>
        <w:left w:val="none" w:sz="0" w:space="0" w:color="auto"/>
        <w:bottom w:val="none" w:sz="0" w:space="0" w:color="auto"/>
        <w:right w:val="none" w:sz="0" w:space="0" w:color="auto"/>
      </w:divBdr>
    </w:div>
    <w:div w:id="1221984939">
      <w:bodyDiv w:val="1"/>
      <w:marLeft w:val="0"/>
      <w:marRight w:val="0"/>
      <w:marTop w:val="0"/>
      <w:marBottom w:val="0"/>
      <w:divBdr>
        <w:top w:val="none" w:sz="0" w:space="0" w:color="auto"/>
        <w:left w:val="none" w:sz="0" w:space="0" w:color="auto"/>
        <w:bottom w:val="none" w:sz="0" w:space="0" w:color="auto"/>
        <w:right w:val="none" w:sz="0" w:space="0" w:color="auto"/>
      </w:divBdr>
    </w:div>
    <w:div w:id="1222138500">
      <w:bodyDiv w:val="1"/>
      <w:marLeft w:val="0"/>
      <w:marRight w:val="0"/>
      <w:marTop w:val="0"/>
      <w:marBottom w:val="0"/>
      <w:divBdr>
        <w:top w:val="none" w:sz="0" w:space="0" w:color="auto"/>
        <w:left w:val="none" w:sz="0" w:space="0" w:color="auto"/>
        <w:bottom w:val="none" w:sz="0" w:space="0" w:color="auto"/>
        <w:right w:val="none" w:sz="0" w:space="0" w:color="auto"/>
      </w:divBdr>
    </w:div>
    <w:div w:id="1223442524">
      <w:bodyDiv w:val="1"/>
      <w:marLeft w:val="0"/>
      <w:marRight w:val="0"/>
      <w:marTop w:val="0"/>
      <w:marBottom w:val="0"/>
      <w:divBdr>
        <w:top w:val="none" w:sz="0" w:space="0" w:color="auto"/>
        <w:left w:val="none" w:sz="0" w:space="0" w:color="auto"/>
        <w:bottom w:val="none" w:sz="0" w:space="0" w:color="auto"/>
        <w:right w:val="none" w:sz="0" w:space="0" w:color="auto"/>
      </w:divBdr>
    </w:div>
    <w:div w:id="1223642600">
      <w:bodyDiv w:val="1"/>
      <w:marLeft w:val="0"/>
      <w:marRight w:val="0"/>
      <w:marTop w:val="0"/>
      <w:marBottom w:val="0"/>
      <w:divBdr>
        <w:top w:val="none" w:sz="0" w:space="0" w:color="auto"/>
        <w:left w:val="none" w:sz="0" w:space="0" w:color="auto"/>
        <w:bottom w:val="none" w:sz="0" w:space="0" w:color="auto"/>
        <w:right w:val="none" w:sz="0" w:space="0" w:color="auto"/>
      </w:divBdr>
    </w:div>
    <w:div w:id="1223910647">
      <w:bodyDiv w:val="1"/>
      <w:marLeft w:val="0"/>
      <w:marRight w:val="0"/>
      <w:marTop w:val="0"/>
      <w:marBottom w:val="0"/>
      <w:divBdr>
        <w:top w:val="none" w:sz="0" w:space="0" w:color="auto"/>
        <w:left w:val="none" w:sz="0" w:space="0" w:color="auto"/>
        <w:bottom w:val="none" w:sz="0" w:space="0" w:color="auto"/>
        <w:right w:val="none" w:sz="0" w:space="0" w:color="auto"/>
      </w:divBdr>
    </w:div>
    <w:div w:id="1224095547">
      <w:bodyDiv w:val="1"/>
      <w:marLeft w:val="0"/>
      <w:marRight w:val="0"/>
      <w:marTop w:val="0"/>
      <w:marBottom w:val="0"/>
      <w:divBdr>
        <w:top w:val="none" w:sz="0" w:space="0" w:color="auto"/>
        <w:left w:val="none" w:sz="0" w:space="0" w:color="auto"/>
        <w:bottom w:val="none" w:sz="0" w:space="0" w:color="auto"/>
        <w:right w:val="none" w:sz="0" w:space="0" w:color="auto"/>
      </w:divBdr>
    </w:div>
    <w:div w:id="1224294474">
      <w:bodyDiv w:val="1"/>
      <w:marLeft w:val="0"/>
      <w:marRight w:val="0"/>
      <w:marTop w:val="0"/>
      <w:marBottom w:val="0"/>
      <w:divBdr>
        <w:top w:val="none" w:sz="0" w:space="0" w:color="auto"/>
        <w:left w:val="none" w:sz="0" w:space="0" w:color="auto"/>
        <w:bottom w:val="none" w:sz="0" w:space="0" w:color="auto"/>
        <w:right w:val="none" w:sz="0" w:space="0" w:color="auto"/>
      </w:divBdr>
    </w:div>
    <w:div w:id="1224366497">
      <w:bodyDiv w:val="1"/>
      <w:marLeft w:val="0"/>
      <w:marRight w:val="0"/>
      <w:marTop w:val="0"/>
      <w:marBottom w:val="0"/>
      <w:divBdr>
        <w:top w:val="none" w:sz="0" w:space="0" w:color="auto"/>
        <w:left w:val="none" w:sz="0" w:space="0" w:color="auto"/>
        <w:bottom w:val="none" w:sz="0" w:space="0" w:color="auto"/>
        <w:right w:val="none" w:sz="0" w:space="0" w:color="auto"/>
      </w:divBdr>
    </w:div>
    <w:div w:id="1224411421">
      <w:bodyDiv w:val="1"/>
      <w:marLeft w:val="0"/>
      <w:marRight w:val="0"/>
      <w:marTop w:val="0"/>
      <w:marBottom w:val="0"/>
      <w:divBdr>
        <w:top w:val="none" w:sz="0" w:space="0" w:color="auto"/>
        <w:left w:val="none" w:sz="0" w:space="0" w:color="auto"/>
        <w:bottom w:val="none" w:sz="0" w:space="0" w:color="auto"/>
        <w:right w:val="none" w:sz="0" w:space="0" w:color="auto"/>
      </w:divBdr>
    </w:div>
    <w:div w:id="1225682264">
      <w:bodyDiv w:val="1"/>
      <w:marLeft w:val="0"/>
      <w:marRight w:val="0"/>
      <w:marTop w:val="0"/>
      <w:marBottom w:val="0"/>
      <w:divBdr>
        <w:top w:val="none" w:sz="0" w:space="0" w:color="auto"/>
        <w:left w:val="none" w:sz="0" w:space="0" w:color="auto"/>
        <w:bottom w:val="none" w:sz="0" w:space="0" w:color="auto"/>
        <w:right w:val="none" w:sz="0" w:space="0" w:color="auto"/>
      </w:divBdr>
    </w:div>
    <w:div w:id="1226649644">
      <w:bodyDiv w:val="1"/>
      <w:marLeft w:val="0"/>
      <w:marRight w:val="0"/>
      <w:marTop w:val="0"/>
      <w:marBottom w:val="0"/>
      <w:divBdr>
        <w:top w:val="none" w:sz="0" w:space="0" w:color="auto"/>
        <w:left w:val="none" w:sz="0" w:space="0" w:color="auto"/>
        <w:bottom w:val="none" w:sz="0" w:space="0" w:color="auto"/>
        <w:right w:val="none" w:sz="0" w:space="0" w:color="auto"/>
      </w:divBdr>
    </w:div>
    <w:div w:id="1226795637">
      <w:bodyDiv w:val="1"/>
      <w:marLeft w:val="0"/>
      <w:marRight w:val="0"/>
      <w:marTop w:val="0"/>
      <w:marBottom w:val="0"/>
      <w:divBdr>
        <w:top w:val="none" w:sz="0" w:space="0" w:color="auto"/>
        <w:left w:val="none" w:sz="0" w:space="0" w:color="auto"/>
        <w:bottom w:val="none" w:sz="0" w:space="0" w:color="auto"/>
        <w:right w:val="none" w:sz="0" w:space="0" w:color="auto"/>
      </w:divBdr>
    </w:div>
    <w:div w:id="1226915729">
      <w:bodyDiv w:val="1"/>
      <w:marLeft w:val="0"/>
      <w:marRight w:val="0"/>
      <w:marTop w:val="0"/>
      <w:marBottom w:val="0"/>
      <w:divBdr>
        <w:top w:val="none" w:sz="0" w:space="0" w:color="auto"/>
        <w:left w:val="none" w:sz="0" w:space="0" w:color="auto"/>
        <w:bottom w:val="none" w:sz="0" w:space="0" w:color="auto"/>
        <w:right w:val="none" w:sz="0" w:space="0" w:color="auto"/>
      </w:divBdr>
    </w:div>
    <w:div w:id="1227035421">
      <w:bodyDiv w:val="1"/>
      <w:marLeft w:val="0"/>
      <w:marRight w:val="0"/>
      <w:marTop w:val="0"/>
      <w:marBottom w:val="0"/>
      <w:divBdr>
        <w:top w:val="none" w:sz="0" w:space="0" w:color="auto"/>
        <w:left w:val="none" w:sz="0" w:space="0" w:color="auto"/>
        <w:bottom w:val="none" w:sz="0" w:space="0" w:color="auto"/>
        <w:right w:val="none" w:sz="0" w:space="0" w:color="auto"/>
      </w:divBdr>
    </w:div>
    <w:div w:id="1227766209">
      <w:bodyDiv w:val="1"/>
      <w:marLeft w:val="0"/>
      <w:marRight w:val="0"/>
      <w:marTop w:val="0"/>
      <w:marBottom w:val="0"/>
      <w:divBdr>
        <w:top w:val="none" w:sz="0" w:space="0" w:color="auto"/>
        <w:left w:val="none" w:sz="0" w:space="0" w:color="auto"/>
        <w:bottom w:val="none" w:sz="0" w:space="0" w:color="auto"/>
        <w:right w:val="none" w:sz="0" w:space="0" w:color="auto"/>
      </w:divBdr>
    </w:div>
    <w:div w:id="1228344687">
      <w:bodyDiv w:val="1"/>
      <w:marLeft w:val="0"/>
      <w:marRight w:val="0"/>
      <w:marTop w:val="0"/>
      <w:marBottom w:val="0"/>
      <w:divBdr>
        <w:top w:val="none" w:sz="0" w:space="0" w:color="auto"/>
        <w:left w:val="none" w:sz="0" w:space="0" w:color="auto"/>
        <w:bottom w:val="none" w:sz="0" w:space="0" w:color="auto"/>
        <w:right w:val="none" w:sz="0" w:space="0" w:color="auto"/>
      </w:divBdr>
    </w:div>
    <w:div w:id="1228421138">
      <w:bodyDiv w:val="1"/>
      <w:marLeft w:val="0"/>
      <w:marRight w:val="0"/>
      <w:marTop w:val="0"/>
      <w:marBottom w:val="0"/>
      <w:divBdr>
        <w:top w:val="none" w:sz="0" w:space="0" w:color="auto"/>
        <w:left w:val="none" w:sz="0" w:space="0" w:color="auto"/>
        <w:bottom w:val="none" w:sz="0" w:space="0" w:color="auto"/>
        <w:right w:val="none" w:sz="0" w:space="0" w:color="auto"/>
      </w:divBdr>
    </w:div>
    <w:div w:id="1228688816">
      <w:bodyDiv w:val="1"/>
      <w:marLeft w:val="0"/>
      <w:marRight w:val="0"/>
      <w:marTop w:val="0"/>
      <w:marBottom w:val="0"/>
      <w:divBdr>
        <w:top w:val="none" w:sz="0" w:space="0" w:color="auto"/>
        <w:left w:val="none" w:sz="0" w:space="0" w:color="auto"/>
        <w:bottom w:val="none" w:sz="0" w:space="0" w:color="auto"/>
        <w:right w:val="none" w:sz="0" w:space="0" w:color="auto"/>
      </w:divBdr>
    </w:div>
    <w:div w:id="1228960427">
      <w:bodyDiv w:val="1"/>
      <w:marLeft w:val="0"/>
      <w:marRight w:val="0"/>
      <w:marTop w:val="0"/>
      <w:marBottom w:val="0"/>
      <w:divBdr>
        <w:top w:val="none" w:sz="0" w:space="0" w:color="auto"/>
        <w:left w:val="none" w:sz="0" w:space="0" w:color="auto"/>
        <w:bottom w:val="none" w:sz="0" w:space="0" w:color="auto"/>
        <w:right w:val="none" w:sz="0" w:space="0" w:color="auto"/>
      </w:divBdr>
    </w:div>
    <w:div w:id="1229195087">
      <w:bodyDiv w:val="1"/>
      <w:marLeft w:val="0"/>
      <w:marRight w:val="0"/>
      <w:marTop w:val="0"/>
      <w:marBottom w:val="0"/>
      <w:divBdr>
        <w:top w:val="none" w:sz="0" w:space="0" w:color="auto"/>
        <w:left w:val="none" w:sz="0" w:space="0" w:color="auto"/>
        <w:bottom w:val="none" w:sz="0" w:space="0" w:color="auto"/>
        <w:right w:val="none" w:sz="0" w:space="0" w:color="auto"/>
      </w:divBdr>
    </w:div>
    <w:div w:id="1229878542">
      <w:bodyDiv w:val="1"/>
      <w:marLeft w:val="0"/>
      <w:marRight w:val="0"/>
      <w:marTop w:val="0"/>
      <w:marBottom w:val="0"/>
      <w:divBdr>
        <w:top w:val="none" w:sz="0" w:space="0" w:color="auto"/>
        <w:left w:val="none" w:sz="0" w:space="0" w:color="auto"/>
        <w:bottom w:val="none" w:sz="0" w:space="0" w:color="auto"/>
        <w:right w:val="none" w:sz="0" w:space="0" w:color="auto"/>
      </w:divBdr>
    </w:div>
    <w:div w:id="1231304158">
      <w:bodyDiv w:val="1"/>
      <w:marLeft w:val="0"/>
      <w:marRight w:val="0"/>
      <w:marTop w:val="0"/>
      <w:marBottom w:val="0"/>
      <w:divBdr>
        <w:top w:val="none" w:sz="0" w:space="0" w:color="auto"/>
        <w:left w:val="none" w:sz="0" w:space="0" w:color="auto"/>
        <w:bottom w:val="none" w:sz="0" w:space="0" w:color="auto"/>
        <w:right w:val="none" w:sz="0" w:space="0" w:color="auto"/>
      </w:divBdr>
    </w:div>
    <w:div w:id="1231772934">
      <w:bodyDiv w:val="1"/>
      <w:marLeft w:val="0"/>
      <w:marRight w:val="0"/>
      <w:marTop w:val="0"/>
      <w:marBottom w:val="0"/>
      <w:divBdr>
        <w:top w:val="none" w:sz="0" w:space="0" w:color="auto"/>
        <w:left w:val="none" w:sz="0" w:space="0" w:color="auto"/>
        <w:bottom w:val="none" w:sz="0" w:space="0" w:color="auto"/>
        <w:right w:val="none" w:sz="0" w:space="0" w:color="auto"/>
      </w:divBdr>
    </w:div>
    <w:div w:id="1234387313">
      <w:bodyDiv w:val="1"/>
      <w:marLeft w:val="0"/>
      <w:marRight w:val="0"/>
      <w:marTop w:val="0"/>
      <w:marBottom w:val="0"/>
      <w:divBdr>
        <w:top w:val="none" w:sz="0" w:space="0" w:color="auto"/>
        <w:left w:val="none" w:sz="0" w:space="0" w:color="auto"/>
        <w:bottom w:val="none" w:sz="0" w:space="0" w:color="auto"/>
        <w:right w:val="none" w:sz="0" w:space="0" w:color="auto"/>
      </w:divBdr>
    </w:div>
    <w:div w:id="1234507614">
      <w:bodyDiv w:val="1"/>
      <w:marLeft w:val="0"/>
      <w:marRight w:val="0"/>
      <w:marTop w:val="0"/>
      <w:marBottom w:val="0"/>
      <w:divBdr>
        <w:top w:val="none" w:sz="0" w:space="0" w:color="auto"/>
        <w:left w:val="none" w:sz="0" w:space="0" w:color="auto"/>
        <w:bottom w:val="none" w:sz="0" w:space="0" w:color="auto"/>
        <w:right w:val="none" w:sz="0" w:space="0" w:color="auto"/>
      </w:divBdr>
    </w:div>
    <w:div w:id="1234580080">
      <w:bodyDiv w:val="1"/>
      <w:marLeft w:val="0"/>
      <w:marRight w:val="0"/>
      <w:marTop w:val="0"/>
      <w:marBottom w:val="0"/>
      <w:divBdr>
        <w:top w:val="none" w:sz="0" w:space="0" w:color="auto"/>
        <w:left w:val="none" w:sz="0" w:space="0" w:color="auto"/>
        <w:bottom w:val="none" w:sz="0" w:space="0" w:color="auto"/>
        <w:right w:val="none" w:sz="0" w:space="0" w:color="auto"/>
      </w:divBdr>
    </w:div>
    <w:div w:id="1234852601">
      <w:bodyDiv w:val="1"/>
      <w:marLeft w:val="0"/>
      <w:marRight w:val="0"/>
      <w:marTop w:val="0"/>
      <w:marBottom w:val="0"/>
      <w:divBdr>
        <w:top w:val="none" w:sz="0" w:space="0" w:color="auto"/>
        <w:left w:val="none" w:sz="0" w:space="0" w:color="auto"/>
        <w:bottom w:val="none" w:sz="0" w:space="0" w:color="auto"/>
        <w:right w:val="none" w:sz="0" w:space="0" w:color="auto"/>
      </w:divBdr>
    </w:div>
    <w:div w:id="1234975437">
      <w:bodyDiv w:val="1"/>
      <w:marLeft w:val="0"/>
      <w:marRight w:val="0"/>
      <w:marTop w:val="0"/>
      <w:marBottom w:val="0"/>
      <w:divBdr>
        <w:top w:val="none" w:sz="0" w:space="0" w:color="auto"/>
        <w:left w:val="none" w:sz="0" w:space="0" w:color="auto"/>
        <w:bottom w:val="none" w:sz="0" w:space="0" w:color="auto"/>
        <w:right w:val="none" w:sz="0" w:space="0" w:color="auto"/>
      </w:divBdr>
    </w:div>
    <w:div w:id="1235435067">
      <w:bodyDiv w:val="1"/>
      <w:marLeft w:val="0"/>
      <w:marRight w:val="0"/>
      <w:marTop w:val="0"/>
      <w:marBottom w:val="0"/>
      <w:divBdr>
        <w:top w:val="none" w:sz="0" w:space="0" w:color="auto"/>
        <w:left w:val="none" w:sz="0" w:space="0" w:color="auto"/>
        <w:bottom w:val="none" w:sz="0" w:space="0" w:color="auto"/>
        <w:right w:val="none" w:sz="0" w:space="0" w:color="auto"/>
      </w:divBdr>
    </w:div>
    <w:div w:id="1235436905">
      <w:bodyDiv w:val="1"/>
      <w:marLeft w:val="0"/>
      <w:marRight w:val="0"/>
      <w:marTop w:val="0"/>
      <w:marBottom w:val="0"/>
      <w:divBdr>
        <w:top w:val="none" w:sz="0" w:space="0" w:color="auto"/>
        <w:left w:val="none" w:sz="0" w:space="0" w:color="auto"/>
        <w:bottom w:val="none" w:sz="0" w:space="0" w:color="auto"/>
        <w:right w:val="none" w:sz="0" w:space="0" w:color="auto"/>
      </w:divBdr>
    </w:div>
    <w:div w:id="1235626265">
      <w:bodyDiv w:val="1"/>
      <w:marLeft w:val="0"/>
      <w:marRight w:val="0"/>
      <w:marTop w:val="0"/>
      <w:marBottom w:val="0"/>
      <w:divBdr>
        <w:top w:val="none" w:sz="0" w:space="0" w:color="auto"/>
        <w:left w:val="none" w:sz="0" w:space="0" w:color="auto"/>
        <w:bottom w:val="none" w:sz="0" w:space="0" w:color="auto"/>
        <w:right w:val="none" w:sz="0" w:space="0" w:color="auto"/>
      </w:divBdr>
    </w:div>
    <w:div w:id="1236086175">
      <w:bodyDiv w:val="1"/>
      <w:marLeft w:val="0"/>
      <w:marRight w:val="0"/>
      <w:marTop w:val="0"/>
      <w:marBottom w:val="0"/>
      <w:divBdr>
        <w:top w:val="none" w:sz="0" w:space="0" w:color="auto"/>
        <w:left w:val="none" w:sz="0" w:space="0" w:color="auto"/>
        <w:bottom w:val="none" w:sz="0" w:space="0" w:color="auto"/>
        <w:right w:val="none" w:sz="0" w:space="0" w:color="auto"/>
      </w:divBdr>
    </w:div>
    <w:div w:id="1236361122">
      <w:bodyDiv w:val="1"/>
      <w:marLeft w:val="0"/>
      <w:marRight w:val="0"/>
      <w:marTop w:val="0"/>
      <w:marBottom w:val="0"/>
      <w:divBdr>
        <w:top w:val="none" w:sz="0" w:space="0" w:color="auto"/>
        <w:left w:val="none" w:sz="0" w:space="0" w:color="auto"/>
        <w:bottom w:val="none" w:sz="0" w:space="0" w:color="auto"/>
        <w:right w:val="none" w:sz="0" w:space="0" w:color="auto"/>
      </w:divBdr>
    </w:div>
    <w:div w:id="1236629494">
      <w:bodyDiv w:val="1"/>
      <w:marLeft w:val="0"/>
      <w:marRight w:val="0"/>
      <w:marTop w:val="0"/>
      <w:marBottom w:val="0"/>
      <w:divBdr>
        <w:top w:val="none" w:sz="0" w:space="0" w:color="auto"/>
        <w:left w:val="none" w:sz="0" w:space="0" w:color="auto"/>
        <w:bottom w:val="none" w:sz="0" w:space="0" w:color="auto"/>
        <w:right w:val="none" w:sz="0" w:space="0" w:color="auto"/>
      </w:divBdr>
    </w:div>
    <w:div w:id="1237208370">
      <w:bodyDiv w:val="1"/>
      <w:marLeft w:val="0"/>
      <w:marRight w:val="0"/>
      <w:marTop w:val="0"/>
      <w:marBottom w:val="0"/>
      <w:divBdr>
        <w:top w:val="none" w:sz="0" w:space="0" w:color="auto"/>
        <w:left w:val="none" w:sz="0" w:space="0" w:color="auto"/>
        <w:bottom w:val="none" w:sz="0" w:space="0" w:color="auto"/>
        <w:right w:val="none" w:sz="0" w:space="0" w:color="auto"/>
      </w:divBdr>
    </w:div>
    <w:div w:id="1237396018">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517056">
      <w:bodyDiv w:val="1"/>
      <w:marLeft w:val="0"/>
      <w:marRight w:val="0"/>
      <w:marTop w:val="0"/>
      <w:marBottom w:val="0"/>
      <w:divBdr>
        <w:top w:val="none" w:sz="0" w:space="0" w:color="auto"/>
        <w:left w:val="none" w:sz="0" w:space="0" w:color="auto"/>
        <w:bottom w:val="none" w:sz="0" w:space="0" w:color="auto"/>
        <w:right w:val="none" w:sz="0" w:space="0" w:color="auto"/>
      </w:divBdr>
    </w:div>
    <w:div w:id="1238899472">
      <w:bodyDiv w:val="1"/>
      <w:marLeft w:val="0"/>
      <w:marRight w:val="0"/>
      <w:marTop w:val="0"/>
      <w:marBottom w:val="0"/>
      <w:divBdr>
        <w:top w:val="none" w:sz="0" w:space="0" w:color="auto"/>
        <w:left w:val="none" w:sz="0" w:space="0" w:color="auto"/>
        <w:bottom w:val="none" w:sz="0" w:space="0" w:color="auto"/>
        <w:right w:val="none" w:sz="0" w:space="0" w:color="auto"/>
      </w:divBdr>
    </w:div>
    <w:div w:id="1238982974">
      <w:bodyDiv w:val="1"/>
      <w:marLeft w:val="0"/>
      <w:marRight w:val="0"/>
      <w:marTop w:val="0"/>
      <w:marBottom w:val="0"/>
      <w:divBdr>
        <w:top w:val="none" w:sz="0" w:space="0" w:color="auto"/>
        <w:left w:val="none" w:sz="0" w:space="0" w:color="auto"/>
        <w:bottom w:val="none" w:sz="0" w:space="0" w:color="auto"/>
        <w:right w:val="none" w:sz="0" w:space="0" w:color="auto"/>
      </w:divBdr>
    </w:div>
    <w:div w:id="1239173200">
      <w:bodyDiv w:val="1"/>
      <w:marLeft w:val="0"/>
      <w:marRight w:val="0"/>
      <w:marTop w:val="0"/>
      <w:marBottom w:val="0"/>
      <w:divBdr>
        <w:top w:val="none" w:sz="0" w:space="0" w:color="auto"/>
        <w:left w:val="none" w:sz="0" w:space="0" w:color="auto"/>
        <w:bottom w:val="none" w:sz="0" w:space="0" w:color="auto"/>
        <w:right w:val="none" w:sz="0" w:space="0" w:color="auto"/>
      </w:divBdr>
    </w:div>
    <w:div w:id="1239247063">
      <w:bodyDiv w:val="1"/>
      <w:marLeft w:val="0"/>
      <w:marRight w:val="0"/>
      <w:marTop w:val="0"/>
      <w:marBottom w:val="0"/>
      <w:divBdr>
        <w:top w:val="none" w:sz="0" w:space="0" w:color="auto"/>
        <w:left w:val="none" w:sz="0" w:space="0" w:color="auto"/>
        <w:bottom w:val="none" w:sz="0" w:space="0" w:color="auto"/>
        <w:right w:val="none" w:sz="0" w:space="0" w:color="auto"/>
      </w:divBdr>
    </w:div>
    <w:div w:id="1239821770">
      <w:bodyDiv w:val="1"/>
      <w:marLeft w:val="0"/>
      <w:marRight w:val="0"/>
      <w:marTop w:val="0"/>
      <w:marBottom w:val="0"/>
      <w:divBdr>
        <w:top w:val="none" w:sz="0" w:space="0" w:color="auto"/>
        <w:left w:val="none" w:sz="0" w:space="0" w:color="auto"/>
        <w:bottom w:val="none" w:sz="0" w:space="0" w:color="auto"/>
        <w:right w:val="none" w:sz="0" w:space="0" w:color="auto"/>
      </w:divBdr>
    </w:div>
    <w:div w:id="1239825335">
      <w:bodyDiv w:val="1"/>
      <w:marLeft w:val="0"/>
      <w:marRight w:val="0"/>
      <w:marTop w:val="0"/>
      <w:marBottom w:val="0"/>
      <w:divBdr>
        <w:top w:val="none" w:sz="0" w:space="0" w:color="auto"/>
        <w:left w:val="none" w:sz="0" w:space="0" w:color="auto"/>
        <w:bottom w:val="none" w:sz="0" w:space="0" w:color="auto"/>
        <w:right w:val="none" w:sz="0" w:space="0" w:color="auto"/>
      </w:divBdr>
    </w:div>
    <w:div w:id="1239972590">
      <w:bodyDiv w:val="1"/>
      <w:marLeft w:val="0"/>
      <w:marRight w:val="0"/>
      <w:marTop w:val="0"/>
      <w:marBottom w:val="0"/>
      <w:divBdr>
        <w:top w:val="none" w:sz="0" w:space="0" w:color="auto"/>
        <w:left w:val="none" w:sz="0" w:space="0" w:color="auto"/>
        <w:bottom w:val="none" w:sz="0" w:space="0" w:color="auto"/>
        <w:right w:val="none" w:sz="0" w:space="0" w:color="auto"/>
      </w:divBdr>
    </w:div>
    <w:div w:id="1240091091">
      <w:bodyDiv w:val="1"/>
      <w:marLeft w:val="0"/>
      <w:marRight w:val="0"/>
      <w:marTop w:val="0"/>
      <w:marBottom w:val="0"/>
      <w:divBdr>
        <w:top w:val="none" w:sz="0" w:space="0" w:color="auto"/>
        <w:left w:val="none" w:sz="0" w:space="0" w:color="auto"/>
        <w:bottom w:val="none" w:sz="0" w:space="0" w:color="auto"/>
        <w:right w:val="none" w:sz="0" w:space="0" w:color="auto"/>
      </w:divBdr>
    </w:div>
    <w:div w:id="1240335442">
      <w:bodyDiv w:val="1"/>
      <w:marLeft w:val="0"/>
      <w:marRight w:val="0"/>
      <w:marTop w:val="0"/>
      <w:marBottom w:val="0"/>
      <w:divBdr>
        <w:top w:val="none" w:sz="0" w:space="0" w:color="auto"/>
        <w:left w:val="none" w:sz="0" w:space="0" w:color="auto"/>
        <w:bottom w:val="none" w:sz="0" w:space="0" w:color="auto"/>
        <w:right w:val="none" w:sz="0" w:space="0" w:color="auto"/>
      </w:divBdr>
    </w:div>
    <w:div w:id="1241519315">
      <w:bodyDiv w:val="1"/>
      <w:marLeft w:val="0"/>
      <w:marRight w:val="0"/>
      <w:marTop w:val="0"/>
      <w:marBottom w:val="0"/>
      <w:divBdr>
        <w:top w:val="none" w:sz="0" w:space="0" w:color="auto"/>
        <w:left w:val="none" w:sz="0" w:space="0" w:color="auto"/>
        <w:bottom w:val="none" w:sz="0" w:space="0" w:color="auto"/>
        <w:right w:val="none" w:sz="0" w:space="0" w:color="auto"/>
      </w:divBdr>
    </w:div>
    <w:div w:id="1241602089">
      <w:bodyDiv w:val="1"/>
      <w:marLeft w:val="0"/>
      <w:marRight w:val="0"/>
      <w:marTop w:val="0"/>
      <w:marBottom w:val="0"/>
      <w:divBdr>
        <w:top w:val="none" w:sz="0" w:space="0" w:color="auto"/>
        <w:left w:val="none" w:sz="0" w:space="0" w:color="auto"/>
        <w:bottom w:val="none" w:sz="0" w:space="0" w:color="auto"/>
        <w:right w:val="none" w:sz="0" w:space="0" w:color="auto"/>
      </w:divBdr>
    </w:div>
    <w:div w:id="1242136538">
      <w:bodyDiv w:val="1"/>
      <w:marLeft w:val="0"/>
      <w:marRight w:val="0"/>
      <w:marTop w:val="0"/>
      <w:marBottom w:val="0"/>
      <w:divBdr>
        <w:top w:val="none" w:sz="0" w:space="0" w:color="auto"/>
        <w:left w:val="none" w:sz="0" w:space="0" w:color="auto"/>
        <w:bottom w:val="none" w:sz="0" w:space="0" w:color="auto"/>
        <w:right w:val="none" w:sz="0" w:space="0" w:color="auto"/>
      </w:divBdr>
    </w:div>
    <w:div w:id="1243492097">
      <w:bodyDiv w:val="1"/>
      <w:marLeft w:val="0"/>
      <w:marRight w:val="0"/>
      <w:marTop w:val="0"/>
      <w:marBottom w:val="0"/>
      <w:divBdr>
        <w:top w:val="none" w:sz="0" w:space="0" w:color="auto"/>
        <w:left w:val="none" w:sz="0" w:space="0" w:color="auto"/>
        <w:bottom w:val="none" w:sz="0" w:space="0" w:color="auto"/>
        <w:right w:val="none" w:sz="0" w:space="0" w:color="auto"/>
      </w:divBdr>
    </w:div>
    <w:div w:id="1243643846">
      <w:bodyDiv w:val="1"/>
      <w:marLeft w:val="0"/>
      <w:marRight w:val="0"/>
      <w:marTop w:val="0"/>
      <w:marBottom w:val="0"/>
      <w:divBdr>
        <w:top w:val="none" w:sz="0" w:space="0" w:color="auto"/>
        <w:left w:val="none" w:sz="0" w:space="0" w:color="auto"/>
        <w:bottom w:val="none" w:sz="0" w:space="0" w:color="auto"/>
        <w:right w:val="none" w:sz="0" w:space="0" w:color="auto"/>
      </w:divBdr>
    </w:div>
    <w:div w:id="1243829270">
      <w:bodyDiv w:val="1"/>
      <w:marLeft w:val="0"/>
      <w:marRight w:val="0"/>
      <w:marTop w:val="0"/>
      <w:marBottom w:val="0"/>
      <w:divBdr>
        <w:top w:val="none" w:sz="0" w:space="0" w:color="auto"/>
        <w:left w:val="none" w:sz="0" w:space="0" w:color="auto"/>
        <w:bottom w:val="none" w:sz="0" w:space="0" w:color="auto"/>
        <w:right w:val="none" w:sz="0" w:space="0" w:color="auto"/>
      </w:divBdr>
    </w:div>
    <w:div w:id="1243950454">
      <w:bodyDiv w:val="1"/>
      <w:marLeft w:val="0"/>
      <w:marRight w:val="0"/>
      <w:marTop w:val="0"/>
      <w:marBottom w:val="0"/>
      <w:divBdr>
        <w:top w:val="none" w:sz="0" w:space="0" w:color="auto"/>
        <w:left w:val="none" w:sz="0" w:space="0" w:color="auto"/>
        <w:bottom w:val="none" w:sz="0" w:space="0" w:color="auto"/>
        <w:right w:val="none" w:sz="0" w:space="0" w:color="auto"/>
      </w:divBdr>
    </w:div>
    <w:div w:id="1245189960">
      <w:bodyDiv w:val="1"/>
      <w:marLeft w:val="0"/>
      <w:marRight w:val="0"/>
      <w:marTop w:val="0"/>
      <w:marBottom w:val="0"/>
      <w:divBdr>
        <w:top w:val="none" w:sz="0" w:space="0" w:color="auto"/>
        <w:left w:val="none" w:sz="0" w:space="0" w:color="auto"/>
        <w:bottom w:val="none" w:sz="0" w:space="0" w:color="auto"/>
        <w:right w:val="none" w:sz="0" w:space="0" w:color="auto"/>
      </w:divBdr>
    </w:div>
    <w:div w:id="1245338937">
      <w:bodyDiv w:val="1"/>
      <w:marLeft w:val="0"/>
      <w:marRight w:val="0"/>
      <w:marTop w:val="0"/>
      <w:marBottom w:val="0"/>
      <w:divBdr>
        <w:top w:val="none" w:sz="0" w:space="0" w:color="auto"/>
        <w:left w:val="none" w:sz="0" w:space="0" w:color="auto"/>
        <w:bottom w:val="none" w:sz="0" w:space="0" w:color="auto"/>
        <w:right w:val="none" w:sz="0" w:space="0" w:color="auto"/>
      </w:divBdr>
    </w:div>
    <w:div w:id="1245526479">
      <w:bodyDiv w:val="1"/>
      <w:marLeft w:val="0"/>
      <w:marRight w:val="0"/>
      <w:marTop w:val="0"/>
      <w:marBottom w:val="0"/>
      <w:divBdr>
        <w:top w:val="none" w:sz="0" w:space="0" w:color="auto"/>
        <w:left w:val="none" w:sz="0" w:space="0" w:color="auto"/>
        <w:bottom w:val="none" w:sz="0" w:space="0" w:color="auto"/>
        <w:right w:val="none" w:sz="0" w:space="0" w:color="auto"/>
      </w:divBdr>
    </w:div>
    <w:div w:id="1245652269">
      <w:bodyDiv w:val="1"/>
      <w:marLeft w:val="0"/>
      <w:marRight w:val="0"/>
      <w:marTop w:val="0"/>
      <w:marBottom w:val="0"/>
      <w:divBdr>
        <w:top w:val="none" w:sz="0" w:space="0" w:color="auto"/>
        <w:left w:val="none" w:sz="0" w:space="0" w:color="auto"/>
        <w:bottom w:val="none" w:sz="0" w:space="0" w:color="auto"/>
        <w:right w:val="none" w:sz="0" w:space="0" w:color="auto"/>
      </w:divBdr>
    </w:div>
    <w:div w:id="1247619138">
      <w:bodyDiv w:val="1"/>
      <w:marLeft w:val="0"/>
      <w:marRight w:val="0"/>
      <w:marTop w:val="0"/>
      <w:marBottom w:val="0"/>
      <w:divBdr>
        <w:top w:val="none" w:sz="0" w:space="0" w:color="auto"/>
        <w:left w:val="none" w:sz="0" w:space="0" w:color="auto"/>
        <w:bottom w:val="none" w:sz="0" w:space="0" w:color="auto"/>
        <w:right w:val="none" w:sz="0" w:space="0" w:color="auto"/>
      </w:divBdr>
    </w:div>
    <w:div w:id="1247764744">
      <w:bodyDiv w:val="1"/>
      <w:marLeft w:val="0"/>
      <w:marRight w:val="0"/>
      <w:marTop w:val="0"/>
      <w:marBottom w:val="0"/>
      <w:divBdr>
        <w:top w:val="none" w:sz="0" w:space="0" w:color="auto"/>
        <w:left w:val="none" w:sz="0" w:space="0" w:color="auto"/>
        <w:bottom w:val="none" w:sz="0" w:space="0" w:color="auto"/>
        <w:right w:val="none" w:sz="0" w:space="0" w:color="auto"/>
      </w:divBdr>
    </w:div>
    <w:div w:id="1248004341">
      <w:bodyDiv w:val="1"/>
      <w:marLeft w:val="0"/>
      <w:marRight w:val="0"/>
      <w:marTop w:val="0"/>
      <w:marBottom w:val="0"/>
      <w:divBdr>
        <w:top w:val="none" w:sz="0" w:space="0" w:color="auto"/>
        <w:left w:val="none" w:sz="0" w:space="0" w:color="auto"/>
        <w:bottom w:val="none" w:sz="0" w:space="0" w:color="auto"/>
        <w:right w:val="none" w:sz="0" w:space="0" w:color="auto"/>
      </w:divBdr>
    </w:div>
    <w:div w:id="1248345450">
      <w:bodyDiv w:val="1"/>
      <w:marLeft w:val="0"/>
      <w:marRight w:val="0"/>
      <w:marTop w:val="0"/>
      <w:marBottom w:val="0"/>
      <w:divBdr>
        <w:top w:val="none" w:sz="0" w:space="0" w:color="auto"/>
        <w:left w:val="none" w:sz="0" w:space="0" w:color="auto"/>
        <w:bottom w:val="none" w:sz="0" w:space="0" w:color="auto"/>
        <w:right w:val="none" w:sz="0" w:space="0" w:color="auto"/>
      </w:divBdr>
    </w:div>
    <w:div w:id="1248612309">
      <w:bodyDiv w:val="1"/>
      <w:marLeft w:val="0"/>
      <w:marRight w:val="0"/>
      <w:marTop w:val="0"/>
      <w:marBottom w:val="0"/>
      <w:divBdr>
        <w:top w:val="none" w:sz="0" w:space="0" w:color="auto"/>
        <w:left w:val="none" w:sz="0" w:space="0" w:color="auto"/>
        <w:bottom w:val="none" w:sz="0" w:space="0" w:color="auto"/>
        <w:right w:val="none" w:sz="0" w:space="0" w:color="auto"/>
      </w:divBdr>
    </w:div>
    <w:div w:id="1248805596">
      <w:bodyDiv w:val="1"/>
      <w:marLeft w:val="0"/>
      <w:marRight w:val="0"/>
      <w:marTop w:val="0"/>
      <w:marBottom w:val="0"/>
      <w:divBdr>
        <w:top w:val="none" w:sz="0" w:space="0" w:color="auto"/>
        <w:left w:val="none" w:sz="0" w:space="0" w:color="auto"/>
        <w:bottom w:val="none" w:sz="0" w:space="0" w:color="auto"/>
        <w:right w:val="none" w:sz="0" w:space="0" w:color="auto"/>
      </w:divBdr>
    </w:div>
    <w:div w:id="1249078033">
      <w:bodyDiv w:val="1"/>
      <w:marLeft w:val="0"/>
      <w:marRight w:val="0"/>
      <w:marTop w:val="0"/>
      <w:marBottom w:val="0"/>
      <w:divBdr>
        <w:top w:val="none" w:sz="0" w:space="0" w:color="auto"/>
        <w:left w:val="none" w:sz="0" w:space="0" w:color="auto"/>
        <w:bottom w:val="none" w:sz="0" w:space="0" w:color="auto"/>
        <w:right w:val="none" w:sz="0" w:space="0" w:color="auto"/>
      </w:divBdr>
    </w:div>
    <w:div w:id="1249315605">
      <w:bodyDiv w:val="1"/>
      <w:marLeft w:val="0"/>
      <w:marRight w:val="0"/>
      <w:marTop w:val="0"/>
      <w:marBottom w:val="0"/>
      <w:divBdr>
        <w:top w:val="none" w:sz="0" w:space="0" w:color="auto"/>
        <w:left w:val="none" w:sz="0" w:space="0" w:color="auto"/>
        <w:bottom w:val="none" w:sz="0" w:space="0" w:color="auto"/>
        <w:right w:val="none" w:sz="0" w:space="0" w:color="auto"/>
      </w:divBdr>
    </w:div>
    <w:div w:id="1249852009">
      <w:bodyDiv w:val="1"/>
      <w:marLeft w:val="0"/>
      <w:marRight w:val="0"/>
      <w:marTop w:val="0"/>
      <w:marBottom w:val="0"/>
      <w:divBdr>
        <w:top w:val="none" w:sz="0" w:space="0" w:color="auto"/>
        <w:left w:val="none" w:sz="0" w:space="0" w:color="auto"/>
        <w:bottom w:val="none" w:sz="0" w:space="0" w:color="auto"/>
        <w:right w:val="none" w:sz="0" w:space="0" w:color="auto"/>
      </w:divBdr>
    </w:div>
    <w:div w:id="1250390852">
      <w:bodyDiv w:val="1"/>
      <w:marLeft w:val="0"/>
      <w:marRight w:val="0"/>
      <w:marTop w:val="0"/>
      <w:marBottom w:val="0"/>
      <w:divBdr>
        <w:top w:val="none" w:sz="0" w:space="0" w:color="auto"/>
        <w:left w:val="none" w:sz="0" w:space="0" w:color="auto"/>
        <w:bottom w:val="none" w:sz="0" w:space="0" w:color="auto"/>
        <w:right w:val="none" w:sz="0" w:space="0" w:color="auto"/>
      </w:divBdr>
    </w:div>
    <w:div w:id="1250775895">
      <w:bodyDiv w:val="1"/>
      <w:marLeft w:val="0"/>
      <w:marRight w:val="0"/>
      <w:marTop w:val="0"/>
      <w:marBottom w:val="0"/>
      <w:divBdr>
        <w:top w:val="none" w:sz="0" w:space="0" w:color="auto"/>
        <w:left w:val="none" w:sz="0" w:space="0" w:color="auto"/>
        <w:bottom w:val="none" w:sz="0" w:space="0" w:color="auto"/>
        <w:right w:val="none" w:sz="0" w:space="0" w:color="auto"/>
      </w:divBdr>
    </w:div>
    <w:div w:id="1251231253">
      <w:bodyDiv w:val="1"/>
      <w:marLeft w:val="0"/>
      <w:marRight w:val="0"/>
      <w:marTop w:val="0"/>
      <w:marBottom w:val="0"/>
      <w:divBdr>
        <w:top w:val="none" w:sz="0" w:space="0" w:color="auto"/>
        <w:left w:val="none" w:sz="0" w:space="0" w:color="auto"/>
        <w:bottom w:val="none" w:sz="0" w:space="0" w:color="auto"/>
        <w:right w:val="none" w:sz="0" w:space="0" w:color="auto"/>
      </w:divBdr>
    </w:div>
    <w:div w:id="1251350655">
      <w:bodyDiv w:val="1"/>
      <w:marLeft w:val="0"/>
      <w:marRight w:val="0"/>
      <w:marTop w:val="0"/>
      <w:marBottom w:val="0"/>
      <w:divBdr>
        <w:top w:val="none" w:sz="0" w:space="0" w:color="auto"/>
        <w:left w:val="none" w:sz="0" w:space="0" w:color="auto"/>
        <w:bottom w:val="none" w:sz="0" w:space="0" w:color="auto"/>
        <w:right w:val="none" w:sz="0" w:space="0" w:color="auto"/>
      </w:divBdr>
    </w:div>
    <w:div w:id="1251504813">
      <w:bodyDiv w:val="1"/>
      <w:marLeft w:val="0"/>
      <w:marRight w:val="0"/>
      <w:marTop w:val="0"/>
      <w:marBottom w:val="0"/>
      <w:divBdr>
        <w:top w:val="none" w:sz="0" w:space="0" w:color="auto"/>
        <w:left w:val="none" w:sz="0" w:space="0" w:color="auto"/>
        <w:bottom w:val="none" w:sz="0" w:space="0" w:color="auto"/>
        <w:right w:val="none" w:sz="0" w:space="0" w:color="auto"/>
      </w:divBdr>
    </w:div>
    <w:div w:id="1252352231">
      <w:bodyDiv w:val="1"/>
      <w:marLeft w:val="0"/>
      <w:marRight w:val="0"/>
      <w:marTop w:val="0"/>
      <w:marBottom w:val="0"/>
      <w:divBdr>
        <w:top w:val="none" w:sz="0" w:space="0" w:color="auto"/>
        <w:left w:val="none" w:sz="0" w:space="0" w:color="auto"/>
        <w:bottom w:val="none" w:sz="0" w:space="0" w:color="auto"/>
        <w:right w:val="none" w:sz="0" w:space="0" w:color="auto"/>
      </w:divBdr>
    </w:div>
    <w:div w:id="1252393995">
      <w:bodyDiv w:val="1"/>
      <w:marLeft w:val="0"/>
      <w:marRight w:val="0"/>
      <w:marTop w:val="0"/>
      <w:marBottom w:val="0"/>
      <w:divBdr>
        <w:top w:val="none" w:sz="0" w:space="0" w:color="auto"/>
        <w:left w:val="none" w:sz="0" w:space="0" w:color="auto"/>
        <w:bottom w:val="none" w:sz="0" w:space="0" w:color="auto"/>
        <w:right w:val="none" w:sz="0" w:space="0" w:color="auto"/>
      </w:divBdr>
    </w:div>
    <w:div w:id="1252543702">
      <w:bodyDiv w:val="1"/>
      <w:marLeft w:val="0"/>
      <w:marRight w:val="0"/>
      <w:marTop w:val="0"/>
      <w:marBottom w:val="0"/>
      <w:divBdr>
        <w:top w:val="none" w:sz="0" w:space="0" w:color="auto"/>
        <w:left w:val="none" w:sz="0" w:space="0" w:color="auto"/>
        <w:bottom w:val="none" w:sz="0" w:space="0" w:color="auto"/>
        <w:right w:val="none" w:sz="0" w:space="0" w:color="auto"/>
      </w:divBdr>
    </w:div>
    <w:div w:id="1253272550">
      <w:bodyDiv w:val="1"/>
      <w:marLeft w:val="0"/>
      <w:marRight w:val="0"/>
      <w:marTop w:val="0"/>
      <w:marBottom w:val="0"/>
      <w:divBdr>
        <w:top w:val="none" w:sz="0" w:space="0" w:color="auto"/>
        <w:left w:val="none" w:sz="0" w:space="0" w:color="auto"/>
        <w:bottom w:val="none" w:sz="0" w:space="0" w:color="auto"/>
        <w:right w:val="none" w:sz="0" w:space="0" w:color="auto"/>
      </w:divBdr>
    </w:div>
    <w:div w:id="1253852433">
      <w:bodyDiv w:val="1"/>
      <w:marLeft w:val="0"/>
      <w:marRight w:val="0"/>
      <w:marTop w:val="0"/>
      <w:marBottom w:val="0"/>
      <w:divBdr>
        <w:top w:val="none" w:sz="0" w:space="0" w:color="auto"/>
        <w:left w:val="none" w:sz="0" w:space="0" w:color="auto"/>
        <w:bottom w:val="none" w:sz="0" w:space="0" w:color="auto"/>
        <w:right w:val="none" w:sz="0" w:space="0" w:color="auto"/>
      </w:divBdr>
    </w:div>
    <w:div w:id="1253977090">
      <w:bodyDiv w:val="1"/>
      <w:marLeft w:val="0"/>
      <w:marRight w:val="0"/>
      <w:marTop w:val="0"/>
      <w:marBottom w:val="0"/>
      <w:divBdr>
        <w:top w:val="none" w:sz="0" w:space="0" w:color="auto"/>
        <w:left w:val="none" w:sz="0" w:space="0" w:color="auto"/>
        <w:bottom w:val="none" w:sz="0" w:space="0" w:color="auto"/>
        <w:right w:val="none" w:sz="0" w:space="0" w:color="auto"/>
      </w:divBdr>
    </w:div>
    <w:div w:id="1254126720">
      <w:bodyDiv w:val="1"/>
      <w:marLeft w:val="0"/>
      <w:marRight w:val="0"/>
      <w:marTop w:val="0"/>
      <w:marBottom w:val="0"/>
      <w:divBdr>
        <w:top w:val="none" w:sz="0" w:space="0" w:color="auto"/>
        <w:left w:val="none" w:sz="0" w:space="0" w:color="auto"/>
        <w:bottom w:val="none" w:sz="0" w:space="0" w:color="auto"/>
        <w:right w:val="none" w:sz="0" w:space="0" w:color="auto"/>
      </w:divBdr>
    </w:div>
    <w:div w:id="1254321736">
      <w:bodyDiv w:val="1"/>
      <w:marLeft w:val="0"/>
      <w:marRight w:val="0"/>
      <w:marTop w:val="0"/>
      <w:marBottom w:val="0"/>
      <w:divBdr>
        <w:top w:val="none" w:sz="0" w:space="0" w:color="auto"/>
        <w:left w:val="none" w:sz="0" w:space="0" w:color="auto"/>
        <w:bottom w:val="none" w:sz="0" w:space="0" w:color="auto"/>
        <w:right w:val="none" w:sz="0" w:space="0" w:color="auto"/>
      </w:divBdr>
    </w:div>
    <w:div w:id="1254707060">
      <w:bodyDiv w:val="1"/>
      <w:marLeft w:val="0"/>
      <w:marRight w:val="0"/>
      <w:marTop w:val="0"/>
      <w:marBottom w:val="0"/>
      <w:divBdr>
        <w:top w:val="none" w:sz="0" w:space="0" w:color="auto"/>
        <w:left w:val="none" w:sz="0" w:space="0" w:color="auto"/>
        <w:bottom w:val="none" w:sz="0" w:space="0" w:color="auto"/>
        <w:right w:val="none" w:sz="0" w:space="0" w:color="auto"/>
      </w:divBdr>
    </w:div>
    <w:div w:id="1255243139">
      <w:bodyDiv w:val="1"/>
      <w:marLeft w:val="0"/>
      <w:marRight w:val="0"/>
      <w:marTop w:val="0"/>
      <w:marBottom w:val="0"/>
      <w:divBdr>
        <w:top w:val="none" w:sz="0" w:space="0" w:color="auto"/>
        <w:left w:val="none" w:sz="0" w:space="0" w:color="auto"/>
        <w:bottom w:val="none" w:sz="0" w:space="0" w:color="auto"/>
        <w:right w:val="none" w:sz="0" w:space="0" w:color="auto"/>
      </w:divBdr>
    </w:div>
    <w:div w:id="1255746759">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6010211">
      <w:bodyDiv w:val="1"/>
      <w:marLeft w:val="0"/>
      <w:marRight w:val="0"/>
      <w:marTop w:val="0"/>
      <w:marBottom w:val="0"/>
      <w:divBdr>
        <w:top w:val="none" w:sz="0" w:space="0" w:color="auto"/>
        <w:left w:val="none" w:sz="0" w:space="0" w:color="auto"/>
        <w:bottom w:val="none" w:sz="0" w:space="0" w:color="auto"/>
        <w:right w:val="none" w:sz="0" w:space="0" w:color="auto"/>
      </w:divBdr>
    </w:div>
    <w:div w:id="1256549439">
      <w:bodyDiv w:val="1"/>
      <w:marLeft w:val="0"/>
      <w:marRight w:val="0"/>
      <w:marTop w:val="0"/>
      <w:marBottom w:val="0"/>
      <w:divBdr>
        <w:top w:val="none" w:sz="0" w:space="0" w:color="auto"/>
        <w:left w:val="none" w:sz="0" w:space="0" w:color="auto"/>
        <w:bottom w:val="none" w:sz="0" w:space="0" w:color="auto"/>
        <w:right w:val="none" w:sz="0" w:space="0" w:color="auto"/>
      </w:divBdr>
    </w:div>
    <w:div w:id="1256550636">
      <w:bodyDiv w:val="1"/>
      <w:marLeft w:val="0"/>
      <w:marRight w:val="0"/>
      <w:marTop w:val="0"/>
      <w:marBottom w:val="0"/>
      <w:divBdr>
        <w:top w:val="none" w:sz="0" w:space="0" w:color="auto"/>
        <w:left w:val="none" w:sz="0" w:space="0" w:color="auto"/>
        <w:bottom w:val="none" w:sz="0" w:space="0" w:color="auto"/>
        <w:right w:val="none" w:sz="0" w:space="0" w:color="auto"/>
      </w:divBdr>
    </w:div>
    <w:div w:id="1256667592">
      <w:bodyDiv w:val="1"/>
      <w:marLeft w:val="0"/>
      <w:marRight w:val="0"/>
      <w:marTop w:val="0"/>
      <w:marBottom w:val="0"/>
      <w:divBdr>
        <w:top w:val="none" w:sz="0" w:space="0" w:color="auto"/>
        <w:left w:val="none" w:sz="0" w:space="0" w:color="auto"/>
        <w:bottom w:val="none" w:sz="0" w:space="0" w:color="auto"/>
        <w:right w:val="none" w:sz="0" w:space="0" w:color="auto"/>
      </w:divBdr>
    </w:div>
    <w:div w:id="1256673433">
      <w:bodyDiv w:val="1"/>
      <w:marLeft w:val="0"/>
      <w:marRight w:val="0"/>
      <w:marTop w:val="0"/>
      <w:marBottom w:val="0"/>
      <w:divBdr>
        <w:top w:val="none" w:sz="0" w:space="0" w:color="auto"/>
        <w:left w:val="none" w:sz="0" w:space="0" w:color="auto"/>
        <w:bottom w:val="none" w:sz="0" w:space="0" w:color="auto"/>
        <w:right w:val="none" w:sz="0" w:space="0" w:color="auto"/>
      </w:divBdr>
    </w:div>
    <w:div w:id="1257520956">
      <w:bodyDiv w:val="1"/>
      <w:marLeft w:val="0"/>
      <w:marRight w:val="0"/>
      <w:marTop w:val="0"/>
      <w:marBottom w:val="0"/>
      <w:divBdr>
        <w:top w:val="none" w:sz="0" w:space="0" w:color="auto"/>
        <w:left w:val="none" w:sz="0" w:space="0" w:color="auto"/>
        <w:bottom w:val="none" w:sz="0" w:space="0" w:color="auto"/>
        <w:right w:val="none" w:sz="0" w:space="0" w:color="auto"/>
      </w:divBdr>
    </w:div>
    <w:div w:id="1257594229">
      <w:bodyDiv w:val="1"/>
      <w:marLeft w:val="0"/>
      <w:marRight w:val="0"/>
      <w:marTop w:val="0"/>
      <w:marBottom w:val="0"/>
      <w:divBdr>
        <w:top w:val="none" w:sz="0" w:space="0" w:color="auto"/>
        <w:left w:val="none" w:sz="0" w:space="0" w:color="auto"/>
        <w:bottom w:val="none" w:sz="0" w:space="0" w:color="auto"/>
        <w:right w:val="none" w:sz="0" w:space="0" w:color="auto"/>
      </w:divBdr>
    </w:div>
    <w:div w:id="1257594994">
      <w:bodyDiv w:val="1"/>
      <w:marLeft w:val="0"/>
      <w:marRight w:val="0"/>
      <w:marTop w:val="0"/>
      <w:marBottom w:val="0"/>
      <w:divBdr>
        <w:top w:val="none" w:sz="0" w:space="0" w:color="auto"/>
        <w:left w:val="none" w:sz="0" w:space="0" w:color="auto"/>
        <w:bottom w:val="none" w:sz="0" w:space="0" w:color="auto"/>
        <w:right w:val="none" w:sz="0" w:space="0" w:color="auto"/>
      </w:divBdr>
    </w:div>
    <w:div w:id="1257716606">
      <w:bodyDiv w:val="1"/>
      <w:marLeft w:val="0"/>
      <w:marRight w:val="0"/>
      <w:marTop w:val="0"/>
      <w:marBottom w:val="0"/>
      <w:divBdr>
        <w:top w:val="none" w:sz="0" w:space="0" w:color="auto"/>
        <w:left w:val="none" w:sz="0" w:space="0" w:color="auto"/>
        <w:bottom w:val="none" w:sz="0" w:space="0" w:color="auto"/>
        <w:right w:val="none" w:sz="0" w:space="0" w:color="auto"/>
      </w:divBdr>
    </w:div>
    <w:div w:id="1258175785">
      <w:bodyDiv w:val="1"/>
      <w:marLeft w:val="0"/>
      <w:marRight w:val="0"/>
      <w:marTop w:val="0"/>
      <w:marBottom w:val="0"/>
      <w:divBdr>
        <w:top w:val="none" w:sz="0" w:space="0" w:color="auto"/>
        <w:left w:val="none" w:sz="0" w:space="0" w:color="auto"/>
        <w:bottom w:val="none" w:sz="0" w:space="0" w:color="auto"/>
        <w:right w:val="none" w:sz="0" w:space="0" w:color="auto"/>
      </w:divBdr>
    </w:div>
    <w:div w:id="1258444294">
      <w:bodyDiv w:val="1"/>
      <w:marLeft w:val="0"/>
      <w:marRight w:val="0"/>
      <w:marTop w:val="0"/>
      <w:marBottom w:val="0"/>
      <w:divBdr>
        <w:top w:val="none" w:sz="0" w:space="0" w:color="auto"/>
        <w:left w:val="none" w:sz="0" w:space="0" w:color="auto"/>
        <w:bottom w:val="none" w:sz="0" w:space="0" w:color="auto"/>
        <w:right w:val="none" w:sz="0" w:space="0" w:color="auto"/>
      </w:divBdr>
    </w:div>
    <w:div w:id="1258564051">
      <w:bodyDiv w:val="1"/>
      <w:marLeft w:val="0"/>
      <w:marRight w:val="0"/>
      <w:marTop w:val="0"/>
      <w:marBottom w:val="0"/>
      <w:divBdr>
        <w:top w:val="none" w:sz="0" w:space="0" w:color="auto"/>
        <w:left w:val="none" w:sz="0" w:space="0" w:color="auto"/>
        <w:bottom w:val="none" w:sz="0" w:space="0" w:color="auto"/>
        <w:right w:val="none" w:sz="0" w:space="0" w:color="auto"/>
      </w:divBdr>
    </w:div>
    <w:div w:id="1258978428">
      <w:bodyDiv w:val="1"/>
      <w:marLeft w:val="0"/>
      <w:marRight w:val="0"/>
      <w:marTop w:val="0"/>
      <w:marBottom w:val="0"/>
      <w:divBdr>
        <w:top w:val="none" w:sz="0" w:space="0" w:color="auto"/>
        <w:left w:val="none" w:sz="0" w:space="0" w:color="auto"/>
        <w:bottom w:val="none" w:sz="0" w:space="0" w:color="auto"/>
        <w:right w:val="none" w:sz="0" w:space="0" w:color="auto"/>
      </w:divBdr>
    </w:div>
    <w:div w:id="1259289886">
      <w:bodyDiv w:val="1"/>
      <w:marLeft w:val="0"/>
      <w:marRight w:val="0"/>
      <w:marTop w:val="0"/>
      <w:marBottom w:val="0"/>
      <w:divBdr>
        <w:top w:val="none" w:sz="0" w:space="0" w:color="auto"/>
        <w:left w:val="none" w:sz="0" w:space="0" w:color="auto"/>
        <w:bottom w:val="none" w:sz="0" w:space="0" w:color="auto"/>
        <w:right w:val="none" w:sz="0" w:space="0" w:color="auto"/>
      </w:divBdr>
    </w:div>
    <w:div w:id="1260331891">
      <w:bodyDiv w:val="1"/>
      <w:marLeft w:val="0"/>
      <w:marRight w:val="0"/>
      <w:marTop w:val="0"/>
      <w:marBottom w:val="0"/>
      <w:divBdr>
        <w:top w:val="none" w:sz="0" w:space="0" w:color="auto"/>
        <w:left w:val="none" w:sz="0" w:space="0" w:color="auto"/>
        <w:bottom w:val="none" w:sz="0" w:space="0" w:color="auto"/>
        <w:right w:val="none" w:sz="0" w:space="0" w:color="auto"/>
      </w:divBdr>
    </w:div>
    <w:div w:id="1260337785">
      <w:bodyDiv w:val="1"/>
      <w:marLeft w:val="0"/>
      <w:marRight w:val="0"/>
      <w:marTop w:val="0"/>
      <w:marBottom w:val="0"/>
      <w:divBdr>
        <w:top w:val="none" w:sz="0" w:space="0" w:color="auto"/>
        <w:left w:val="none" w:sz="0" w:space="0" w:color="auto"/>
        <w:bottom w:val="none" w:sz="0" w:space="0" w:color="auto"/>
        <w:right w:val="none" w:sz="0" w:space="0" w:color="auto"/>
      </w:divBdr>
    </w:div>
    <w:div w:id="1260797161">
      <w:bodyDiv w:val="1"/>
      <w:marLeft w:val="0"/>
      <w:marRight w:val="0"/>
      <w:marTop w:val="0"/>
      <w:marBottom w:val="0"/>
      <w:divBdr>
        <w:top w:val="none" w:sz="0" w:space="0" w:color="auto"/>
        <w:left w:val="none" w:sz="0" w:space="0" w:color="auto"/>
        <w:bottom w:val="none" w:sz="0" w:space="0" w:color="auto"/>
        <w:right w:val="none" w:sz="0" w:space="0" w:color="auto"/>
      </w:divBdr>
    </w:div>
    <w:div w:id="1260985107">
      <w:bodyDiv w:val="1"/>
      <w:marLeft w:val="0"/>
      <w:marRight w:val="0"/>
      <w:marTop w:val="0"/>
      <w:marBottom w:val="0"/>
      <w:divBdr>
        <w:top w:val="none" w:sz="0" w:space="0" w:color="auto"/>
        <w:left w:val="none" w:sz="0" w:space="0" w:color="auto"/>
        <w:bottom w:val="none" w:sz="0" w:space="0" w:color="auto"/>
        <w:right w:val="none" w:sz="0" w:space="0" w:color="auto"/>
      </w:divBdr>
    </w:div>
    <w:div w:id="1261253989">
      <w:bodyDiv w:val="1"/>
      <w:marLeft w:val="0"/>
      <w:marRight w:val="0"/>
      <w:marTop w:val="0"/>
      <w:marBottom w:val="0"/>
      <w:divBdr>
        <w:top w:val="none" w:sz="0" w:space="0" w:color="auto"/>
        <w:left w:val="none" w:sz="0" w:space="0" w:color="auto"/>
        <w:bottom w:val="none" w:sz="0" w:space="0" w:color="auto"/>
        <w:right w:val="none" w:sz="0" w:space="0" w:color="auto"/>
      </w:divBdr>
    </w:div>
    <w:div w:id="1261261324">
      <w:bodyDiv w:val="1"/>
      <w:marLeft w:val="0"/>
      <w:marRight w:val="0"/>
      <w:marTop w:val="0"/>
      <w:marBottom w:val="0"/>
      <w:divBdr>
        <w:top w:val="none" w:sz="0" w:space="0" w:color="auto"/>
        <w:left w:val="none" w:sz="0" w:space="0" w:color="auto"/>
        <w:bottom w:val="none" w:sz="0" w:space="0" w:color="auto"/>
        <w:right w:val="none" w:sz="0" w:space="0" w:color="auto"/>
      </w:divBdr>
    </w:div>
    <w:div w:id="1261598991">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564532">
      <w:bodyDiv w:val="1"/>
      <w:marLeft w:val="0"/>
      <w:marRight w:val="0"/>
      <w:marTop w:val="0"/>
      <w:marBottom w:val="0"/>
      <w:divBdr>
        <w:top w:val="none" w:sz="0" w:space="0" w:color="auto"/>
        <w:left w:val="none" w:sz="0" w:space="0" w:color="auto"/>
        <w:bottom w:val="none" w:sz="0" w:space="0" w:color="auto"/>
        <w:right w:val="none" w:sz="0" w:space="0" w:color="auto"/>
      </w:divBdr>
    </w:div>
    <w:div w:id="1263030382">
      <w:bodyDiv w:val="1"/>
      <w:marLeft w:val="0"/>
      <w:marRight w:val="0"/>
      <w:marTop w:val="0"/>
      <w:marBottom w:val="0"/>
      <w:divBdr>
        <w:top w:val="none" w:sz="0" w:space="0" w:color="auto"/>
        <w:left w:val="none" w:sz="0" w:space="0" w:color="auto"/>
        <w:bottom w:val="none" w:sz="0" w:space="0" w:color="auto"/>
        <w:right w:val="none" w:sz="0" w:space="0" w:color="auto"/>
      </w:divBdr>
    </w:div>
    <w:div w:id="1263104066">
      <w:bodyDiv w:val="1"/>
      <w:marLeft w:val="0"/>
      <w:marRight w:val="0"/>
      <w:marTop w:val="0"/>
      <w:marBottom w:val="0"/>
      <w:divBdr>
        <w:top w:val="none" w:sz="0" w:space="0" w:color="auto"/>
        <w:left w:val="none" w:sz="0" w:space="0" w:color="auto"/>
        <w:bottom w:val="none" w:sz="0" w:space="0" w:color="auto"/>
        <w:right w:val="none" w:sz="0" w:space="0" w:color="auto"/>
      </w:divBdr>
    </w:div>
    <w:div w:id="1263342892">
      <w:bodyDiv w:val="1"/>
      <w:marLeft w:val="0"/>
      <w:marRight w:val="0"/>
      <w:marTop w:val="0"/>
      <w:marBottom w:val="0"/>
      <w:divBdr>
        <w:top w:val="none" w:sz="0" w:space="0" w:color="auto"/>
        <w:left w:val="none" w:sz="0" w:space="0" w:color="auto"/>
        <w:bottom w:val="none" w:sz="0" w:space="0" w:color="auto"/>
        <w:right w:val="none" w:sz="0" w:space="0" w:color="auto"/>
      </w:divBdr>
    </w:div>
    <w:div w:id="1263564774">
      <w:bodyDiv w:val="1"/>
      <w:marLeft w:val="0"/>
      <w:marRight w:val="0"/>
      <w:marTop w:val="0"/>
      <w:marBottom w:val="0"/>
      <w:divBdr>
        <w:top w:val="none" w:sz="0" w:space="0" w:color="auto"/>
        <w:left w:val="none" w:sz="0" w:space="0" w:color="auto"/>
        <w:bottom w:val="none" w:sz="0" w:space="0" w:color="auto"/>
        <w:right w:val="none" w:sz="0" w:space="0" w:color="auto"/>
      </w:divBdr>
    </w:div>
    <w:div w:id="1263612769">
      <w:bodyDiv w:val="1"/>
      <w:marLeft w:val="0"/>
      <w:marRight w:val="0"/>
      <w:marTop w:val="0"/>
      <w:marBottom w:val="0"/>
      <w:divBdr>
        <w:top w:val="none" w:sz="0" w:space="0" w:color="auto"/>
        <w:left w:val="none" w:sz="0" w:space="0" w:color="auto"/>
        <w:bottom w:val="none" w:sz="0" w:space="0" w:color="auto"/>
        <w:right w:val="none" w:sz="0" w:space="0" w:color="auto"/>
      </w:divBdr>
    </w:div>
    <w:div w:id="1264265851">
      <w:bodyDiv w:val="1"/>
      <w:marLeft w:val="0"/>
      <w:marRight w:val="0"/>
      <w:marTop w:val="0"/>
      <w:marBottom w:val="0"/>
      <w:divBdr>
        <w:top w:val="none" w:sz="0" w:space="0" w:color="auto"/>
        <w:left w:val="none" w:sz="0" w:space="0" w:color="auto"/>
        <w:bottom w:val="none" w:sz="0" w:space="0" w:color="auto"/>
        <w:right w:val="none" w:sz="0" w:space="0" w:color="auto"/>
      </w:divBdr>
    </w:div>
    <w:div w:id="1264418778">
      <w:bodyDiv w:val="1"/>
      <w:marLeft w:val="0"/>
      <w:marRight w:val="0"/>
      <w:marTop w:val="0"/>
      <w:marBottom w:val="0"/>
      <w:divBdr>
        <w:top w:val="none" w:sz="0" w:space="0" w:color="auto"/>
        <w:left w:val="none" w:sz="0" w:space="0" w:color="auto"/>
        <w:bottom w:val="none" w:sz="0" w:space="0" w:color="auto"/>
        <w:right w:val="none" w:sz="0" w:space="0" w:color="auto"/>
      </w:divBdr>
    </w:div>
    <w:div w:id="1264536407">
      <w:bodyDiv w:val="1"/>
      <w:marLeft w:val="0"/>
      <w:marRight w:val="0"/>
      <w:marTop w:val="0"/>
      <w:marBottom w:val="0"/>
      <w:divBdr>
        <w:top w:val="none" w:sz="0" w:space="0" w:color="auto"/>
        <w:left w:val="none" w:sz="0" w:space="0" w:color="auto"/>
        <w:bottom w:val="none" w:sz="0" w:space="0" w:color="auto"/>
        <w:right w:val="none" w:sz="0" w:space="0" w:color="auto"/>
      </w:divBdr>
    </w:div>
    <w:div w:id="1264612637">
      <w:bodyDiv w:val="1"/>
      <w:marLeft w:val="0"/>
      <w:marRight w:val="0"/>
      <w:marTop w:val="0"/>
      <w:marBottom w:val="0"/>
      <w:divBdr>
        <w:top w:val="none" w:sz="0" w:space="0" w:color="auto"/>
        <w:left w:val="none" w:sz="0" w:space="0" w:color="auto"/>
        <w:bottom w:val="none" w:sz="0" w:space="0" w:color="auto"/>
        <w:right w:val="none" w:sz="0" w:space="0" w:color="auto"/>
      </w:divBdr>
    </w:div>
    <w:div w:id="1266381330">
      <w:bodyDiv w:val="1"/>
      <w:marLeft w:val="0"/>
      <w:marRight w:val="0"/>
      <w:marTop w:val="0"/>
      <w:marBottom w:val="0"/>
      <w:divBdr>
        <w:top w:val="none" w:sz="0" w:space="0" w:color="auto"/>
        <w:left w:val="none" w:sz="0" w:space="0" w:color="auto"/>
        <w:bottom w:val="none" w:sz="0" w:space="0" w:color="auto"/>
        <w:right w:val="none" w:sz="0" w:space="0" w:color="auto"/>
      </w:divBdr>
    </w:div>
    <w:div w:id="1266772534">
      <w:bodyDiv w:val="1"/>
      <w:marLeft w:val="0"/>
      <w:marRight w:val="0"/>
      <w:marTop w:val="0"/>
      <w:marBottom w:val="0"/>
      <w:divBdr>
        <w:top w:val="none" w:sz="0" w:space="0" w:color="auto"/>
        <w:left w:val="none" w:sz="0" w:space="0" w:color="auto"/>
        <w:bottom w:val="none" w:sz="0" w:space="0" w:color="auto"/>
        <w:right w:val="none" w:sz="0" w:space="0" w:color="auto"/>
      </w:divBdr>
    </w:div>
    <w:div w:id="1267079352">
      <w:bodyDiv w:val="1"/>
      <w:marLeft w:val="0"/>
      <w:marRight w:val="0"/>
      <w:marTop w:val="0"/>
      <w:marBottom w:val="0"/>
      <w:divBdr>
        <w:top w:val="none" w:sz="0" w:space="0" w:color="auto"/>
        <w:left w:val="none" w:sz="0" w:space="0" w:color="auto"/>
        <w:bottom w:val="none" w:sz="0" w:space="0" w:color="auto"/>
        <w:right w:val="none" w:sz="0" w:space="0" w:color="auto"/>
      </w:divBdr>
    </w:div>
    <w:div w:id="1267421005">
      <w:bodyDiv w:val="1"/>
      <w:marLeft w:val="0"/>
      <w:marRight w:val="0"/>
      <w:marTop w:val="0"/>
      <w:marBottom w:val="0"/>
      <w:divBdr>
        <w:top w:val="none" w:sz="0" w:space="0" w:color="auto"/>
        <w:left w:val="none" w:sz="0" w:space="0" w:color="auto"/>
        <w:bottom w:val="none" w:sz="0" w:space="0" w:color="auto"/>
        <w:right w:val="none" w:sz="0" w:space="0" w:color="auto"/>
      </w:divBdr>
    </w:div>
    <w:div w:id="1268195413">
      <w:bodyDiv w:val="1"/>
      <w:marLeft w:val="0"/>
      <w:marRight w:val="0"/>
      <w:marTop w:val="0"/>
      <w:marBottom w:val="0"/>
      <w:divBdr>
        <w:top w:val="none" w:sz="0" w:space="0" w:color="auto"/>
        <w:left w:val="none" w:sz="0" w:space="0" w:color="auto"/>
        <w:bottom w:val="none" w:sz="0" w:space="0" w:color="auto"/>
        <w:right w:val="none" w:sz="0" w:space="0" w:color="auto"/>
      </w:divBdr>
    </w:div>
    <w:div w:id="1268463295">
      <w:bodyDiv w:val="1"/>
      <w:marLeft w:val="0"/>
      <w:marRight w:val="0"/>
      <w:marTop w:val="0"/>
      <w:marBottom w:val="0"/>
      <w:divBdr>
        <w:top w:val="none" w:sz="0" w:space="0" w:color="auto"/>
        <w:left w:val="none" w:sz="0" w:space="0" w:color="auto"/>
        <w:bottom w:val="none" w:sz="0" w:space="0" w:color="auto"/>
        <w:right w:val="none" w:sz="0" w:space="0" w:color="auto"/>
      </w:divBdr>
    </w:div>
    <w:div w:id="1269659270">
      <w:bodyDiv w:val="1"/>
      <w:marLeft w:val="0"/>
      <w:marRight w:val="0"/>
      <w:marTop w:val="0"/>
      <w:marBottom w:val="0"/>
      <w:divBdr>
        <w:top w:val="none" w:sz="0" w:space="0" w:color="auto"/>
        <w:left w:val="none" w:sz="0" w:space="0" w:color="auto"/>
        <w:bottom w:val="none" w:sz="0" w:space="0" w:color="auto"/>
        <w:right w:val="none" w:sz="0" w:space="0" w:color="auto"/>
      </w:divBdr>
    </w:div>
    <w:div w:id="1269855922">
      <w:bodyDiv w:val="1"/>
      <w:marLeft w:val="0"/>
      <w:marRight w:val="0"/>
      <w:marTop w:val="0"/>
      <w:marBottom w:val="0"/>
      <w:divBdr>
        <w:top w:val="none" w:sz="0" w:space="0" w:color="auto"/>
        <w:left w:val="none" w:sz="0" w:space="0" w:color="auto"/>
        <w:bottom w:val="none" w:sz="0" w:space="0" w:color="auto"/>
        <w:right w:val="none" w:sz="0" w:space="0" w:color="auto"/>
      </w:divBdr>
    </w:div>
    <w:div w:id="1270234729">
      <w:bodyDiv w:val="1"/>
      <w:marLeft w:val="0"/>
      <w:marRight w:val="0"/>
      <w:marTop w:val="0"/>
      <w:marBottom w:val="0"/>
      <w:divBdr>
        <w:top w:val="none" w:sz="0" w:space="0" w:color="auto"/>
        <w:left w:val="none" w:sz="0" w:space="0" w:color="auto"/>
        <w:bottom w:val="none" w:sz="0" w:space="0" w:color="auto"/>
        <w:right w:val="none" w:sz="0" w:space="0" w:color="auto"/>
      </w:divBdr>
    </w:div>
    <w:div w:id="1270820714">
      <w:bodyDiv w:val="1"/>
      <w:marLeft w:val="0"/>
      <w:marRight w:val="0"/>
      <w:marTop w:val="0"/>
      <w:marBottom w:val="0"/>
      <w:divBdr>
        <w:top w:val="none" w:sz="0" w:space="0" w:color="auto"/>
        <w:left w:val="none" w:sz="0" w:space="0" w:color="auto"/>
        <w:bottom w:val="none" w:sz="0" w:space="0" w:color="auto"/>
        <w:right w:val="none" w:sz="0" w:space="0" w:color="auto"/>
      </w:divBdr>
    </w:div>
    <w:div w:id="1271401929">
      <w:bodyDiv w:val="1"/>
      <w:marLeft w:val="0"/>
      <w:marRight w:val="0"/>
      <w:marTop w:val="0"/>
      <w:marBottom w:val="0"/>
      <w:divBdr>
        <w:top w:val="none" w:sz="0" w:space="0" w:color="auto"/>
        <w:left w:val="none" w:sz="0" w:space="0" w:color="auto"/>
        <w:bottom w:val="none" w:sz="0" w:space="0" w:color="auto"/>
        <w:right w:val="none" w:sz="0" w:space="0" w:color="auto"/>
      </w:divBdr>
    </w:div>
    <w:div w:id="1271471604">
      <w:bodyDiv w:val="1"/>
      <w:marLeft w:val="0"/>
      <w:marRight w:val="0"/>
      <w:marTop w:val="0"/>
      <w:marBottom w:val="0"/>
      <w:divBdr>
        <w:top w:val="none" w:sz="0" w:space="0" w:color="auto"/>
        <w:left w:val="none" w:sz="0" w:space="0" w:color="auto"/>
        <w:bottom w:val="none" w:sz="0" w:space="0" w:color="auto"/>
        <w:right w:val="none" w:sz="0" w:space="0" w:color="auto"/>
      </w:divBdr>
    </w:div>
    <w:div w:id="1271935289">
      <w:bodyDiv w:val="1"/>
      <w:marLeft w:val="0"/>
      <w:marRight w:val="0"/>
      <w:marTop w:val="0"/>
      <w:marBottom w:val="0"/>
      <w:divBdr>
        <w:top w:val="none" w:sz="0" w:space="0" w:color="auto"/>
        <w:left w:val="none" w:sz="0" w:space="0" w:color="auto"/>
        <w:bottom w:val="none" w:sz="0" w:space="0" w:color="auto"/>
        <w:right w:val="none" w:sz="0" w:space="0" w:color="auto"/>
      </w:divBdr>
    </w:div>
    <w:div w:id="1272326032">
      <w:bodyDiv w:val="1"/>
      <w:marLeft w:val="0"/>
      <w:marRight w:val="0"/>
      <w:marTop w:val="0"/>
      <w:marBottom w:val="0"/>
      <w:divBdr>
        <w:top w:val="none" w:sz="0" w:space="0" w:color="auto"/>
        <w:left w:val="none" w:sz="0" w:space="0" w:color="auto"/>
        <w:bottom w:val="none" w:sz="0" w:space="0" w:color="auto"/>
        <w:right w:val="none" w:sz="0" w:space="0" w:color="auto"/>
      </w:divBdr>
    </w:div>
    <w:div w:id="1272667489">
      <w:bodyDiv w:val="1"/>
      <w:marLeft w:val="0"/>
      <w:marRight w:val="0"/>
      <w:marTop w:val="0"/>
      <w:marBottom w:val="0"/>
      <w:divBdr>
        <w:top w:val="none" w:sz="0" w:space="0" w:color="auto"/>
        <w:left w:val="none" w:sz="0" w:space="0" w:color="auto"/>
        <w:bottom w:val="none" w:sz="0" w:space="0" w:color="auto"/>
        <w:right w:val="none" w:sz="0" w:space="0" w:color="auto"/>
      </w:divBdr>
    </w:div>
    <w:div w:id="1273198101">
      <w:bodyDiv w:val="1"/>
      <w:marLeft w:val="0"/>
      <w:marRight w:val="0"/>
      <w:marTop w:val="0"/>
      <w:marBottom w:val="0"/>
      <w:divBdr>
        <w:top w:val="none" w:sz="0" w:space="0" w:color="auto"/>
        <w:left w:val="none" w:sz="0" w:space="0" w:color="auto"/>
        <w:bottom w:val="none" w:sz="0" w:space="0" w:color="auto"/>
        <w:right w:val="none" w:sz="0" w:space="0" w:color="auto"/>
      </w:divBdr>
    </w:div>
    <w:div w:id="1273319500">
      <w:bodyDiv w:val="1"/>
      <w:marLeft w:val="0"/>
      <w:marRight w:val="0"/>
      <w:marTop w:val="0"/>
      <w:marBottom w:val="0"/>
      <w:divBdr>
        <w:top w:val="none" w:sz="0" w:space="0" w:color="auto"/>
        <w:left w:val="none" w:sz="0" w:space="0" w:color="auto"/>
        <w:bottom w:val="none" w:sz="0" w:space="0" w:color="auto"/>
        <w:right w:val="none" w:sz="0" w:space="0" w:color="auto"/>
      </w:divBdr>
    </w:div>
    <w:div w:id="1273324097">
      <w:bodyDiv w:val="1"/>
      <w:marLeft w:val="0"/>
      <w:marRight w:val="0"/>
      <w:marTop w:val="0"/>
      <w:marBottom w:val="0"/>
      <w:divBdr>
        <w:top w:val="none" w:sz="0" w:space="0" w:color="auto"/>
        <w:left w:val="none" w:sz="0" w:space="0" w:color="auto"/>
        <w:bottom w:val="none" w:sz="0" w:space="0" w:color="auto"/>
        <w:right w:val="none" w:sz="0" w:space="0" w:color="auto"/>
      </w:divBdr>
    </w:div>
    <w:div w:id="1274095703">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482873">
      <w:bodyDiv w:val="1"/>
      <w:marLeft w:val="0"/>
      <w:marRight w:val="0"/>
      <w:marTop w:val="0"/>
      <w:marBottom w:val="0"/>
      <w:divBdr>
        <w:top w:val="none" w:sz="0" w:space="0" w:color="auto"/>
        <w:left w:val="none" w:sz="0" w:space="0" w:color="auto"/>
        <w:bottom w:val="none" w:sz="0" w:space="0" w:color="auto"/>
        <w:right w:val="none" w:sz="0" w:space="0" w:color="auto"/>
      </w:divBdr>
    </w:div>
    <w:div w:id="1276325453">
      <w:bodyDiv w:val="1"/>
      <w:marLeft w:val="0"/>
      <w:marRight w:val="0"/>
      <w:marTop w:val="0"/>
      <w:marBottom w:val="0"/>
      <w:divBdr>
        <w:top w:val="none" w:sz="0" w:space="0" w:color="auto"/>
        <w:left w:val="none" w:sz="0" w:space="0" w:color="auto"/>
        <w:bottom w:val="none" w:sz="0" w:space="0" w:color="auto"/>
        <w:right w:val="none" w:sz="0" w:space="0" w:color="auto"/>
      </w:divBdr>
    </w:div>
    <w:div w:id="1276403322">
      <w:bodyDiv w:val="1"/>
      <w:marLeft w:val="0"/>
      <w:marRight w:val="0"/>
      <w:marTop w:val="0"/>
      <w:marBottom w:val="0"/>
      <w:divBdr>
        <w:top w:val="none" w:sz="0" w:space="0" w:color="auto"/>
        <w:left w:val="none" w:sz="0" w:space="0" w:color="auto"/>
        <w:bottom w:val="none" w:sz="0" w:space="0" w:color="auto"/>
        <w:right w:val="none" w:sz="0" w:space="0" w:color="auto"/>
      </w:divBdr>
    </w:div>
    <w:div w:id="1277443998">
      <w:bodyDiv w:val="1"/>
      <w:marLeft w:val="0"/>
      <w:marRight w:val="0"/>
      <w:marTop w:val="0"/>
      <w:marBottom w:val="0"/>
      <w:divBdr>
        <w:top w:val="none" w:sz="0" w:space="0" w:color="auto"/>
        <w:left w:val="none" w:sz="0" w:space="0" w:color="auto"/>
        <w:bottom w:val="none" w:sz="0" w:space="0" w:color="auto"/>
        <w:right w:val="none" w:sz="0" w:space="0" w:color="auto"/>
      </w:divBdr>
    </w:div>
    <w:div w:id="1277908014">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290826">
      <w:bodyDiv w:val="1"/>
      <w:marLeft w:val="0"/>
      <w:marRight w:val="0"/>
      <w:marTop w:val="0"/>
      <w:marBottom w:val="0"/>
      <w:divBdr>
        <w:top w:val="none" w:sz="0" w:space="0" w:color="auto"/>
        <w:left w:val="none" w:sz="0" w:space="0" w:color="auto"/>
        <w:bottom w:val="none" w:sz="0" w:space="0" w:color="auto"/>
        <w:right w:val="none" w:sz="0" w:space="0" w:color="auto"/>
      </w:divBdr>
    </w:div>
    <w:div w:id="1278950814">
      <w:bodyDiv w:val="1"/>
      <w:marLeft w:val="0"/>
      <w:marRight w:val="0"/>
      <w:marTop w:val="0"/>
      <w:marBottom w:val="0"/>
      <w:divBdr>
        <w:top w:val="none" w:sz="0" w:space="0" w:color="auto"/>
        <w:left w:val="none" w:sz="0" w:space="0" w:color="auto"/>
        <w:bottom w:val="none" w:sz="0" w:space="0" w:color="auto"/>
        <w:right w:val="none" w:sz="0" w:space="0" w:color="auto"/>
      </w:divBdr>
    </w:div>
    <w:div w:id="1279604808">
      <w:bodyDiv w:val="1"/>
      <w:marLeft w:val="0"/>
      <w:marRight w:val="0"/>
      <w:marTop w:val="0"/>
      <w:marBottom w:val="0"/>
      <w:divBdr>
        <w:top w:val="none" w:sz="0" w:space="0" w:color="auto"/>
        <w:left w:val="none" w:sz="0" w:space="0" w:color="auto"/>
        <w:bottom w:val="none" w:sz="0" w:space="0" w:color="auto"/>
        <w:right w:val="none" w:sz="0" w:space="0" w:color="auto"/>
      </w:divBdr>
    </w:div>
    <w:div w:id="1279607172">
      <w:bodyDiv w:val="1"/>
      <w:marLeft w:val="0"/>
      <w:marRight w:val="0"/>
      <w:marTop w:val="0"/>
      <w:marBottom w:val="0"/>
      <w:divBdr>
        <w:top w:val="none" w:sz="0" w:space="0" w:color="auto"/>
        <w:left w:val="none" w:sz="0" w:space="0" w:color="auto"/>
        <w:bottom w:val="none" w:sz="0" w:space="0" w:color="auto"/>
        <w:right w:val="none" w:sz="0" w:space="0" w:color="auto"/>
      </w:divBdr>
    </w:div>
    <w:div w:id="1279994221">
      <w:bodyDiv w:val="1"/>
      <w:marLeft w:val="0"/>
      <w:marRight w:val="0"/>
      <w:marTop w:val="0"/>
      <w:marBottom w:val="0"/>
      <w:divBdr>
        <w:top w:val="none" w:sz="0" w:space="0" w:color="auto"/>
        <w:left w:val="none" w:sz="0" w:space="0" w:color="auto"/>
        <w:bottom w:val="none" w:sz="0" w:space="0" w:color="auto"/>
        <w:right w:val="none" w:sz="0" w:space="0" w:color="auto"/>
      </w:divBdr>
    </w:div>
    <w:div w:id="1280142677">
      <w:bodyDiv w:val="1"/>
      <w:marLeft w:val="0"/>
      <w:marRight w:val="0"/>
      <w:marTop w:val="0"/>
      <w:marBottom w:val="0"/>
      <w:divBdr>
        <w:top w:val="none" w:sz="0" w:space="0" w:color="auto"/>
        <w:left w:val="none" w:sz="0" w:space="0" w:color="auto"/>
        <w:bottom w:val="none" w:sz="0" w:space="0" w:color="auto"/>
        <w:right w:val="none" w:sz="0" w:space="0" w:color="auto"/>
      </w:divBdr>
    </w:div>
    <w:div w:id="1280452172">
      <w:bodyDiv w:val="1"/>
      <w:marLeft w:val="0"/>
      <w:marRight w:val="0"/>
      <w:marTop w:val="0"/>
      <w:marBottom w:val="0"/>
      <w:divBdr>
        <w:top w:val="none" w:sz="0" w:space="0" w:color="auto"/>
        <w:left w:val="none" w:sz="0" w:space="0" w:color="auto"/>
        <w:bottom w:val="none" w:sz="0" w:space="0" w:color="auto"/>
        <w:right w:val="none" w:sz="0" w:space="0" w:color="auto"/>
      </w:divBdr>
    </w:div>
    <w:div w:id="1281111482">
      <w:bodyDiv w:val="1"/>
      <w:marLeft w:val="0"/>
      <w:marRight w:val="0"/>
      <w:marTop w:val="0"/>
      <w:marBottom w:val="0"/>
      <w:divBdr>
        <w:top w:val="none" w:sz="0" w:space="0" w:color="auto"/>
        <w:left w:val="none" w:sz="0" w:space="0" w:color="auto"/>
        <w:bottom w:val="none" w:sz="0" w:space="0" w:color="auto"/>
        <w:right w:val="none" w:sz="0" w:space="0" w:color="auto"/>
      </w:divBdr>
    </w:div>
    <w:div w:id="1281186315">
      <w:bodyDiv w:val="1"/>
      <w:marLeft w:val="0"/>
      <w:marRight w:val="0"/>
      <w:marTop w:val="0"/>
      <w:marBottom w:val="0"/>
      <w:divBdr>
        <w:top w:val="none" w:sz="0" w:space="0" w:color="auto"/>
        <w:left w:val="none" w:sz="0" w:space="0" w:color="auto"/>
        <w:bottom w:val="none" w:sz="0" w:space="0" w:color="auto"/>
        <w:right w:val="none" w:sz="0" w:space="0" w:color="auto"/>
      </w:divBdr>
    </w:div>
    <w:div w:id="1281230294">
      <w:bodyDiv w:val="1"/>
      <w:marLeft w:val="0"/>
      <w:marRight w:val="0"/>
      <w:marTop w:val="0"/>
      <w:marBottom w:val="0"/>
      <w:divBdr>
        <w:top w:val="none" w:sz="0" w:space="0" w:color="auto"/>
        <w:left w:val="none" w:sz="0" w:space="0" w:color="auto"/>
        <w:bottom w:val="none" w:sz="0" w:space="0" w:color="auto"/>
        <w:right w:val="none" w:sz="0" w:space="0" w:color="auto"/>
      </w:divBdr>
    </w:div>
    <w:div w:id="1281834758">
      <w:bodyDiv w:val="1"/>
      <w:marLeft w:val="0"/>
      <w:marRight w:val="0"/>
      <w:marTop w:val="0"/>
      <w:marBottom w:val="0"/>
      <w:divBdr>
        <w:top w:val="none" w:sz="0" w:space="0" w:color="auto"/>
        <w:left w:val="none" w:sz="0" w:space="0" w:color="auto"/>
        <w:bottom w:val="none" w:sz="0" w:space="0" w:color="auto"/>
        <w:right w:val="none" w:sz="0" w:space="0" w:color="auto"/>
      </w:divBdr>
    </w:div>
    <w:div w:id="1282495017">
      <w:bodyDiv w:val="1"/>
      <w:marLeft w:val="0"/>
      <w:marRight w:val="0"/>
      <w:marTop w:val="0"/>
      <w:marBottom w:val="0"/>
      <w:divBdr>
        <w:top w:val="none" w:sz="0" w:space="0" w:color="auto"/>
        <w:left w:val="none" w:sz="0" w:space="0" w:color="auto"/>
        <w:bottom w:val="none" w:sz="0" w:space="0" w:color="auto"/>
        <w:right w:val="none" w:sz="0" w:space="0" w:color="auto"/>
      </w:divBdr>
    </w:div>
    <w:div w:id="1283071628">
      <w:bodyDiv w:val="1"/>
      <w:marLeft w:val="0"/>
      <w:marRight w:val="0"/>
      <w:marTop w:val="0"/>
      <w:marBottom w:val="0"/>
      <w:divBdr>
        <w:top w:val="none" w:sz="0" w:space="0" w:color="auto"/>
        <w:left w:val="none" w:sz="0" w:space="0" w:color="auto"/>
        <w:bottom w:val="none" w:sz="0" w:space="0" w:color="auto"/>
        <w:right w:val="none" w:sz="0" w:space="0" w:color="auto"/>
      </w:divBdr>
    </w:div>
    <w:div w:id="1283653791">
      <w:bodyDiv w:val="1"/>
      <w:marLeft w:val="0"/>
      <w:marRight w:val="0"/>
      <w:marTop w:val="0"/>
      <w:marBottom w:val="0"/>
      <w:divBdr>
        <w:top w:val="none" w:sz="0" w:space="0" w:color="auto"/>
        <w:left w:val="none" w:sz="0" w:space="0" w:color="auto"/>
        <w:bottom w:val="none" w:sz="0" w:space="0" w:color="auto"/>
        <w:right w:val="none" w:sz="0" w:space="0" w:color="auto"/>
      </w:divBdr>
    </w:div>
    <w:div w:id="1284191675">
      <w:bodyDiv w:val="1"/>
      <w:marLeft w:val="0"/>
      <w:marRight w:val="0"/>
      <w:marTop w:val="0"/>
      <w:marBottom w:val="0"/>
      <w:divBdr>
        <w:top w:val="none" w:sz="0" w:space="0" w:color="auto"/>
        <w:left w:val="none" w:sz="0" w:space="0" w:color="auto"/>
        <w:bottom w:val="none" w:sz="0" w:space="0" w:color="auto"/>
        <w:right w:val="none" w:sz="0" w:space="0" w:color="auto"/>
      </w:divBdr>
    </w:div>
    <w:div w:id="1284507469">
      <w:bodyDiv w:val="1"/>
      <w:marLeft w:val="0"/>
      <w:marRight w:val="0"/>
      <w:marTop w:val="0"/>
      <w:marBottom w:val="0"/>
      <w:divBdr>
        <w:top w:val="none" w:sz="0" w:space="0" w:color="auto"/>
        <w:left w:val="none" w:sz="0" w:space="0" w:color="auto"/>
        <w:bottom w:val="none" w:sz="0" w:space="0" w:color="auto"/>
        <w:right w:val="none" w:sz="0" w:space="0" w:color="auto"/>
      </w:divBdr>
    </w:div>
    <w:div w:id="1285305543">
      <w:bodyDiv w:val="1"/>
      <w:marLeft w:val="0"/>
      <w:marRight w:val="0"/>
      <w:marTop w:val="0"/>
      <w:marBottom w:val="0"/>
      <w:divBdr>
        <w:top w:val="none" w:sz="0" w:space="0" w:color="auto"/>
        <w:left w:val="none" w:sz="0" w:space="0" w:color="auto"/>
        <w:bottom w:val="none" w:sz="0" w:space="0" w:color="auto"/>
        <w:right w:val="none" w:sz="0" w:space="0" w:color="auto"/>
      </w:divBdr>
    </w:div>
    <w:div w:id="1285892793">
      <w:bodyDiv w:val="1"/>
      <w:marLeft w:val="0"/>
      <w:marRight w:val="0"/>
      <w:marTop w:val="0"/>
      <w:marBottom w:val="0"/>
      <w:divBdr>
        <w:top w:val="none" w:sz="0" w:space="0" w:color="auto"/>
        <w:left w:val="none" w:sz="0" w:space="0" w:color="auto"/>
        <w:bottom w:val="none" w:sz="0" w:space="0" w:color="auto"/>
        <w:right w:val="none" w:sz="0" w:space="0" w:color="auto"/>
      </w:divBdr>
    </w:div>
    <w:div w:id="1285966133">
      <w:bodyDiv w:val="1"/>
      <w:marLeft w:val="0"/>
      <w:marRight w:val="0"/>
      <w:marTop w:val="0"/>
      <w:marBottom w:val="0"/>
      <w:divBdr>
        <w:top w:val="none" w:sz="0" w:space="0" w:color="auto"/>
        <w:left w:val="none" w:sz="0" w:space="0" w:color="auto"/>
        <w:bottom w:val="none" w:sz="0" w:space="0" w:color="auto"/>
        <w:right w:val="none" w:sz="0" w:space="0" w:color="auto"/>
      </w:divBdr>
    </w:div>
    <w:div w:id="1286230994">
      <w:bodyDiv w:val="1"/>
      <w:marLeft w:val="0"/>
      <w:marRight w:val="0"/>
      <w:marTop w:val="0"/>
      <w:marBottom w:val="0"/>
      <w:divBdr>
        <w:top w:val="none" w:sz="0" w:space="0" w:color="auto"/>
        <w:left w:val="none" w:sz="0" w:space="0" w:color="auto"/>
        <w:bottom w:val="none" w:sz="0" w:space="0" w:color="auto"/>
        <w:right w:val="none" w:sz="0" w:space="0" w:color="auto"/>
      </w:divBdr>
    </w:div>
    <w:div w:id="1286737408">
      <w:bodyDiv w:val="1"/>
      <w:marLeft w:val="0"/>
      <w:marRight w:val="0"/>
      <w:marTop w:val="0"/>
      <w:marBottom w:val="0"/>
      <w:divBdr>
        <w:top w:val="none" w:sz="0" w:space="0" w:color="auto"/>
        <w:left w:val="none" w:sz="0" w:space="0" w:color="auto"/>
        <w:bottom w:val="none" w:sz="0" w:space="0" w:color="auto"/>
        <w:right w:val="none" w:sz="0" w:space="0" w:color="auto"/>
      </w:divBdr>
    </w:div>
    <w:div w:id="1287002578">
      <w:bodyDiv w:val="1"/>
      <w:marLeft w:val="0"/>
      <w:marRight w:val="0"/>
      <w:marTop w:val="0"/>
      <w:marBottom w:val="0"/>
      <w:divBdr>
        <w:top w:val="none" w:sz="0" w:space="0" w:color="auto"/>
        <w:left w:val="none" w:sz="0" w:space="0" w:color="auto"/>
        <w:bottom w:val="none" w:sz="0" w:space="0" w:color="auto"/>
        <w:right w:val="none" w:sz="0" w:space="0" w:color="auto"/>
      </w:divBdr>
    </w:div>
    <w:div w:id="1287156427">
      <w:bodyDiv w:val="1"/>
      <w:marLeft w:val="0"/>
      <w:marRight w:val="0"/>
      <w:marTop w:val="0"/>
      <w:marBottom w:val="0"/>
      <w:divBdr>
        <w:top w:val="none" w:sz="0" w:space="0" w:color="auto"/>
        <w:left w:val="none" w:sz="0" w:space="0" w:color="auto"/>
        <w:bottom w:val="none" w:sz="0" w:space="0" w:color="auto"/>
        <w:right w:val="none" w:sz="0" w:space="0" w:color="auto"/>
      </w:divBdr>
    </w:div>
    <w:div w:id="1287353596">
      <w:bodyDiv w:val="1"/>
      <w:marLeft w:val="0"/>
      <w:marRight w:val="0"/>
      <w:marTop w:val="0"/>
      <w:marBottom w:val="0"/>
      <w:divBdr>
        <w:top w:val="none" w:sz="0" w:space="0" w:color="auto"/>
        <w:left w:val="none" w:sz="0" w:space="0" w:color="auto"/>
        <w:bottom w:val="none" w:sz="0" w:space="0" w:color="auto"/>
        <w:right w:val="none" w:sz="0" w:space="0" w:color="auto"/>
      </w:divBdr>
    </w:div>
    <w:div w:id="1287542001">
      <w:bodyDiv w:val="1"/>
      <w:marLeft w:val="0"/>
      <w:marRight w:val="0"/>
      <w:marTop w:val="0"/>
      <w:marBottom w:val="0"/>
      <w:divBdr>
        <w:top w:val="none" w:sz="0" w:space="0" w:color="auto"/>
        <w:left w:val="none" w:sz="0" w:space="0" w:color="auto"/>
        <w:bottom w:val="none" w:sz="0" w:space="0" w:color="auto"/>
        <w:right w:val="none" w:sz="0" w:space="0" w:color="auto"/>
      </w:divBdr>
    </w:div>
    <w:div w:id="1288468645">
      <w:bodyDiv w:val="1"/>
      <w:marLeft w:val="0"/>
      <w:marRight w:val="0"/>
      <w:marTop w:val="0"/>
      <w:marBottom w:val="0"/>
      <w:divBdr>
        <w:top w:val="none" w:sz="0" w:space="0" w:color="auto"/>
        <w:left w:val="none" w:sz="0" w:space="0" w:color="auto"/>
        <w:bottom w:val="none" w:sz="0" w:space="0" w:color="auto"/>
        <w:right w:val="none" w:sz="0" w:space="0" w:color="auto"/>
      </w:divBdr>
    </w:div>
    <w:div w:id="1288508626">
      <w:bodyDiv w:val="1"/>
      <w:marLeft w:val="0"/>
      <w:marRight w:val="0"/>
      <w:marTop w:val="0"/>
      <w:marBottom w:val="0"/>
      <w:divBdr>
        <w:top w:val="none" w:sz="0" w:space="0" w:color="auto"/>
        <w:left w:val="none" w:sz="0" w:space="0" w:color="auto"/>
        <w:bottom w:val="none" w:sz="0" w:space="0" w:color="auto"/>
        <w:right w:val="none" w:sz="0" w:space="0" w:color="auto"/>
      </w:divBdr>
    </w:div>
    <w:div w:id="1288855123">
      <w:bodyDiv w:val="1"/>
      <w:marLeft w:val="0"/>
      <w:marRight w:val="0"/>
      <w:marTop w:val="0"/>
      <w:marBottom w:val="0"/>
      <w:divBdr>
        <w:top w:val="none" w:sz="0" w:space="0" w:color="auto"/>
        <w:left w:val="none" w:sz="0" w:space="0" w:color="auto"/>
        <w:bottom w:val="none" w:sz="0" w:space="0" w:color="auto"/>
        <w:right w:val="none" w:sz="0" w:space="0" w:color="auto"/>
      </w:divBdr>
    </w:div>
    <w:div w:id="1288929191">
      <w:bodyDiv w:val="1"/>
      <w:marLeft w:val="0"/>
      <w:marRight w:val="0"/>
      <w:marTop w:val="0"/>
      <w:marBottom w:val="0"/>
      <w:divBdr>
        <w:top w:val="none" w:sz="0" w:space="0" w:color="auto"/>
        <w:left w:val="none" w:sz="0" w:space="0" w:color="auto"/>
        <w:bottom w:val="none" w:sz="0" w:space="0" w:color="auto"/>
        <w:right w:val="none" w:sz="0" w:space="0" w:color="auto"/>
      </w:divBdr>
    </w:div>
    <w:div w:id="1291091610">
      <w:bodyDiv w:val="1"/>
      <w:marLeft w:val="0"/>
      <w:marRight w:val="0"/>
      <w:marTop w:val="0"/>
      <w:marBottom w:val="0"/>
      <w:divBdr>
        <w:top w:val="none" w:sz="0" w:space="0" w:color="auto"/>
        <w:left w:val="none" w:sz="0" w:space="0" w:color="auto"/>
        <w:bottom w:val="none" w:sz="0" w:space="0" w:color="auto"/>
        <w:right w:val="none" w:sz="0" w:space="0" w:color="auto"/>
      </w:divBdr>
    </w:div>
    <w:div w:id="1291666175">
      <w:bodyDiv w:val="1"/>
      <w:marLeft w:val="0"/>
      <w:marRight w:val="0"/>
      <w:marTop w:val="0"/>
      <w:marBottom w:val="0"/>
      <w:divBdr>
        <w:top w:val="none" w:sz="0" w:space="0" w:color="auto"/>
        <w:left w:val="none" w:sz="0" w:space="0" w:color="auto"/>
        <w:bottom w:val="none" w:sz="0" w:space="0" w:color="auto"/>
        <w:right w:val="none" w:sz="0" w:space="0" w:color="auto"/>
      </w:divBdr>
    </w:div>
    <w:div w:id="1291782600">
      <w:bodyDiv w:val="1"/>
      <w:marLeft w:val="0"/>
      <w:marRight w:val="0"/>
      <w:marTop w:val="0"/>
      <w:marBottom w:val="0"/>
      <w:divBdr>
        <w:top w:val="none" w:sz="0" w:space="0" w:color="auto"/>
        <w:left w:val="none" w:sz="0" w:space="0" w:color="auto"/>
        <w:bottom w:val="none" w:sz="0" w:space="0" w:color="auto"/>
        <w:right w:val="none" w:sz="0" w:space="0" w:color="auto"/>
      </w:divBdr>
    </w:div>
    <w:div w:id="1291861092">
      <w:bodyDiv w:val="1"/>
      <w:marLeft w:val="0"/>
      <w:marRight w:val="0"/>
      <w:marTop w:val="0"/>
      <w:marBottom w:val="0"/>
      <w:divBdr>
        <w:top w:val="none" w:sz="0" w:space="0" w:color="auto"/>
        <w:left w:val="none" w:sz="0" w:space="0" w:color="auto"/>
        <w:bottom w:val="none" w:sz="0" w:space="0" w:color="auto"/>
        <w:right w:val="none" w:sz="0" w:space="0" w:color="auto"/>
      </w:divBdr>
    </w:div>
    <w:div w:id="1292439592">
      <w:bodyDiv w:val="1"/>
      <w:marLeft w:val="0"/>
      <w:marRight w:val="0"/>
      <w:marTop w:val="0"/>
      <w:marBottom w:val="0"/>
      <w:divBdr>
        <w:top w:val="none" w:sz="0" w:space="0" w:color="auto"/>
        <w:left w:val="none" w:sz="0" w:space="0" w:color="auto"/>
        <w:bottom w:val="none" w:sz="0" w:space="0" w:color="auto"/>
        <w:right w:val="none" w:sz="0" w:space="0" w:color="auto"/>
      </w:divBdr>
    </w:div>
    <w:div w:id="1292588008">
      <w:bodyDiv w:val="1"/>
      <w:marLeft w:val="0"/>
      <w:marRight w:val="0"/>
      <w:marTop w:val="0"/>
      <w:marBottom w:val="0"/>
      <w:divBdr>
        <w:top w:val="none" w:sz="0" w:space="0" w:color="auto"/>
        <w:left w:val="none" w:sz="0" w:space="0" w:color="auto"/>
        <w:bottom w:val="none" w:sz="0" w:space="0" w:color="auto"/>
        <w:right w:val="none" w:sz="0" w:space="0" w:color="auto"/>
      </w:divBdr>
    </w:div>
    <w:div w:id="1292829583">
      <w:bodyDiv w:val="1"/>
      <w:marLeft w:val="0"/>
      <w:marRight w:val="0"/>
      <w:marTop w:val="0"/>
      <w:marBottom w:val="0"/>
      <w:divBdr>
        <w:top w:val="none" w:sz="0" w:space="0" w:color="auto"/>
        <w:left w:val="none" w:sz="0" w:space="0" w:color="auto"/>
        <w:bottom w:val="none" w:sz="0" w:space="0" w:color="auto"/>
        <w:right w:val="none" w:sz="0" w:space="0" w:color="auto"/>
      </w:divBdr>
    </w:div>
    <w:div w:id="1292900064">
      <w:bodyDiv w:val="1"/>
      <w:marLeft w:val="0"/>
      <w:marRight w:val="0"/>
      <w:marTop w:val="0"/>
      <w:marBottom w:val="0"/>
      <w:divBdr>
        <w:top w:val="none" w:sz="0" w:space="0" w:color="auto"/>
        <w:left w:val="none" w:sz="0" w:space="0" w:color="auto"/>
        <w:bottom w:val="none" w:sz="0" w:space="0" w:color="auto"/>
        <w:right w:val="none" w:sz="0" w:space="0" w:color="auto"/>
      </w:divBdr>
    </w:div>
    <w:div w:id="1294171922">
      <w:bodyDiv w:val="1"/>
      <w:marLeft w:val="0"/>
      <w:marRight w:val="0"/>
      <w:marTop w:val="0"/>
      <w:marBottom w:val="0"/>
      <w:divBdr>
        <w:top w:val="none" w:sz="0" w:space="0" w:color="auto"/>
        <w:left w:val="none" w:sz="0" w:space="0" w:color="auto"/>
        <w:bottom w:val="none" w:sz="0" w:space="0" w:color="auto"/>
        <w:right w:val="none" w:sz="0" w:space="0" w:color="auto"/>
      </w:divBdr>
    </w:div>
    <w:div w:id="1294873608">
      <w:bodyDiv w:val="1"/>
      <w:marLeft w:val="0"/>
      <w:marRight w:val="0"/>
      <w:marTop w:val="0"/>
      <w:marBottom w:val="0"/>
      <w:divBdr>
        <w:top w:val="none" w:sz="0" w:space="0" w:color="auto"/>
        <w:left w:val="none" w:sz="0" w:space="0" w:color="auto"/>
        <w:bottom w:val="none" w:sz="0" w:space="0" w:color="auto"/>
        <w:right w:val="none" w:sz="0" w:space="0" w:color="auto"/>
      </w:divBdr>
    </w:div>
    <w:div w:id="1296520798">
      <w:bodyDiv w:val="1"/>
      <w:marLeft w:val="0"/>
      <w:marRight w:val="0"/>
      <w:marTop w:val="0"/>
      <w:marBottom w:val="0"/>
      <w:divBdr>
        <w:top w:val="none" w:sz="0" w:space="0" w:color="auto"/>
        <w:left w:val="none" w:sz="0" w:space="0" w:color="auto"/>
        <w:bottom w:val="none" w:sz="0" w:space="0" w:color="auto"/>
        <w:right w:val="none" w:sz="0" w:space="0" w:color="auto"/>
      </w:divBdr>
    </w:div>
    <w:div w:id="1296790077">
      <w:bodyDiv w:val="1"/>
      <w:marLeft w:val="0"/>
      <w:marRight w:val="0"/>
      <w:marTop w:val="0"/>
      <w:marBottom w:val="0"/>
      <w:divBdr>
        <w:top w:val="none" w:sz="0" w:space="0" w:color="auto"/>
        <w:left w:val="none" w:sz="0" w:space="0" w:color="auto"/>
        <w:bottom w:val="none" w:sz="0" w:space="0" w:color="auto"/>
        <w:right w:val="none" w:sz="0" w:space="0" w:color="auto"/>
      </w:divBdr>
    </w:div>
    <w:div w:id="1297026282">
      <w:bodyDiv w:val="1"/>
      <w:marLeft w:val="0"/>
      <w:marRight w:val="0"/>
      <w:marTop w:val="0"/>
      <w:marBottom w:val="0"/>
      <w:divBdr>
        <w:top w:val="none" w:sz="0" w:space="0" w:color="auto"/>
        <w:left w:val="none" w:sz="0" w:space="0" w:color="auto"/>
        <w:bottom w:val="none" w:sz="0" w:space="0" w:color="auto"/>
        <w:right w:val="none" w:sz="0" w:space="0" w:color="auto"/>
      </w:divBdr>
    </w:div>
    <w:div w:id="1297027303">
      <w:bodyDiv w:val="1"/>
      <w:marLeft w:val="0"/>
      <w:marRight w:val="0"/>
      <w:marTop w:val="0"/>
      <w:marBottom w:val="0"/>
      <w:divBdr>
        <w:top w:val="none" w:sz="0" w:space="0" w:color="auto"/>
        <w:left w:val="none" w:sz="0" w:space="0" w:color="auto"/>
        <w:bottom w:val="none" w:sz="0" w:space="0" w:color="auto"/>
        <w:right w:val="none" w:sz="0" w:space="0" w:color="auto"/>
      </w:divBdr>
    </w:div>
    <w:div w:id="1298026117">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9917456">
      <w:bodyDiv w:val="1"/>
      <w:marLeft w:val="0"/>
      <w:marRight w:val="0"/>
      <w:marTop w:val="0"/>
      <w:marBottom w:val="0"/>
      <w:divBdr>
        <w:top w:val="none" w:sz="0" w:space="0" w:color="auto"/>
        <w:left w:val="none" w:sz="0" w:space="0" w:color="auto"/>
        <w:bottom w:val="none" w:sz="0" w:space="0" w:color="auto"/>
        <w:right w:val="none" w:sz="0" w:space="0" w:color="auto"/>
      </w:divBdr>
    </w:div>
    <w:div w:id="1299992236">
      <w:bodyDiv w:val="1"/>
      <w:marLeft w:val="0"/>
      <w:marRight w:val="0"/>
      <w:marTop w:val="0"/>
      <w:marBottom w:val="0"/>
      <w:divBdr>
        <w:top w:val="none" w:sz="0" w:space="0" w:color="auto"/>
        <w:left w:val="none" w:sz="0" w:space="0" w:color="auto"/>
        <w:bottom w:val="none" w:sz="0" w:space="0" w:color="auto"/>
        <w:right w:val="none" w:sz="0" w:space="0" w:color="auto"/>
      </w:divBdr>
    </w:div>
    <w:div w:id="1300039588">
      <w:bodyDiv w:val="1"/>
      <w:marLeft w:val="0"/>
      <w:marRight w:val="0"/>
      <w:marTop w:val="0"/>
      <w:marBottom w:val="0"/>
      <w:divBdr>
        <w:top w:val="none" w:sz="0" w:space="0" w:color="auto"/>
        <w:left w:val="none" w:sz="0" w:space="0" w:color="auto"/>
        <w:bottom w:val="none" w:sz="0" w:space="0" w:color="auto"/>
        <w:right w:val="none" w:sz="0" w:space="0" w:color="auto"/>
      </w:divBdr>
    </w:div>
    <w:div w:id="1300577687">
      <w:bodyDiv w:val="1"/>
      <w:marLeft w:val="0"/>
      <w:marRight w:val="0"/>
      <w:marTop w:val="0"/>
      <w:marBottom w:val="0"/>
      <w:divBdr>
        <w:top w:val="none" w:sz="0" w:space="0" w:color="auto"/>
        <w:left w:val="none" w:sz="0" w:space="0" w:color="auto"/>
        <w:bottom w:val="none" w:sz="0" w:space="0" w:color="auto"/>
        <w:right w:val="none" w:sz="0" w:space="0" w:color="auto"/>
      </w:divBdr>
    </w:div>
    <w:div w:id="1301034033">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418564">
      <w:bodyDiv w:val="1"/>
      <w:marLeft w:val="0"/>
      <w:marRight w:val="0"/>
      <w:marTop w:val="0"/>
      <w:marBottom w:val="0"/>
      <w:divBdr>
        <w:top w:val="none" w:sz="0" w:space="0" w:color="auto"/>
        <w:left w:val="none" w:sz="0" w:space="0" w:color="auto"/>
        <w:bottom w:val="none" w:sz="0" w:space="0" w:color="auto"/>
        <w:right w:val="none" w:sz="0" w:space="0" w:color="auto"/>
      </w:divBdr>
    </w:div>
    <w:div w:id="1301689316">
      <w:bodyDiv w:val="1"/>
      <w:marLeft w:val="0"/>
      <w:marRight w:val="0"/>
      <w:marTop w:val="0"/>
      <w:marBottom w:val="0"/>
      <w:divBdr>
        <w:top w:val="none" w:sz="0" w:space="0" w:color="auto"/>
        <w:left w:val="none" w:sz="0" w:space="0" w:color="auto"/>
        <w:bottom w:val="none" w:sz="0" w:space="0" w:color="auto"/>
        <w:right w:val="none" w:sz="0" w:space="0" w:color="auto"/>
      </w:divBdr>
    </w:div>
    <w:div w:id="1301765397">
      <w:bodyDiv w:val="1"/>
      <w:marLeft w:val="0"/>
      <w:marRight w:val="0"/>
      <w:marTop w:val="0"/>
      <w:marBottom w:val="0"/>
      <w:divBdr>
        <w:top w:val="none" w:sz="0" w:space="0" w:color="auto"/>
        <w:left w:val="none" w:sz="0" w:space="0" w:color="auto"/>
        <w:bottom w:val="none" w:sz="0" w:space="0" w:color="auto"/>
        <w:right w:val="none" w:sz="0" w:space="0" w:color="auto"/>
      </w:divBdr>
    </w:div>
    <w:div w:id="1301809934">
      <w:bodyDiv w:val="1"/>
      <w:marLeft w:val="0"/>
      <w:marRight w:val="0"/>
      <w:marTop w:val="0"/>
      <w:marBottom w:val="0"/>
      <w:divBdr>
        <w:top w:val="none" w:sz="0" w:space="0" w:color="auto"/>
        <w:left w:val="none" w:sz="0" w:space="0" w:color="auto"/>
        <w:bottom w:val="none" w:sz="0" w:space="0" w:color="auto"/>
        <w:right w:val="none" w:sz="0" w:space="0" w:color="auto"/>
      </w:divBdr>
    </w:div>
    <w:div w:id="1301882227">
      <w:bodyDiv w:val="1"/>
      <w:marLeft w:val="0"/>
      <w:marRight w:val="0"/>
      <w:marTop w:val="0"/>
      <w:marBottom w:val="0"/>
      <w:divBdr>
        <w:top w:val="none" w:sz="0" w:space="0" w:color="auto"/>
        <w:left w:val="none" w:sz="0" w:space="0" w:color="auto"/>
        <w:bottom w:val="none" w:sz="0" w:space="0" w:color="auto"/>
        <w:right w:val="none" w:sz="0" w:space="0" w:color="auto"/>
      </w:divBdr>
    </w:div>
    <w:div w:id="1302224422">
      <w:bodyDiv w:val="1"/>
      <w:marLeft w:val="0"/>
      <w:marRight w:val="0"/>
      <w:marTop w:val="0"/>
      <w:marBottom w:val="0"/>
      <w:divBdr>
        <w:top w:val="none" w:sz="0" w:space="0" w:color="auto"/>
        <w:left w:val="none" w:sz="0" w:space="0" w:color="auto"/>
        <w:bottom w:val="none" w:sz="0" w:space="0" w:color="auto"/>
        <w:right w:val="none" w:sz="0" w:space="0" w:color="auto"/>
      </w:divBdr>
    </w:div>
    <w:div w:id="1303194853">
      <w:bodyDiv w:val="1"/>
      <w:marLeft w:val="0"/>
      <w:marRight w:val="0"/>
      <w:marTop w:val="0"/>
      <w:marBottom w:val="0"/>
      <w:divBdr>
        <w:top w:val="none" w:sz="0" w:space="0" w:color="auto"/>
        <w:left w:val="none" w:sz="0" w:space="0" w:color="auto"/>
        <w:bottom w:val="none" w:sz="0" w:space="0" w:color="auto"/>
        <w:right w:val="none" w:sz="0" w:space="0" w:color="auto"/>
      </w:divBdr>
    </w:div>
    <w:div w:id="1303460232">
      <w:bodyDiv w:val="1"/>
      <w:marLeft w:val="0"/>
      <w:marRight w:val="0"/>
      <w:marTop w:val="0"/>
      <w:marBottom w:val="0"/>
      <w:divBdr>
        <w:top w:val="none" w:sz="0" w:space="0" w:color="auto"/>
        <w:left w:val="none" w:sz="0" w:space="0" w:color="auto"/>
        <w:bottom w:val="none" w:sz="0" w:space="0" w:color="auto"/>
        <w:right w:val="none" w:sz="0" w:space="0" w:color="auto"/>
      </w:divBdr>
    </w:div>
    <w:div w:id="1304625974">
      <w:bodyDiv w:val="1"/>
      <w:marLeft w:val="0"/>
      <w:marRight w:val="0"/>
      <w:marTop w:val="0"/>
      <w:marBottom w:val="0"/>
      <w:divBdr>
        <w:top w:val="none" w:sz="0" w:space="0" w:color="auto"/>
        <w:left w:val="none" w:sz="0" w:space="0" w:color="auto"/>
        <w:bottom w:val="none" w:sz="0" w:space="0" w:color="auto"/>
        <w:right w:val="none" w:sz="0" w:space="0" w:color="auto"/>
      </w:divBdr>
    </w:div>
    <w:div w:id="1305771072">
      <w:bodyDiv w:val="1"/>
      <w:marLeft w:val="0"/>
      <w:marRight w:val="0"/>
      <w:marTop w:val="0"/>
      <w:marBottom w:val="0"/>
      <w:divBdr>
        <w:top w:val="none" w:sz="0" w:space="0" w:color="auto"/>
        <w:left w:val="none" w:sz="0" w:space="0" w:color="auto"/>
        <w:bottom w:val="none" w:sz="0" w:space="0" w:color="auto"/>
        <w:right w:val="none" w:sz="0" w:space="0" w:color="auto"/>
      </w:divBdr>
    </w:div>
    <w:div w:id="1305889920">
      <w:bodyDiv w:val="1"/>
      <w:marLeft w:val="0"/>
      <w:marRight w:val="0"/>
      <w:marTop w:val="0"/>
      <w:marBottom w:val="0"/>
      <w:divBdr>
        <w:top w:val="none" w:sz="0" w:space="0" w:color="auto"/>
        <w:left w:val="none" w:sz="0" w:space="0" w:color="auto"/>
        <w:bottom w:val="none" w:sz="0" w:space="0" w:color="auto"/>
        <w:right w:val="none" w:sz="0" w:space="0" w:color="auto"/>
      </w:divBdr>
    </w:div>
    <w:div w:id="1307012948">
      <w:bodyDiv w:val="1"/>
      <w:marLeft w:val="0"/>
      <w:marRight w:val="0"/>
      <w:marTop w:val="0"/>
      <w:marBottom w:val="0"/>
      <w:divBdr>
        <w:top w:val="none" w:sz="0" w:space="0" w:color="auto"/>
        <w:left w:val="none" w:sz="0" w:space="0" w:color="auto"/>
        <w:bottom w:val="none" w:sz="0" w:space="0" w:color="auto"/>
        <w:right w:val="none" w:sz="0" w:space="0" w:color="auto"/>
      </w:divBdr>
    </w:div>
    <w:div w:id="1307511480">
      <w:bodyDiv w:val="1"/>
      <w:marLeft w:val="0"/>
      <w:marRight w:val="0"/>
      <w:marTop w:val="0"/>
      <w:marBottom w:val="0"/>
      <w:divBdr>
        <w:top w:val="none" w:sz="0" w:space="0" w:color="auto"/>
        <w:left w:val="none" w:sz="0" w:space="0" w:color="auto"/>
        <w:bottom w:val="none" w:sz="0" w:space="0" w:color="auto"/>
        <w:right w:val="none" w:sz="0" w:space="0" w:color="auto"/>
      </w:divBdr>
    </w:div>
    <w:div w:id="1307590573">
      <w:bodyDiv w:val="1"/>
      <w:marLeft w:val="0"/>
      <w:marRight w:val="0"/>
      <w:marTop w:val="0"/>
      <w:marBottom w:val="0"/>
      <w:divBdr>
        <w:top w:val="none" w:sz="0" w:space="0" w:color="auto"/>
        <w:left w:val="none" w:sz="0" w:space="0" w:color="auto"/>
        <w:bottom w:val="none" w:sz="0" w:space="0" w:color="auto"/>
        <w:right w:val="none" w:sz="0" w:space="0" w:color="auto"/>
      </w:divBdr>
    </w:div>
    <w:div w:id="1307666511">
      <w:bodyDiv w:val="1"/>
      <w:marLeft w:val="0"/>
      <w:marRight w:val="0"/>
      <w:marTop w:val="0"/>
      <w:marBottom w:val="0"/>
      <w:divBdr>
        <w:top w:val="none" w:sz="0" w:space="0" w:color="auto"/>
        <w:left w:val="none" w:sz="0" w:space="0" w:color="auto"/>
        <w:bottom w:val="none" w:sz="0" w:space="0" w:color="auto"/>
        <w:right w:val="none" w:sz="0" w:space="0" w:color="auto"/>
      </w:divBdr>
    </w:div>
    <w:div w:id="1308165566">
      <w:bodyDiv w:val="1"/>
      <w:marLeft w:val="0"/>
      <w:marRight w:val="0"/>
      <w:marTop w:val="0"/>
      <w:marBottom w:val="0"/>
      <w:divBdr>
        <w:top w:val="none" w:sz="0" w:space="0" w:color="auto"/>
        <w:left w:val="none" w:sz="0" w:space="0" w:color="auto"/>
        <w:bottom w:val="none" w:sz="0" w:space="0" w:color="auto"/>
        <w:right w:val="none" w:sz="0" w:space="0" w:color="auto"/>
      </w:divBdr>
    </w:div>
    <w:div w:id="1309045722">
      <w:bodyDiv w:val="1"/>
      <w:marLeft w:val="0"/>
      <w:marRight w:val="0"/>
      <w:marTop w:val="0"/>
      <w:marBottom w:val="0"/>
      <w:divBdr>
        <w:top w:val="none" w:sz="0" w:space="0" w:color="auto"/>
        <w:left w:val="none" w:sz="0" w:space="0" w:color="auto"/>
        <w:bottom w:val="none" w:sz="0" w:space="0" w:color="auto"/>
        <w:right w:val="none" w:sz="0" w:space="0" w:color="auto"/>
      </w:divBdr>
    </w:div>
    <w:div w:id="1310092633">
      <w:bodyDiv w:val="1"/>
      <w:marLeft w:val="0"/>
      <w:marRight w:val="0"/>
      <w:marTop w:val="0"/>
      <w:marBottom w:val="0"/>
      <w:divBdr>
        <w:top w:val="none" w:sz="0" w:space="0" w:color="auto"/>
        <w:left w:val="none" w:sz="0" w:space="0" w:color="auto"/>
        <w:bottom w:val="none" w:sz="0" w:space="0" w:color="auto"/>
        <w:right w:val="none" w:sz="0" w:space="0" w:color="auto"/>
      </w:divBdr>
    </w:div>
    <w:div w:id="1310211295">
      <w:bodyDiv w:val="1"/>
      <w:marLeft w:val="0"/>
      <w:marRight w:val="0"/>
      <w:marTop w:val="0"/>
      <w:marBottom w:val="0"/>
      <w:divBdr>
        <w:top w:val="none" w:sz="0" w:space="0" w:color="auto"/>
        <w:left w:val="none" w:sz="0" w:space="0" w:color="auto"/>
        <w:bottom w:val="none" w:sz="0" w:space="0" w:color="auto"/>
        <w:right w:val="none" w:sz="0" w:space="0" w:color="auto"/>
      </w:divBdr>
    </w:div>
    <w:div w:id="1311061284">
      <w:bodyDiv w:val="1"/>
      <w:marLeft w:val="0"/>
      <w:marRight w:val="0"/>
      <w:marTop w:val="0"/>
      <w:marBottom w:val="0"/>
      <w:divBdr>
        <w:top w:val="none" w:sz="0" w:space="0" w:color="auto"/>
        <w:left w:val="none" w:sz="0" w:space="0" w:color="auto"/>
        <w:bottom w:val="none" w:sz="0" w:space="0" w:color="auto"/>
        <w:right w:val="none" w:sz="0" w:space="0" w:color="auto"/>
      </w:divBdr>
    </w:div>
    <w:div w:id="1311255879">
      <w:bodyDiv w:val="1"/>
      <w:marLeft w:val="0"/>
      <w:marRight w:val="0"/>
      <w:marTop w:val="0"/>
      <w:marBottom w:val="0"/>
      <w:divBdr>
        <w:top w:val="none" w:sz="0" w:space="0" w:color="auto"/>
        <w:left w:val="none" w:sz="0" w:space="0" w:color="auto"/>
        <w:bottom w:val="none" w:sz="0" w:space="0" w:color="auto"/>
        <w:right w:val="none" w:sz="0" w:space="0" w:color="auto"/>
      </w:divBdr>
    </w:div>
    <w:div w:id="1311599863">
      <w:bodyDiv w:val="1"/>
      <w:marLeft w:val="0"/>
      <w:marRight w:val="0"/>
      <w:marTop w:val="0"/>
      <w:marBottom w:val="0"/>
      <w:divBdr>
        <w:top w:val="none" w:sz="0" w:space="0" w:color="auto"/>
        <w:left w:val="none" w:sz="0" w:space="0" w:color="auto"/>
        <w:bottom w:val="none" w:sz="0" w:space="0" w:color="auto"/>
        <w:right w:val="none" w:sz="0" w:space="0" w:color="auto"/>
      </w:divBdr>
    </w:div>
    <w:div w:id="1312323600">
      <w:bodyDiv w:val="1"/>
      <w:marLeft w:val="0"/>
      <w:marRight w:val="0"/>
      <w:marTop w:val="0"/>
      <w:marBottom w:val="0"/>
      <w:divBdr>
        <w:top w:val="none" w:sz="0" w:space="0" w:color="auto"/>
        <w:left w:val="none" w:sz="0" w:space="0" w:color="auto"/>
        <w:bottom w:val="none" w:sz="0" w:space="0" w:color="auto"/>
        <w:right w:val="none" w:sz="0" w:space="0" w:color="auto"/>
      </w:divBdr>
    </w:div>
    <w:div w:id="1312561132">
      <w:bodyDiv w:val="1"/>
      <w:marLeft w:val="0"/>
      <w:marRight w:val="0"/>
      <w:marTop w:val="0"/>
      <w:marBottom w:val="0"/>
      <w:divBdr>
        <w:top w:val="none" w:sz="0" w:space="0" w:color="auto"/>
        <w:left w:val="none" w:sz="0" w:space="0" w:color="auto"/>
        <w:bottom w:val="none" w:sz="0" w:space="0" w:color="auto"/>
        <w:right w:val="none" w:sz="0" w:space="0" w:color="auto"/>
      </w:divBdr>
    </w:div>
    <w:div w:id="1313413594">
      <w:bodyDiv w:val="1"/>
      <w:marLeft w:val="0"/>
      <w:marRight w:val="0"/>
      <w:marTop w:val="0"/>
      <w:marBottom w:val="0"/>
      <w:divBdr>
        <w:top w:val="none" w:sz="0" w:space="0" w:color="auto"/>
        <w:left w:val="none" w:sz="0" w:space="0" w:color="auto"/>
        <w:bottom w:val="none" w:sz="0" w:space="0" w:color="auto"/>
        <w:right w:val="none" w:sz="0" w:space="0" w:color="auto"/>
      </w:divBdr>
    </w:div>
    <w:div w:id="1313874584">
      <w:bodyDiv w:val="1"/>
      <w:marLeft w:val="0"/>
      <w:marRight w:val="0"/>
      <w:marTop w:val="0"/>
      <w:marBottom w:val="0"/>
      <w:divBdr>
        <w:top w:val="none" w:sz="0" w:space="0" w:color="auto"/>
        <w:left w:val="none" w:sz="0" w:space="0" w:color="auto"/>
        <w:bottom w:val="none" w:sz="0" w:space="0" w:color="auto"/>
        <w:right w:val="none" w:sz="0" w:space="0" w:color="auto"/>
      </w:divBdr>
    </w:div>
    <w:div w:id="1314143578">
      <w:bodyDiv w:val="1"/>
      <w:marLeft w:val="0"/>
      <w:marRight w:val="0"/>
      <w:marTop w:val="0"/>
      <w:marBottom w:val="0"/>
      <w:divBdr>
        <w:top w:val="none" w:sz="0" w:space="0" w:color="auto"/>
        <w:left w:val="none" w:sz="0" w:space="0" w:color="auto"/>
        <w:bottom w:val="none" w:sz="0" w:space="0" w:color="auto"/>
        <w:right w:val="none" w:sz="0" w:space="0" w:color="auto"/>
      </w:divBdr>
    </w:div>
    <w:div w:id="1314338555">
      <w:bodyDiv w:val="1"/>
      <w:marLeft w:val="0"/>
      <w:marRight w:val="0"/>
      <w:marTop w:val="0"/>
      <w:marBottom w:val="0"/>
      <w:divBdr>
        <w:top w:val="none" w:sz="0" w:space="0" w:color="auto"/>
        <w:left w:val="none" w:sz="0" w:space="0" w:color="auto"/>
        <w:bottom w:val="none" w:sz="0" w:space="0" w:color="auto"/>
        <w:right w:val="none" w:sz="0" w:space="0" w:color="auto"/>
      </w:divBdr>
    </w:div>
    <w:div w:id="1314482642">
      <w:bodyDiv w:val="1"/>
      <w:marLeft w:val="0"/>
      <w:marRight w:val="0"/>
      <w:marTop w:val="0"/>
      <w:marBottom w:val="0"/>
      <w:divBdr>
        <w:top w:val="none" w:sz="0" w:space="0" w:color="auto"/>
        <w:left w:val="none" w:sz="0" w:space="0" w:color="auto"/>
        <w:bottom w:val="none" w:sz="0" w:space="0" w:color="auto"/>
        <w:right w:val="none" w:sz="0" w:space="0" w:color="auto"/>
      </w:divBdr>
    </w:div>
    <w:div w:id="1314941825">
      <w:bodyDiv w:val="1"/>
      <w:marLeft w:val="0"/>
      <w:marRight w:val="0"/>
      <w:marTop w:val="0"/>
      <w:marBottom w:val="0"/>
      <w:divBdr>
        <w:top w:val="none" w:sz="0" w:space="0" w:color="auto"/>
        <w:left w:val="none" w:sz="0" w:space="0" w:color="auto"/>
        <w:bottom w:val="none" w:sz="0" w:space="0" w:color="auto"/>
        <w:right w:val="none" w:sz="0" w:space="0" w:color="auto"/>
      </w:divBdr>
    </w:div>
    <w:div w:id="1315333390">
      <w:bodyDiv w:val="1"/>
      <w:marLeft w:val="0"/>
      <w:marRight w:val="0"/>
      <w:marTop w:val="0"/>
      <w:marBottom w:val="0"/>
      <w:divBdr>
        <w:top w:val="none" w:sz="0" w:space="0" w:color="auto"/>
        <w:left w:val="none" w:sz="0" w:space="0" w:color="auto"/>
        <w:bottom w:val="none" w:sz="0" w:space="0" w:color="auto"/>
        <w:right w:val="none" w:sz="0" w:space="0" w:color="auto"/>
      </w:divBdr>
    </w:div>
    <w:div w:id="1315640126">
      <w:bodyDiv w:val="1"/>
      <w:marLeft w:val="0"/>
      <w:marRight w:val="0"/>
      <w:marTop w:val="0"/>
      <w:marBottom w:val="0"/>
      <w:divBdr>
        <w:top w:val="none" w:sz="0" w:space="0" w:color="auto"/>
        <w:left w:val="none" w:sz="0" w:space="0" w:color="auto"/>
        <w:bottom w:val="none" w:sz="0" w:space="0" w:color="auto"/>
        <w:right w:val="none" w:sz="0" w:space="0" w:color="auto"/>
      </w:divBdr>
    </w:div>
    <w:div w:id="1315915213">
      <w:bodyDiv w:val="1"/>
      <w:marLeft w:val="0"/>
      <w:marRight w:val="0"/>
      <w:marTop w:val="0"/>
      <w:marBottom w:val="0"/>
      <w:divBdr>
        <w:top w:val="none" w:sz="0" w:space="0" w:color="auto"/>
        <w:left w:val="none" w:sz="0" w:space="0" w:color="auto"/>
        <w:bottom w:val="none" w:sz="0" w:space="0" w:color="auto"/>
        <w:right w:val="none" w:sz="0" w:space="0" w:color="auto"/>
      </w:divBdr>
    </w:div>
    <w:div w:id="1316836703">
      <w:bodyDiv w:val="1"/>
      <w:marLeft w:val="0"/>
      <w:marRight w:val="0"/>
      <w:marTop w:val="0"/>
      <w:marBottom w:val="0"/>
      <w:divBdr>
        <w:top w:val="none" w:sz="0" w:space="0" w:color="auto"/>
        <w:left w:val="none" w:sz="0" w:space="0" w:color="auto"/>
        <w:bottom w:val="none" w:sz="0" w:space="0" w:color="auto"/>
        <w:right w:val="none" w:sz="0" w:space="0" w:color="auto"/>
      </w:divBdr>
    </w:div>
    <w:div w:id="1317148927">
      <w:bodyDiv w:val="1"/>
      <w:marLeft w:val="0"/>
      <w:marRight w:val="0"/>
      <w:marTop w:val="0"/>
      <w:marBottom w:val="0"/>
      <w:divBdr>
        <w:top w:val="none" w:sz="0" w:space="0" w:color="auto"/>
        <w:left w:val="none" w:sz="0" w:space="0" w:color="auto"/>
        <w:bottom w:val="none" w:sz="0" w:space="0" w:color="auto"/>
        <w:right w:val="none" w:sz="0" w:space="0" w:color="auto"/>
      </w:divBdr>
    </w:div>
    <w:div w:id="1317344459">
      <w:bodyDiv w:val="1"/>
      <w:marLeft w:val="0"/>
      <w:marRight w:val="0"/>
      <w:marTop w:val="0"/>
      <w:marBottom w:val="0"/>
      <w:divBdr>
        <w:top w:val="none" w:sz="0" w:space="0" w:color="auto"/>
        <w:left w:val="none" w:sz="0" w:space="0" w:color="auto"/>
        <w:bottom w:val="none" w:sz="0" w:space="0" w:color="auto"/>
        <w:right w:val="none" w:sz="0" w:space="0" w:color="auto"/>
      </w:divBdr>
    </w:div>
    <w:div w:id="1317492740">
      <w:bodyDiv w:val="1"/>
      <w:marLeft w:val="0"/>
      <w:marRight w:val="0"/>
      <w:marTop w:val="0"/>
      <w:marBottom w:val="0"/>
      <w:divBdr>
        <w:top w:val="none" w:sz="0" w:space="0" w:color="auto"/>
        <w:left w:val="none" w:sz="0" w:space="0" w:color="auto"/>
        <w:bottom w:val="none" w:sz="0" w:space="0" w:color="auto"/>
        <w:right w:val="none" w:sz="0" w:space="0" w:color="auto"/>
      </w:divBdr>
    </w:div>
    <w:div w:id="1317876928">
      <w:bodyDiv w:val="1"/>
      <w:marLeft w:val="0"/>
      <w:marRight w:val="0"/>
      <w:marTop w:val="0"/>
      <w:marBottom w:val="0"/>
      <w:divBdr>
        <w:top w:val="none" w:sz="0" w:space="0" w:color="auto"/>
        <w:left w:val="none" w:sz="0" w:space="0" w:color="auto"/>
        <w:bottom w:val="none" w:sz="0" w:space="0" w:color="auto"/>
        <w:right w:val="none" w:sz="0" w:space="0" w:color="auto"/>
      </w:divBdr>
    </w:div>
    <w:div w:id="1318656203">
      <w:bodyDiv w:val="1"/>
      <w:marLeft w:val="0"/>
      <w:marRight w:val="0"/>
      <w:marTop w:val="0"/>
      <w:marBottom w:val="0"/>
      <w:divBdr>
        <w:top w:val="none" w:sz="0" w:space="0" w:color="auto"/>
        <w:left w:val="none" w:sz="0" w:space="0" w:color="auto"/>
        <w:bottom w:val="none" w:sz="0" w:space="0" w:color="auto"/>
        <w:right w:val="none" w:sz="0" w:space="0" w:color="auto"/>
      </w:divBdr>
    </w:div>
    <w:div w:id="1318997928">
      <w:bodyDiv w:val="1"/>
      <w:marLeft w:val="0"/>
      <w:marRight w:val="0"/>
      <w:marTop w:val="0"/>
      <w:marBottom w:val="0"/>
      <w:divBdr>
        <w:top w:val="none" w:sz="0" w:space="0" w:color="auto"/>
        <w:left w:val="none" w:sz="0" w:space="0" w:color="auto"/>
        <w:bottom w:val="none" w:sz="0" w:space="0" w:color="auto"/>
        <w:right w:val="none" w:sz="0" w:space="0" w:color="auto"/>
      </w:divBdr>
    </w:div>
    <w:div w:id="1319043729">
      <w:bodyDiv w:val="1"/>
      <w:marLeft w:val="0"/>
      <w:marRight w:val="0"/>
      <w:marTop w:val="0"/>
      <w:marBottom w:val="0"/>
      <w:divBdr>
        <w:top w:val="none" w:sz="0" w:space="0" w:color="auto"/>
        <w:left w:val="none" w:sz="0" w:space="0" w:color="auto"/>
        <w:bottom w:val="none" w:sz="0" w:space="0" w:color="auto"/>
        <w:right w:val="none" w:sz="0" w:space="0" w:color="auto"/>
      </w:divBdr>
    </w:div>
    <w:div w:id="1319192514">
      <w:bodyDiv w:val="1"/>
      <w:marLeft w:val="0"/>
      <w:marRight w:val="0"/>
      <w:marTop w:val="0"/>
      <w:marBottom w:val="0"/>
      <w:divBdr>
        <w:top w:val="none" w:sz="0" w:space="0" w:color="auto"/>
        <w:left w:val="none" w:sz="0" w:space="0" w:color="auto"/>
        <w:bottom w:val="none" w:sz="0" w:space="0" w:color="auto"/>
        <w:right w:val="none" w:sz="0" w:space="0" w:color="auto"/>
      </w:divBdr>
    </w:div>
    <w:div w:id="1319192620">
      <w:bodyDiv w:val="1"/>
      <w:marLeft w:val="0"/>
      <w:marRight w:val="0"/>
      <w:marTop w:val="0"/>
      <w:marBottom w:val="0"/>
      <w:divBdr>
        <w:top w:val="none" w:sz="0" w:space="0" w:color="auto"/>
        <w:left w:val="none" w:sz="0" w:space="0" w:color="auto"/>
        <w:bottom w:val="none" w:sz="0" w:space="0" w:color="auto"/>
        <w:right w:val="none" w:sz="0" w:space="0" w:color="auto"/>
      </w:divBdr>
    </w:div>
    <w:div w:id="1319533569">
      <w:bodyDiv w:val="1"/>
      <w:marLeft w:val="0"/>
      <w:marRight w:val="0"/>
      <w:marTop w:val="0"/>
      <w:marBottom w:val="0"/>
      <w:divBdr>
        <w:top w:val="none" w:sz="0" w:space="0" w:color="auto"/>
        <w:left w:val="none" w:sz="0" w:space="0" w:color="auto"/>
        <w:bottom w:val="none" w:sz="0" w:space="0" w:color="auto"/>
        <w:right w:val="none" w:sz="0" w:space="0" w:color="auto"/>
      </w:divBdr>
    </w:div>
    <w:div w:id="1319730145">
      <w:bodyDiv w:val="1"/>
      <w:marLeft w:val="0"/>
      <w:marRight w:val="0"/>
      <w:marTop w:val="0"/>
      <w:marBottom w:val="0"/>
      <w:divBdr>
        <w:top w:val="none" w:sz="0" w:space="0" w:color="auto"/>
        <w:left w:val="none" w:sz="0" w:space="0" w:color="auto"/>
        <w:bottom w:val="none" w:sz="0" w:space="0" w:color="auto"/>
        <w:right w:val="none" w:sz="0" w:space="0" w:color="auto"/>
      </w:divBdr>
    </w:div>
    <w:div w:id="1319765641">
      <w:bodyDiv w:val="1"/>
      <w:marLeft w:val="0"/>
      <w:marRight w:val="0"/>
      <w:marTop w:val="0"/>
      <w:marBottom w:val="0"/>
      <w:divBdr>
        <w:top w:val="none" w:sz="0" w:space="0" w:color="auto"/>
        <w:left w:val="none" w:sz="0" w:space="0" w:color="auto"/>
        <w:bottom w:val="none" w:sz="0" w:space="0" w:color="auto"/>
        <w:right w:val="none" w:sz="0" w:space="0" w:color="auto"/>
      </w:divBdr>
    </w:div>
    <w:div w:id="1319770833">
      <w:bodyDiv w:val="1"/>
      <w:marLeft w:val="0"/>
      <w:marRight w:val="0"/>
      <w:marTop w:val="0"/>
      <w:marBottom w:val="0"/>
      <w:divBdr>
        <w:top w:val="none" w:sz="0" w:space="0" w:color="auto"/>
        <w:left w:val="none" w:sz="0" w:space="0" w:color="auto"/>
        <w:bottom w:val="none" w:sz="0" w:space="0" w:color="auto"/>
        <w:right w:val="none" w:sz="0" w:space="0" w:color="auto"/>
      </w:divBdr>
    </w:div>
    <w:div w:id="1320041201">
      <w:bodyDiv w:val="1"/>
      <w:marLeft w:val="0"/>
      <w:marRight w:val="0"/>
      <w:marTop w:val="0"/>
      <w:marBottom w:val="0"/>
      <w:divBdr>
        <w:top w:val="none" w:sz="0" w:space="0" w:color="auto"/>
        <w:left w:val="none" w:sz="0" w:space="0" w:color="auto"/>
        <w:bottom w:val="none" w:sz="0" w:space="0" w:color="auto"/>
        <w:right w:val="none" w:sz="0" w:space="0" w:color="auto"/>
      </w:divBdr>
    </w:div>
    <w:div w:id="1320385632">
      <w:bodyDiv w:val="1"/>
      <w:marLeft w:val="0"/>
      <w:marRight w:val="0"/>
      <w:marTop w:val="0"/>
      <w:marBottom w:val="0"/>
      <w:divBdr>
        <w:top w:val="none" w:sz="0" w:space="0" w:color="auto"/>
        <w:left w:val="none" w:sz="0" w:space="0" w:color="auto"/>
        <w:bottom w:val="none" w:sz="0" w:space="0" w:color="auto"/>
        <w:right w:val="none" w:sz="0" w:space="0" w:color="auto"/>
      </w:divBdr>
    </w:div>
    <w:div w:id="1320966783">
      <w:bodyDiv w:val="1"/>
      <w:marLeft w:val="0"/>
      <w:marRight w:val="0"/>
      <w:marTop w:val="0"/>
      <w:marBottom w:val="0"/>
      <w:divBdr>
        <w:top w:val="none" w:sz="0" w:space="0" w:color="auto"/>
        <w:left w:val="none" w:sz="0" w:space="0" w:color="auto"/>
        <w:bottom w:val="none" w:sz="0" w:space="0" w:color="auto"/>
        <w:right w:val="none" w:sz="0" w:space="0" w:color="auto"/>
      </w:divBdr>
    </w:div>
    <w:div w:id="1322074422">
      <w:bodyDiv w:val="1"/>
      <w:marLeft w:val="0"/>
      <w:marRight w:val="0"/>
      <w:marTop w:val="0"/>
      <w:marBottom w:val="0"/>
      <w:divBdr>
        <w:top w:val="none" w:sz="0" w:space="0" w:color="auto"/>
        <w:left w:val="none" w:sz="0" w:space="0" w:color="auto"/>
        <w:bottom w:val="none" w:sz="0" w:space="0" w:color="auto"/>
        <w:right w:val="none" w:sz="0" w:space="0" w:color="auto"/>
      </w:divBdr>
    </w:div>
    <w:div w:id="1322201856">
      <w:bodyDiv w:val="1"/>
      <w:marLeft w:val="0"/>
      <w:marRight w:val="0"/>
      <w:marTop w:val="0"/>
      <w:marBottom w:val="0"/>
      <w:divBdr>
        <w:top w:val="none" w:sz="0" w:space="0" w:color="auto"/>
        <w:left w:val="none" w:sz="0" w:space="0" w:color="auto"/>
        <w:bottom w:val="none" w:sz="0" w:space="0" w:color="auto"/>
        <w:right w:val="none" w:sz="0" w:space="0" w:color="auto"/>
      </w:divBdr>
    </w:div>
    <w:div w:id="1322269797">
      <w:bodyDiv w:val="1"/>
      <w:marLeft w:val="0"/>
      <w:marRight w:val="0"/>
      <w:marTop w:val="0"/>
      <w:marBottom w:val="0"/>
      <w:divBdr>
        <w:top w:val="none" w:sz="0" w:space="0" w:color="auto"/>
        <w:left w:val="none" w:sz="0" w:space="0" w:color="auto"/>
        <w:bottom w:val="none" w:sz="0" w:space="0" w:color="auto"/>
        <w:right w:val="none" w:sz="0" w:space="0" w:color="auto"/>
      </w:divBdr>
    </w:div>
    <w:div w:id="1323318831">
      <w:bodyDiv w:val="1"/>
      <w:marLeft w:val="0"/>
      <w:marRight w:val="0"/>
      <w:marTop w:val="0"/>
      <w:marBottom w:val="0"/>
      <w:divBdr>
        <w:top w:val="none" w:sz="0" w:space="0" w:color="auto"/>
        <w:left w:val="none" w:sz="0" w:space="0" w:color="auto"/>
        <w:bottom w:val="none" w:sz="0" w:space="0" w:color="auto"/>
        <w:right w:val="none" w:sz="0" w:space="0" w:color="auto"/>
      </w:divBdr>
    </w:div>
    <w:div w:id="1323393204">
      <w:bodyDiv w:val="1"/>
      <w:marLeft w:val="0"/>
      <w:marRight w:val="0"/>
      <w:marTop w:val="0"/>
      <w:marBottom w:val="0"/>
      <w:divBdr>
        <w:top w:val="none" w:sz="0" w:space="0" w:color="auto"/>
        <w:left w:val="none" w:sz="0" w:space="0" w:color="auto"/>
        <w:bottom w:val="none" w:sz="0" w:space="0" w:color="auto"/>
        <w:right w:val="none" w:sz="0" w:space="0" w:color="auto"/>
      </w:divBdr>
    </w:div>
    <w:div w:id="1324042908">
      <w:bodyDiv w:val="1"/>
      <w:marLeft w:val="0"/>
      <w:marRight w:val="0"/>
      <w:marTop w:val="0"/>
      <w:marBottom w:val="0"/>
      <w:divBdr>
        <w:top w:val="none" w:sz="0" w:space="0" w:color="auto"/>
        <w:left w:val="none" w:sz="0" w:space="0" w:color="auto"/>
        <w:bottom w:val="none" w:sz="0" w:space="0" w:color="auto"/>
        <w:right w:val="none" w:sz="0" w:space="0" w:color="auto"/>
      </w:divBdr>
    </w:div>
    <w:div w:id="1324045105">
      <w:bodyDiv w:val="1"/>
      <w:marLeft w:val="0"/>
      <w:marRight w:val="0"/>
      <w:marTop w:val="0"/>
      <w:marBottom w:val="0"/>
      <w:divBdr>
        <w:top w:val="none" w:sz="0" w:space="0" w:color="auto"/>
        <w:left w:val="none" w:sz="0" w:space="0" w:color="auto"/>
        <w:bottom w:val="none" w:sz="0" w:space="0" w:color="auto"/>
        <w:right w:val="none" w:sz="0" w:space="0" w:color="auto"/>
      </w:divBdr>
    </w:div>
    <w:div w:id="1324551377">
      <w:bodyDiv w:val="1"/>
      <w:marLeft w:val="0"/>
      <w:marRight w:val="0"/>
      <w:marTop w:val="0"/>
      <w:marBottom w:val="0"/>
      <w:divBdr>
        <w:top w:val="none" w:sz="0" w:space="0" w:color="auto"/>
        <w:left w:val="none" w:sz="0" w:space="0" w:color="auto"/>
        <w:bottom w:val="none" w:sz="0" w:space="0" w:color="auto"/>
        <w:right w:val="none" w:sz="0" w:space="0" w:color="auto"/>
      </w:divBdr>
    </w:div>
    <w:div w:id="1325546152">
      <w:bodyDiv w:val="1"/>
      <w:marLeft w:val="0"/>
      <w:marRight w:val="0"/>
      <w:marTop w:val="0"/>
      <w:marBottom w:val="0"/>
      <w:divBdr>
        <w:top w:val="none" w:sz="0" w:space="0" w:color="auto"/>
        <w:left w:val="none" w:sz="0" w:space="0" w:color="auto"/>
        <w:bottom w:val="none" w:sz="0" w:space="0" w:color="auto"/>
        <w:right w:val="none" w:sz="0" w:space="0" w:color="auto"/>
      </w:divBdr>
    </w:div>
    <w:div w:id="1325548322">
      <w:bodyDiv w:val="1"/>
      <w:marLeft w:val="0"/>
      <w:marRight w:val="0"/>
      <w:marTop w:val="0"/>
      <w:marBottom w:val="0"/>
      <w:divBdr>
        <w:top w:val="none" w:sz="0" w:space="0" w:color="auto"/>
        <w:left w:val="none" w:sz="0" w:space="0" w:color="auto"/>
        <w:bottom w:val="none" w:sz="0" w:space="0" w:color="auto"/>
        <w:right w:val="none" w:sz="0" w:space="0" w:color="auto"/>
      </w:divBdr>
    </w:div>
    <w:div w:id="1325817254">
      <w:bodyDiv w:val="1"/>
      <w:marLeft w:val="0"/>
      <w:marRight w:val="0"/>
      <w:marTop w:val="0"/>
      <w:marBottom w:val="0"/>
      <w:divBdr>
        <w:top w:val="none" w:sz="0" w:space="0" w:color="auto"/>
        <w:left w:val="none" w:sz="0" w:space="0" w:color="auto"/>
        <w:bottom w:val="none" w:sz="0" w:space="0" w:color="auto"/>
        <w:right w:val="none" w:sz="0" w:space="0" w:color="auto"/>
      </w:divBdr>
    </w:div>
    <w:div w:id="1326083797">
      <w:bodyDiv w:val="1"/>
      <w:marLeft w:val="0"/>
      <w:marRight w:val="0"/>
      <w:marTop w:val="0"/>
      <w:marBottom w:val="0"/>
      <w:divBdr>
        <w:top w:val="none" w:sz="0" w:space="0" w:color="auto"/>
        <w:left w:val="none" w:sz="0" w:space="0" w:color="auto"/>
        <w:bottom w:val="none" w:sz="0" w:space="0" w:color="auto"/>
        <w:right w:val="none" w:sz="0" w:space="0" w:color="auto"/>
      </w:divBdr>
    </w:div>
    <w:div w:id="1326278078">
      <w:bodyDiv w:val="1"/>
      <w:marLeft w:val="0"/>
      <w:marRight w:val="0"/>
      <w:marTop w:val="0"/>
      <w:marBottom w:val="0"/>
      <w:divBdr>
        <w:top w:val="none" w:sz="0" w:space="0" w:color="auto"/>
        <w:left w:val="none" w:sz="0" w:space="0" w:color="auto"/>
        <w:bottom w:val="none" w:sz="0" w:space="0" w:color="auto"/>
        <w:right w:val="none" w:sz="0" w:space="0" w:color="auto"/>
      </w:divBdr>
    </w:div>
    <w:div w:id="1326475330">
      <w:bodyDiv w:val="1"/>
      <w:marLeft w:val="0"/>
      <w:marRight w:val="0"/>
      <w:marTop w:val="0"/>
      <w:marBottom w:val="0"/>
      <w:divBdr>
        <w:top w:val="none" w:sz="0" w:space="0" w:color="auto"/>
        <w:left w:val="none" w:sz="0" w:space="0" w:color="auto"/>
        <w:bottom w:val="none" w:sz="0" w:space="0" w:color="auto"/>
        <w:right w:val="none" w:sz="0" w:space="0" w:color="auto"/>
      </w:divBdr>
    </w:div>
    <w:div w:id="1326516920">
      <w:bodyDiv w:val="1"/>
      <w:marLeft w:val="0"/>
      <w:marRight w:val="0"/>
      <w:marTop w:val="0"/>
      <w:marBottom w:val="0"/>
      <w:divBdr>
        <w:top w:val="none" w:sz="0" w:space="0" w:color="auto"/>
        <w:left w:val="none" w:sz="0" w:space="0" w:color="auto"/>
        <w:bottom w:val="none" w:sz="0" w:space="0" w:color="auto"/>
        <w:right w:val="none" w:sz="0" w:space="0" w:color="auto"/>
      </w:divBdr>
    </w:div>
    <w:div w:id="1326978530">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629330">
      <w:bodyDiv w:val="1"/>
      <w:marLeft w:val="0"/>
      <w:marRight w:val="0"/>
      <w:marTop w:val="0"/>
      <w:marBottom w:val="0"/>
      <w:divBdr>
        <w:top w:val="none" w:sz="0" w:space="0" w:color="auto"/>
        <w:left w:val="none" w:sz="0" w:space="0" w:color="auto"/>
        <w:bottom w:val="none" w:sz="0" w:space="0" w:color="auto"/>
        <w:right w:val="none" w:sz="0" w:space="0" w:color="auto"/>
      </w:divBdr>
    </w:div>
    <w:div w:id="1327710265">
      <w:bodyDiv w:val="1"/>
      <w:marLeft w:val="0"/>
      <w:marRight w:val="0"/>
      <w:marTop w:val="0"/>
      <w:marBottom w:val="0"/>
      <w:divBdr>
        <w:top w:val="none" w:sz="0" w:space="0" w:color="auto"/>
        <w:left w:val="none" w:sz="0" w:space="0" w:color="auto"/>
        <w:bottom w:val="none" w:sz="0" w:space="0" w:color="auto"/>
        <w:right w:val="none" w:sz="0" w:space="0" w:color="auto"/>
      </w:divBdr>
    </w:div>
    <w:div w:id="1328481689">
      <w:bodyDiv w:val="1"/>
      <w:marLeft w:val="0"/>
      <w:marRight w:val="0"/>
      <w:marTop w:val="0"/>
      <w:marBottom w:val="0"/>
      <w:divBdr>
        <w:top w:val="none" w:sz="0" w:space="0" w:color="auto"/>
        <w:left w:val="none" w:sz="0" w:space="0" w:color="auto"/>
        <w:bottom w:val="none" w:sz="0" w:space="0" w:color="auto"/>
        <w:right w:val="none" w:sz="0" w:space="0" w:color="auto"/>
      </w:divBdr>
    </w:div>
    <w:div w:id="1328705607">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483579">
      <w:bodyDiv w:val="1"/>
      <w:marLeft w:val="0"/>
      <w:marRight w:val="0"/>
      <w:marTop w:val="0"/>
      <w:marBottom w:val="0"/>
      <w:divBdr>
        <w:top w:val="none" w:sz="0" w:space="0" w:color="auto"/>
        <w:left w:val="none" w:sz="0" w:space="0" w:color="auto"/>
        <w:bottom w:val="none" w:sz="0" w:space="0" w:color="auto"/>
        <w:right w:val="none" w:sz="0" w:space="0" w:color="auto"/>
      </w:divBdr>
    </w:div>
    <w:div w:id="1329820336">
      <w:bodyDiv w:val="1"/>
      <w:marLeft w:val="0"/>
      <w:marRight w:val="0"/>
      <w:marTop w:val="0"/>
      <w:marBottom w:val="0"/>
      <w:divBdr>
        <w:top w:val="none" w:sz="0" w:space="0" w:color="auto"/>
        <w:left w:val="none" w:sz="0" w:space="0" w:color="auto"/>
        <w:bottom w:val="none" w:sz="0" w:space="0" w:color="auto"/>
        <w:right w:val="none" w:sz="0" w:space="0" w:color="auto"/>
      </w:divBdr>
    </w:div>
    <w:div w:id="1330448006">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789667">
      <w:bodyDiv w:val="1"/>
      <w:marLeft w:val="0"/>
      <w:marRight w:val="0"/>
      <w:marTop w:val="0"/>
      <w:marBottom w:val="0"/>
      <w:divBdr>
        <w:top w:val="none" w:sz="0" w:space="0" w:color="auto"/>
        <w:left w:val="none" w:sz="0" w:space="0" w:color="auto"/>
        <w:bottom w:val="none" w:sz="0" w:space="0" w:color="auto"/>
        <w:right w:val="none" w:sz="0" w:space="0" w:color="auto"/>
      </w:divBdr>
    </w:div>
    <w:div w:id="1331450006">
      <w:bodyDiv w:val="1"/>
      <w:marLeft w:val="0"/>
      <w:marRight w:val="0"/>
      <w:marTop w:val="0"/>
      <w:marBottom w:val="0"/>
      <w:divBdr>
        <w:top w:val="none" w:sz="0" w:space="0" w:color="auto"/>
        <w:left w:val="none" w:sz="0" w:space="0" w:color="auto"/>
        <w:bottom w:val="none" w:sz="0" w:space="0" w:color="auto"/>
        <w:right w:val="none" w:sz="0" w:space="0" w:color="auto"/>
      </w:divBdr>
    </w:div>
    <w:div w:id="1331450600">
      <w:bodyDiv w:val="1"/>
      <w:marLeft w:val="0"/>
      <w:marRight w:val="0"/>
      <w:marTop w:val="0"/>
      <w:marBottom w:val="0"/>
      <w:divBdr>
        <w:top w:val="none" w:sz="0" w:space="0" w:color="auto"/>
        <w:left w:val="none" w:sz="0" w:space="0" w:color="auto"/>
        <w:bottom w:val="none" w:sz="0" w:space="0" w:color="auto"/>
        <w:right w:val="none" w:sz="0" w:space="0" w:color="auto"/>
      </w:divBdr>
    </w:div>
    <w:div w:id="1331636481">
      <w:bodyDiv w:val="1"/>
      <w:marLeft w:val="0"/>
      <w:marRight w:val="0"/>
      <w:marTop w:val="0"/>
      <w:marBottom w:val="0"/>
      <w:divBdr>
        <w:top w:val="none" w:sz="0" w:space="0" w:color="auto"/>
        <w:left w:val="none" w:sz="0" w:space="0" w:color="auto"/>
        <w:bottom w:val="none" w:sz="0" w:space="0" w:color="auto"/>
        <w:right w:val="none" w:sz="0" w:space="0" w:color="auto"/>
      </w:divBdr>
    </w:div>
    <w:div w:id="1332097541">
      <w:bodyDiv w:val="1"/>
      <w:marLeft w:val="0"/>
      <w:marRight w:val="0"/>
      <w:marTop w:val="0"/>
      <w:marBottom w:val="0"/>
      <w:divBdr>
        <w:top w:val="none" w:sz="0" w:space="0" w:color="auto"/>
        <w:left w:val="none" w:sz="0" w:space="0" w:color="auto"/>
        <w:bottom w:val="none" w:sz="0" w:space="0" w:color="auto"/>
        <w:right w:val="none" w:sz="0" w:space="0" w:color="auto"/>
      </w:divBdr>
    </w:div>
    <w:div w:id="1332489624">
      <w:bodyDiv w:val="1"/>
      <w:marLeft w:val="0"/>
      <w:marRight w:val="0"/>
      <w:marTop w:val="0"/>
      <w:marBottom w:val="0"/>
      <w:divBdr>
        <w:top w:val="none" w:sz="0" w:space="0" w:color="auto"/>
        <w:left w:val="none" w:sz="0" w:space="0" w:color="auto"/>
        <w:bottom w:val="none" w:sz="0" w:space="0" w:color="auto"/>
        <w:right w:val="none" w:sz="0" w:space="0" w:color="auto"/>
      </w:divBdr>
    </w:div>
    <w:div w:id="1332680576">
      <w:bodyDiv w:val="1"/>
      <w:marLeft w:val="0"/>
      <w:marRight w:val="0"/>
      <w:marTop w:val="0"/>
      <w:marBottom w:val="0"/>
      <w:divBdr>
        <w:top w:val="none" w:sz="0" w:space="0" w:color="auto"/>
        <w:left w:val="none" w:sz="0" w:space="0" w:color="auto"/>
        <w:bottom w:val="none" w:sz="0" w:space="0" w:color="auto"/>
        <w:right w:val="none" w:sz="0" w:space="0" w:color="auto"/>
      </w:divBdr>
    </w:div>
    <w:div w:id="1332877527">
      <w:bodyDiv w:val="1"/>
      <w:marLeft w:val="0"/>
      <w:marRight w:val="0"/>
      <w:marTop w:val="0"/>
      <w:marBottom w:val="0"/>
      <w:divBdr>
        <w:top w:val="none" w:sz="0" w:space="0" w:color="auto"/>
        <w:left w:val="none" w:sz="0" w:space="0" w:color="auto"/>
        <w:bottom w:val="none" w:sz="0" w:space="0" w:color="auto"/>
        <w:right w:val="none" w:sz="0" w:space="0" w:color="auto"/>
      </w:divBdr>
    </w:div>
    <w:div w:id="1333027544">
      <w:bodyDiv w:val="1"/>
      <w:marLeft w:val="0"/>
      <w:marRight w:val="0"/>
      <w:marTop w:val="0"/>
      <w:marBottom w:val="0"/>
      <w:divBdr>
        <w:top w:val="none" w:sz="0" w:space="0" w:color="auto"/>
        <w:left w:val="none" w:sz="0" w:space="0" w:color="auto"/>
        <w:bottom w:val="none" w:sz="0" w:space="0" w:color="auto"/>
        <w:right w:val="none" w:sz="0" w:space="0" w:color="auto"/>
      </w:divBdr>
    </w:div>
    <w:div w:id="1333143371">
      <w:bodyDiv w:val="1"/>
      <w:marLeft w:val="0"/>
      <w:marRight w:val="0"/>
      <w:marTop w:val="0"/>
      <w:marBottom w:val="0"/>
      <w:divBdr>
        <w:top w:val="none" w:sz="0" w:space="0" w:color="auto"/>
        <w:left w:val="none" w:sz="0" w:space="0" w:color="auto"/>
        <w:bottom w:val="none" w:sz="0" w:space="0" w:color="auto"/>
        <w:right w:val="none" w:sz="0" w:space="0" w:color="auto"/>
      </w:divBdr>
    </w:div>
    <w:div w:id="1333295086">
      <w:bodyDiv w:val="1"/>
      <w:marLeft w:val="0"/>
      <w:marRight w:val="0"/>
      <w:marTop w:val="0"/>
      <w:marBottom w:val="0"/>
      <w:divBdr>
        <w:top w:val="none" w:sz="0" w:space="0" w:color="auto"/>
        <w:left w:val="none" w:sz="0" w:space="0" w:color="auto"/>
        <w:bottom w:val="none" w:sz="0" w:space="0" w:color="auto"/>
        <w:right w:val="none" w:sz="0" w:space="0" w:color="auto"/>
      </w:divBdr>
    </w:div>
    <w:div w:id="1333993401">
      <w:bodyDiv w:val="1"/>
      <w:marLeft w:val="0"/>
      <w:marRight w:val="0"/>
      <w:marTop w:val="0"/>
      <w:marBottom w:val="0"/>
      <w:divBdr>
        <w:top w:val="none" w:sz="0" w:space="0" w:color="auto"/>
        <w:left w:val="none" w:sz="0" w:space="0" w:color="auto"/>
        <w:bottom w:val="none" w:sz="0" w:space="0" w:color="auto"/>
        <w:right w:val="none" w:sz="0" w:space="0" w:color="auto"/>
      </w:divBdr>
    </w:div>
    <w:div w:id="1334067632">
      <w:bodyDiv w:val="1"/>
      <w:marLeft w:val="0"/>
      <w:marRight w:val="0"/>
      <w:marTop w:val="0"/>
      <w:marBottom w:val="0"/>
      <w:divBdr>
        <w:top w:val="none" w:sz="0" w:space="0" w:color="auto"/>
        <w:left w:val="none" w:sz="0" w:space="0" w:color="auto"/>
        <w:bottom w:val="none" w:sz="0" w:space="0" w:color="auto"/>
        <w:right w:val="none" w:sz="0" w:space="0" w:color="auto"/>
      </w:divBdr>
    </w:div>
    <w:div w:id="1334068235">
      <w:bodyDiv w:val="1"/>
      <w:marLeft w:val="0"/>
      <w:marRight w:val="0"/>
      <w:marTop w:val="0"/>
      <w:marBottom w:val="0"/>
      <w:divBdr>
        <w:top w:val="none" w:sz="0" w:space="0" w:color="auto"/>
        <w:left w:val="none" w:sz="0" w:space="0" w:color="auto"/>
        <w:bottom w:val="none" w:sz="0" w:space="0" w:color="auto"/>
        <w:right w:val="none" w:sz="0" w:space="0" w:color="auto"/>
      </w:divBdr>
    </w:div>
    <w:div w:id="1334332278">
      <w:bodyDiv w:val="1"/>
      <w:marLeft w:val="0"/>
      <w:marRight w:val="0"/>
      <w:marTop w:val="0"/>
      <w:marBottom w:val="0"/>
      <w:divBdr>
        <w:top w:val="none" w:sz="0" w:space="0" w:color="auto"/>
        <w:left w:val="none" w:sz="0" w:space="0" w:color="auto"/>
        <w:bottom w:val="none" w:sz="0" w:space="0" w:color="auto"/>
        <w:right w:val="none" w:sz="0" w:space="0" w:color="auto"/>
      </w:divBdr>
    </w:div>
    <w:div w:id="1334601781">
      <w:bodyDiv w:val="1"/>
      <w:marLeft w:val="0"/>
      <w:marRight w:val="0"/>
      <w:marTop w:val="0"/>
      <w:marBottom w:val="0"/>
      <w:divBdr>
        <w:top w:val="none" w:sz="0" w:space="0" w:color="auto"/>
        <w:left w:val="none" w:sz="0" w:space="0" w:color="auto"/>
        <w:bottom w:val="none" w:sz="0" w:space="0" w:color="auto"/>
        <w:right w:val="none" w:sz="0" w:space="0" w:color="auto"/>
      </w:divBdr>
    </w:div>
    <w:div w:id="1335065618">
      <w:bodyDiv w:val="1"/>
      <w:marLeft w:val="0"/>
      <w:marRight w:val="0"/>
      <w:marTop w:val="0"/>
      <w:marBottom w:val="0"/>
      <w:divBdr>
        <w:top w:val="none" w:sz="0" w:space="0" w:color="auto"/>
        <w:left w:val="none" w:sz="0" w:space="0" w:color="auto"/>
        <w:bottom w:val="none" w:sz="0" w:space="0" w:color="auto"/>
        <w:right w:val="none" w:sz="0" w:space="0" w:color="auto"/>
      </w:divBdr>
    </w:div>
    <w:div w:id="1335493857">
      <w:bodyDiv w:val="1"/>
      <w:marLeft w:val="0"/>
      <w:marRight w:val="0"/>
      <w:marTop w:val="0"/>
      <w:marBottom w:val="0"/>
      <w:divBdr>
        <w:top w:val="none" w:sz="0" w:space="0" w:color="auto"/>
        <w:left w:val="none" w:sz="0" w:space="0" w:color="auto"/>
        <w:bottom w:val="none" w:sz="0" w:space="0" w:color="auto"/>
        <w:right w:val="none" w:sz="0" w:space="0" w:color="auto"/>
      </w:divBdr>
    </w:div>
    <w:div w:id="1335693120">
      <w:bodyDiv w:val="1"/>
      <w:marLeft w:val="0"/>
      <w:marRight w:val="0"/>
      <w:marTop w:val="0"/>
      <w:marBottom w:val="0"/>
      <w:divBdr>
        <w:top w:val="none" w:sz="0" w:space="0" w:color="auto"/>
        <w:left w:val="none" w:sz="0" w:space="0" w:color="auto"/>
        <w:bottom w:val="none" w:sz="0" w:space="0" w:color="auto"/>
        <w:right w:val="none" w:sz="0" w:space="0" w:color="auto"/>
      </w:divBdr>
    </w:div>
    <w:div w:id="1336372736">
      <w:bodyDiv w:val="1"/>
      <w:marLeft w:val="0"/>
      <w:marRight w:val="0"/>
      <w:marTop w:val="0"/>
      <w:marBottom w:val="0"/>
      <w:divBdr>
        <w:top w:val="none" w:sz="0" w:space="0" w:color="auto"/>
        <w:left w:val="none" w:sz="0" w:space="0" w:color="auto"/>
        <w:bottom w:val="none" w:sz="0" w:space="0" w:color="auto"/>
        <w:right w:val="none" w:sz="0" w:space="0" w:color="auto"/>
      </w:divBdr>
    </w:div>
    <w:div w:id="1336768226">
      <w:bodyDiv w:val="1"/>
      <w:marLeft w:val="0"/>
      <w:marRight w:val="0"/>
      <w:marTop w:val="0"/>
      <w:marBottom w:val="0"/>
      <w:divBdr>
        <w:top w:val="none" w:sz="0" w:space="0" w:color="auto"/>
        <w:left w:val="none" w:sz="0" w:space="0" w:color="auto"/>
        <w:bottom w:val="none" w:sz="0" w:space="0" w:color="auto"/>
        <w:right w:val="none" w:sz="0" w:space="0" w:color="auto"/>
      </w:divBdr>
    </w:div>
    <w:div w:id="1337460610">
      <w:bodyDiv w:val="1"/>
      <w:marLeft w:val="0"/>
      <w:marRight w:val="0"/>
      <w:marTop w:val="0"/>
      <w:marBottom w:val="0"/>
      <w:divBdr>
        <w:top w:val="none" w:sz="0" w:space="0" w:color="auto"/>
        <w:left w:val="none" w:sz="0" w:space="0" w:color="auto"/>
        <w:bottom w:val="none" w:sz="0" w:space="0" w:color="auto"/>
        <w:right w:val="none" w:sz="0" w:space="0" w:color="auto"/>
      </w:divBdr>
    </w:div>
    <w:div w:id="1337922557">
      <w:bodyDiv w:val="1"/>
      <w:marLeft w:val="0"/>
      <w:marRight w:val="0"/>
      <w:marTop w:val="0"/>
      <w:marBottom w:val="0"/>
      <w:divBdr>
        <w:top w:val="none" w:sz="0" w:space="0" w:color="auto"/>
        <w:left w:val="none" w:sz="0" w:space="0" w:color="auto"/>
        <w:bottom w:val="none" w:sz="0" w:space="0" w:color="auto"/>
        <w:right w:val="none" w:sz="0" w:space="0" w:color="auto"/>
      </w:divBdr>
    </w:div>
    <w:div w:id="1338118946">
      <w:bodyDiv w:val="1"/>
      <w:marLeft w:val="0"/>
      <w:marRight w:val="0"/>
      <w:marTop w:val="0"/>
      <w:marBottom w:val="0"/>
      <w:divBdr>
        <w:top w:val="none" w:sz="0" w:space="0" w:color="auto"/>
        <w:left w:val="none" w:sz="0" w:space="0" w:color="auto"/>
        <w:bottom w:val="none" w:sz="0" w:space="0" w:color="auto"/>
        <w:right w:val="none" w:sz="0" w:space="0" w:color="auto"/>
      </w:divBdr>
    </w:div>
    <w:div w:id="1338313201">
      <w:bodyDiv w:val="1"/>
      <w:marLeft w:val="0"/>
      <w:marRight w:val="0"/>
      <w:marTop w:val="0"/>
      <w:marBottom w:val="0"/>
      <w:divBdr>
        <w:top w:val="none" w:sz="0" w:space="0" w:color="auto"/>
        <w:left w:val="none" w:sz="0" w:space="0" w:color="auto"/>
        <w:bottom w:val="none" w:sz="0" w:space="0" w:color="auto"/>
        <w:right w:val="none" w:sz="0" w:space="0" w:color="auto"/>
      </w:divBdr>
    </w:div>
    <w:div w:id="1338994467">
      <w:bodyDiv w:val="1"/>
      <w:marLeft w:val="0"/>
      <w:marRight w:val="0"/>
      <w:marTop w:val="0"/>
      <w:marBottom w:val="0"/>
      <w:divBdr>
        <w:top w:val="none" w:sz="0" w:space="0" w:color="auto"/>
        <w:left w:val="none" w:sz="0" w:space="0" w:color="auto"/>
        <w:bottom w:val="none" w:sz="0" w:space="0" w:color="auto"/>
        <w:right w:val="none" w:sz="0" w:space="0" w:color="auto"/>
      </w:divBdr>
    </w:div>
    <w:div w:id="1338996723">
      <w:bodyDiv w:val="1"/>
      <w:marLeft w:val="0"/>
      <w:marRight w:val="0"/>
      <w:marTop w:val="0"/>
      <w:marBottom w:val="0"/>
      <w:divBdr>
        <w:top w:val="none" w:sz="0" w:space="0" w:color="auto"/>
        <w:left w:val="none" w:sz="0" w:space="0" w:color="auto"/>
        <w:bottom w:val="none" w:sz="0" w:space="0" w:color="auto"/>
        <w:right w:val="none" w:sz="0" w:space="0" w:color="auto"/>
      </w:divBdr>
    </w:div>
    <w:div w:id="1339119235">
      <w:bodyDiv w:val="1"/>
      <w:marLeft w:val="0"/>
      <w:marRight w:val="0"/>
      <w:marTop w:val="0"/>
      <w:marBottom w:val="0"/>
      <w:divBdr>
        <w:top w:val="none" w:sz="0" w:space="0" w:color="auto"/>
        <w:left w:val="none" w:sz="0" w:space="0" w:color="auto"/>
        <w:bottom w:val="none" w:sz="0" w:space="0" w:color="auto"/>
        <w:right w:val="none" w:sz="0" w:space="0" w:color="auto"/>
      </w:divBdr>
    </w:div>
    <w:div w:id="1339119916">
      <w:bodyDiv w:val="1"/>
      <w:marLeft w:val="0"/>
      <w:marRight w:val="0"/>
      <w:marTop w:val="0"/>
      <w:marBottom w:val="0"/>
      <w:divBdr>
        <w:top w:val="none" w:sz="0" w:space="0" w:color="auto"/>
        <w:left w:val="none" w:sz="0" w:space="0" w:color="auto"/>
        <w:bottom w:val="none" w:sz="0" w:space="0" w:color="auto"/>
        <w:right w:val="none" w:sz="0" w:space="0" w:color="auto"/>
      </w:divBdr>
    </w:div>
    <w:div w:id="1339186765">
      <w:bodyDiv w:val="1"/>
      <w:marLeft w:val="0"/>
      <w:marRight w:val="0"/>
      <w:marTop w:val="0"/>
      <w:marBottom w:val="0"/>
      <w:divBdr>
        <w:top w:val="none" w:sz="0" w:space="0" w:color="auto"/>
        <w:left w:val="none" w:sz="0" w:space="0" w:color="auto"/>
        <w:bottom w:val="none" w:sz="0" w:space="0" w:color="auto"/>
        <w:right w:val="none" w:sz="0" w:space="0" w:color="auto"/>
      </w:divBdr>
    </w:div>
    <w:div w:id="1339427222">
      <w:bodyDiv w:val="1"/>
      <w:marLeft w:val="0"/>
      <w:marRight w:val="0"/>
      <w:marTop w:val="0"/>
      <w:marBottom w:val="0"/>
      <w:divBdr>
        <w:top w:val="none" w:sz="0" w:space="0" w:color="auto"/>
        <w:left w:val="none" w:sz="0" w:space="0" w:color="auto"/>
        <w:bottom w:val="none" w:sz="0" w:space="0" w:color="auto"/>
        <w:right w:val="none" w:sz="0" w:space="0" w:color="auto"/>
      </w:divBdr>
    </w:div>
    <w:div w:id="1339431449">
      <w:bodyDiv w:val="1"/>
      <w:marLeft w:val="0"/>
      <w:marRight w:val="0"/>
      <w:marTop w:val="0"/>
      <w:marBottom w:val="0"/>
      <w:divBdr>
        <w:top w:val="none" w:sz="0" w:space="0" w:color="auto"/>
        <w:left w:val="none" w:sz="0" w:space="0" w:color="auto"/>
        <w:bottom w:val="none" w:sz="0" w:space="0" w:color="auto"/>
        <w:right w:val="none" w:sz="0" w:space="0" w:color="auto"/>
      </w:divBdr>
    </w:div>
    <w:div w:id="1339432236">
      <w:bodyDiv w:val="1"/>
      <w:marLeft w:val="0"/>
      <w:marRight w:val="0"/>
      <w:marTop w:val="0"/>
      <w:marBottom w:val="0"/>
      <w:divBdr>
        <w:top w:val="none" w:sz="0" w:space="0" w:color="auto"/>
        <w:left w:val="none" w:sz="0" w:space="0" w:color="auto"/>
        <w:bottom w:val="none" w:sz="0" w:space="0" w:color="auto"/>
        <w:right w:val="none" w:sz="0" w:space="0" w:color="auto"/>
      </w:divBdr>
    </w:div>
    <w:div w:id="1339623746">
      <w:bodyDiv w:val="1"/>
      <w:marLeft w:val="0"/>
      <w:marRight w:val="0"/>
      <w:marTop w:val="0"/>
      <w:marBottom w:val="0"/>
      <w:divBdr>
        <w:top w:val="none" w:sz="0" w:space="0" w:color="auto"/>
        <w:left w:val="none" w:sz="0" w:space="0" w:color="auto"/>
        <w:bottom w:val="none" w:sz="0" w:space="0" w:color="auto"/>
        <w:right w:val="none" w:sz="0" w:space="0" w:color="auto"/>
      </w:divBdr>
    </w:div>
    <w:div w:id="1339960943">
      <w:bodyDiv w:val="1"/>
      <w:marLeft w:val="0"/>
      <w:marRight w:val="0"/>
      <w:marTop w:val="0"/>
      <w:marBottom w:val="0"/>
      <w:divBdr>
        <w:top w:val="none" w:sz="0" w:space="0" w:color="auto"/>
        <w:left w:val="none" w:sz="0" w:space="0" w:color="auto"/>
        <w:bottom w:val="none" w:sz="0" w:space="0" w:color="auto"/>
        <w:right w:val="none" w:sz="0" w:space="0" w:color="auto"/>
      </w:divBdr>
    </w:div>
    <w:div w:id="1340545765">
      <w:bodyDiv w:val="1"/>
      <w:marLeft w:val="0"/>
      <w:marRight w:val="0"/>
      <w:marTop w:val="0"/>
      <w:marBottom w:val="0"/>
      <w:divBdr>
        <w:top w:val="none" w:sz="0" w:space="0" w:color="auto"/>
        <w:left w:val="none" w:sz="0" w:space="0" w:color="auto"/>
        <w:bottom w:val="none" w:sz="0" w:space="0" w:color="auto"/>
        <w:right w:val="none" w:sz="0" w:space="0" w:color="auto"/>
      </w:divBdr>
    </w:div>
    <w:div w:id="1341160366">
      <w:bodyDiv w:val="1"/>
      <w:marLeft w:val="0"/>
      <w:marRight w:val="0"/>
      <w:marTop w:val="0"/>
      <w:marBottom w:val="0"/>
      <w:divBdr>
        <w:top w:val="none" w:sz="0" w:space="0" w:color="auto"/>
        <w:left w:val="none" w:sz="0" w:space="0" w:color="auto"/>
        <w:bottom w:val="none" w:sz="0" w:space="0" w:color="auto"/>
        <w:right w:val="none" w:sz="0" w:space="0" w:color="auto"/>
      </w:divBdr>
    </w:div>
    <w:div w:id="1342007428">
      <w:bodyDiv w:val="1"/>
      <w:marLeft w:val="0"/>
      <w:marRight w:val="0"/>
      <w:marTop w:val="0"/>
      <w:marBottom w:val="0"/>
      <w:divBdr>
        <w:top w:val="none" w:sz="0" w:space="0" w:color="auto"/>
        <w:left w:val="none" w:sz="0" w:space="0" w:color="auto"/>
        <w:bottom w:val="none" w:sz="0" w:space="0" w:color="auto"/>
        <w:right w:val="none" w:sz="0" w:space="0" w:color="auto"/>
      </w:divBdr>
    </w:div>
    <w:div w:id="1342242837">
      <w:bodyDiv w:val="1"/>
      <w:marLeft w:val="0"/>
      <w:marRight w:val="0"/>
      <w:marTop w:val="0"/>
      <w:marBottom w:val="0"/>
      <w:divBdr>
        <w:top w:val="none" w:sz="0" w:space="0" w:color="auto"/>
        <w:left w:val="none" w:sz="0" w:space="0" w:color="auto"/>
        <w:bottom w:val="none" w:sz="0" w:space="0" w:color="auto"/>
        <w:right w:val="none" w:sz="0" w:space="0" w:color="auto"/>
      </w:divBdr>
    </w:div>
    <w:div w:id="1342321913">
      <w:bodyDiv w:val="1"/>
      <w:marLeft w:val="0"/>
      <w:marRight w:val="0"/>
      <w:marTop w:val="0"/>
      <w:marBottom w:val="0"/>
      <w:divBdr>
        <w:top w:val="none" w:sz="0" w:space="0" w:color="auto"/>
        <w:left w:val="none" w:sz="0" w:space="0" w:color="auto"/>
        <w:bottom w:val="none" w:sz="0" w:space="0" w:color="auto"/>
        <w:right w:val="none" w:sz="0" w:space="0" w:color="auto"/>
      </w:divBdr>
    </w:div>
    <w:div w:id="1342584610">
      <w:bodyDiv w:val="1"/>
      <w:marLeft w:val="0"/>
      <w:marRight w:val="0"/>
      <w:marTop w:val="0"/>
      <w:marBottom w:val="0"/>
      <w:divBdr>
        <w:top w:val="none" w:sz="0" w:space="0" w:color="auto"/>
        <w:left w:val="none" w:sz="0" w:space="0" w:color="auto"/>
        <w:bottom w:val="none" w:sz="0" w:space="0" w:color="auto"/>
        <w:right w:val="none" w:sz="0" w:space="0" w:color="auto"/>
      </w:divBdr>
    </w:div>
    <w:div w:id="1342775474">
      <w:bodyDiv w:val="1"/>
      <w:marLeft w:val="0"/>
      <w:marRight w:val="0"/>
      <w:marTop w:val="0"/>
      <w:marBottom w:val="0"/>
      <w:divBdr>
        <w:top w:val="none" w:sz="0" w:space="0" w:color="auto"/>
        <w:left w:val="none" w:sz="0" w:space="0" w:color="auto"/>
        <w:bottom w:val="none" w:sz="0" w:space="0" w:color="auto"/>
        <w:right w:val="none" w:sz="0" w:space="0" w:color="auto"/>
      </w:divBdr>
    </w:div>
    <w:div w:id="1343318165">
      <w:bodyDiv w:val="1"/>
      <w:marLeft w:val="0"/>
      <w:marRight w:val="0"/>
      <w:marTop w:val="0"/>
      <w:marBottom w:val="0"/>
      <w:divBdr>
        <w:top w:val="none" w:sz="0" w:space="0" w:color="auto"/>
        <w:left w:val="none" w:sz="0" w:space="0" w:color="auto"/>
        <w:bottom w:val="none" w:sz="0" w:space="0" w:color="auto"/>
        <w:right w:val="none" w:sz="0" w:space="0" w:color="auto"/>
      </w:divBdr>
    </w:div>
    <w:div w:id="1343555663">
      <w:bodyDiv w:val="1"/>
      <w:marLeft w:val="0"/>
      <w:marRight w:val="0"/>
      <w:marTop w:val="0"/>
      <w:marBottom w:val="0"/>
      <w:divBdr>
        <w:top w:val="none" w:sz="0" w:space="0" w:color="auto"/>
        <w:left w:val="none" w:sz="0" w:space="0" w:color="auto"/>
        <w:bottom w:val="none" w:sz="0" w:space="0" w:color="auto"/>
        <w:right w:val="none" w:sz="0" w:space="0" w:color="auto"/>
      </w:divBdr>
    </w:div>
    <w:div w:id="1343631445">
      <w:bodyDiv w:val="1"/>
      <w:marLeft w:val="0"/>
      <w:marRight w:val="0"/>
      <w:marTop w:val="0"/>
      <w:marBottom w:val="0"/>
      <w:divBdr>
        <w:top w:val="none" w:sz="0" w:space="0" w:color="auto"/>
        <w:left w:val="none" w:sz="0" w:space="0" w:color="auto"/>
        <w:bottom w:val="none" w:sz="0" w:space="0" w:color="auto"/>
        <w:right w:val="none" w:sz="0" w:space="0" w:color="auto"/>
      </w:divBdr>
    </w:div>
    <w:div w:id="1344170053">
      <w:bodyDiv w:val="1"/>
      <w:marLeft w:val="0"/>
      <w:marRight w:val="0"/>
      <w:marTop w:val="0"/>
      <w:marBottom w:val="0"/>
      <w:divBdr>
        <w:top w:val="none" w:sz="0" w:space="0" w:color="auto"/>
        <w:left w:val="none" w:sz="0" w:space="0" w:color="auto"/>
        <w:bottom w:val="none" w:sz="0" w:space="0" w:color="auto"/>
        <w:right w:val="none" w:sz="0" w:space="0" w:color="auto"/>
      </w:divBdr>
    </w:div>
    <w:div w:id="1344473090">
      <w:bodyDiv w:val="1"/>
      <w:marLeft w:val="0"/>
      <w:marRight w:val="0"/>
      <w:marTop w:val="0"/>
      <w:marBottom w:val="0"/>
      <w:divBdr>
        <w:top w:val="none" w:sz="0" w:space="0" w:color="auto"/>
        <w:left w:val="none" w:sz="0" w:space="0" w:color="auto"/>
        <w:bottom w:val="none" w:sz="0" w:space="0" w:color="auto"/>
        <w:right w:val="none" w:sz="0" w:space="0" w:color="auto"/>
      </w:divBdr>
    </w:div>
    <w:div w:id="1344893264">
      <w:bodyDiv w:val="1"/>
      <w:marLeft w:val="0"/>
      <w:marRight w:val="0"/>
      <w:marTop w:val="0"/>
      <w:marBottom w:val="0"/>
      <w:divBdr>
        <w:top w:val="none" w:sz="0" w:space="0" w:color="auto"/>
        <w:left w:val="none" w:sz="0" w:space="0" w:color="auto"/>
        <w:bottom w:val="none" w:sz="0" w:space="0" w:color="auto"/>
        <w:right w:val="none" w:sz="0" w:space="0" w:color="auto"/>
      </w:divBdr>
    </w:div>
    <w:div w:id="1345015725">
      <w:bodyDiv w:val="1"/>
      <w:marLeft w:val="0"/>
      <w:marRight w:val="0"/>
      <w:marTop w:val="0"/>
      <w:marBottom w:val="0"/>
      <w:divBdr>
        <w:top w:val="none" w:sz="0" w:space="0" w:color="auto"/>
        <w:left w:val="none" w:sz="0" w:space="0" w:color="auto"/>
        <w:bottom w:val="none" w:sz="0" w:space="0" w:color="auto"/>
        <w:right w:val="none" w:sz="0" w:space="0" w:color="auto"/>
      </w:divBdr>
    </w:div>
    <w:div w:id="1345130687">
      <w:bodyDiv w:val="1"/>
      <w:marLeft w:val="0"/>
      <w:marRight w:val="0"/>
      <w:marTop w:val="0"/>
      <w:marBottom w:val="0"/>
      <w:divBdr>
        <w:top w:val="none" w:sz="0" w:space="0" w:color="auto"/>
        <w:left w:val="none" w:sz="0" w:space="0" w:color="auto"/>
        <w:bottom w:val="none" w:sz="0" w:space="0" w:color="auto"/>
        <w:right w:val="none" w:sz="0" w:space="0" w:color="auto"/>
      </w:divBdr>
    </w:div>
    <w:div w:id="1345135523">
      <w:bodyDiv w:val="1"/>
      <w:marLeft w:val="0"/>
      <w:marRight w:val="0"/>
      <w:marTop w:val="0"/>
      <w:marBottom w:val="0"/>
      <w:divBdr>
        <w:top w:val="none" w:sz="0" w:space="0" w:color="auto"/>
        <w:left w:val="none" w:sz="0" w:space="0" w:color="auto"/>
        <w:bottom w:val="none" w:sz="0" w:space="0" w:color="auto"/>
        <w:right w:val="none" w:sz="0" w:space="0" w:color="auto"/>
      </w:divBdr>
    </w:div>
    <w:div w:id="1346636680">
      <w:bodyDiv w:val="1"/>
      <w:marLeft w:val="0"/>
      <w:marRight w:val="0"/>
      <w:marTop w:val="0"/>
      <w:marBottom w:val="0"/>
      <w:divBdr>
        <w:top w:val="none" w:sz="0" w:space="0" w:color="auto"/>
        <w:left w:val="none" w:sz="0" w:space="0" w:color="auto"/>
        <w:bottom w:val="none" w:sz="0" w:space="0" w:color="auto"/>
        <w:right w:val="none" w:sz="0" w:space="0" w:color="auto"/>
      </w:divBdr>
    </w:div>
    <w:div w:id="1346711374">
      <w:bodyDiv w:val="1"/>
      <w:marLeft w:val="0"/>
      <w:marRight w:val="0"/>
      <w:marTop w:val="0"/>
      <w:marBottom w:val="0"/>
      <w:divBdr>
        <w:top w:val="none" w:sz="0" w:space="0" w:color="auto"/>
        <w:left w:val="none" w:sz="0" w:space="0" w:color="auto"/>
        <w:bottom w:val="none" w:sz="0" w:space="0" w:color="auto"/>
        <w:right w:val="none" w:sz="0" w:space="0" w:color="auto"/>
      </w:divBdr>
    </w:div>
    <w:div w:id="1347563962">
      <w:bodyDiv w:val="1"/>
      <w:marLeft w:val="0"/>
      <w:marRight w:val="0"/>
      <w:marTop w:val="0"/>
      <w:marBottom w:val="0"/>
      <w:divBdr>
        <w:top w:val="none" w:sz="0" w:space="0" w:color="auto"/>
        <w:left w:val="none" w:sz="0" w:space="0" w:color="auto"/>
        <w:bottom w:val="none" w:sz="0" w:space="0" w:color="auto"/>
        <w:right w:val="none" w:sz="0" w:space="0" w:color="auto"/>
      </w:divBdr>
    </w:div>
    <w:div w:id="1347634253">
      <w:bodyDiv w:val="1"/>
      <w:marLeft w:val="0"/>
      <w:marRight w:val="0"/>
      <w:marTop w:val="0"/>
      <w:marBottom w:val="0"/>
      <w:divBdr>
        <w:top w:val="none" w:sz="0" w:space="0" w:color="auto"/>
        <w:left w:val="none" w:sz="0" w:space="0" w:color="auto"/>
        <w:bottom w:val="none" w:sz="0" w:space="0" w:color="auto"/>
        <w:right w:val="none" w:sz="0" w:space="0" w:color="auto"/>
      </w:divBdr>
    </w:div>
    <w:div w:id="1347634334">
      <w:bodyDiv w:val="1"/>
      <w:marLeft w:val="0"/>
      <w:marRight w:val="0"/>
      <w:marTop w:val="0"/>
      <w:marBottom w:val="0"/>
      <w:divBdr>
        <w:top w:val="none" w:sz="0" w:space="0" w:color="auto"/>
        <w:left w:val="none" w:sz="0" w:space="0" w:color="auto"/>
        <w:bottom w:val="none" w:sz="0" w:space="0" w:color="auto"/>
        <w:right w:val="none" w:sz="0" w:space="0" w:color="auto"/>
      </w:divBdr>
    </w:div>
    <w:div w:id="1348019622">
      <w:bodyDiv w:val="1"/>
      <w:marLeft w:val="0"/>
      <w:marRight w:val="0"/>
      <w:marTop w:val="0"/>
      <w:marBottom w:val="0"/>
      <w:divBdr>
        <w:top w:val="none" w:sz="0" w:space="0" w:color="auto"/>
        <w:left w:val="none" w:sz="0" w:space="0" w:color="auto"/>
        <w:bottom w:val="none" w:sz="0" w:space="0" w:color="auto"/>
        <w:right w:val="none" w:sz="0" w:space="0" w:color="auto"/>
      </w:divBdr>
    </w:div>
    <w:div w:id="1348024796">
      <w:bodyDiv w:val="1"/>
      <w:marLeft w:val="0"/>
      <w:marRight w:val="0"/>
      <w:marTop w:val="0"/>
      <w:marBottom w:val="0"/>
      <w:divBdr>
        <w:top w:val="none" w:sz="0" w:space="0" w:color="auto"/>
        <w:left w:val="none" w:sz="0" w:space="0" w:color="auto"/>
        <w:bottom w:val="none" w:sz="0" w:space="0" w:color="auto"/>
        <w:right w:val="none" w:sz="0" w:space="0" w:color="auto"/>
      </w:divBdr>
    </w:div>
    <w:div w:id="1348367503">
      <w:bodyDiv w:val="1"/>
      <w:marLeft w:val="0"/>
      <w:marRight w:val="0"/>
      <w:marTop w:val="0"/>
      <w:marBottom w:val="0"/>
      <w:divBdr>
        <w:top w:val="none" w:sz="0" w:space="0" w:color="auto"/>
        <w:left w:val="none" w:sz="0" w:space="0" w:color="auto"/>
        <w:bottom w:val="none" w:sz="0" w:space="0" w:color="auto"/>
        <w:right w:val="none" w:sz="0" w:space="0" w:color="auto"/>
      </w:divBdr>
    </w:div>
    <w:div w:id="1348679990">
      <w:bodyDiv w:val="1"/>
      <w:marLeft w:val="0"/>
      <w:marRight w:val="0"/>
      <w:marTop w:val="0"/>
      <w:marBottom w:val="0"/>
      <w:divBdr>
        <w:top w:val="none" w:sz="0" w:space="0" w:color="auto"/>
        <w:left w:val="none" w:sz="0" w:space="0" w:color="auto"/>
        <w:bottom w:val="none" w:sz="0" w:space="0" w:color="auto"/>
        <w:right w:val="none" w:sz="0" w:space="0" w:color="auto"/>
      </w:divBdr>
    </w:div>
    <w:div w:id="1349404891">
      <w:bodyDiv w:val="1"/>
      <w:marLeft w:val="0"/>
      <w:marRight w:val="0"/>
      <w:marTop w:val="0"/>
      <w:marBottom w:val="0"/>
      <w:divBdr>
        <w:top w:val="none" w:sz="0" w:space="0" w:color="auto"/>
        <w:left w:val="none" w:sz="0" w:space="0" w:color="auto"/>
        <w:bottom w:val="none" w:sz="0" w:space="0" w:color="auto"/>
        <w:right w:val="none" w:sz="0" w:space="0" w:color="auto"/>
      </w:divBdr>
    </w:div>
    <w:div w:id="1349409520">
      <w:bodyDiv w:val="1"/>
      <w:marLeft w:val="0"/>
      <w:marRight w:val="0"/>
      <w:marTop w:val="0"/>
      <w:marBottom w:val="0"/>
      <w:divBdr>
        <w:top w:val="none" w:sz="0" w:space="0" w:color="auto"/>
        <w:left w:val="none" w:sz="0" w:space="0" w:color="auto"/>
        <w:bottom w:val="none" w:sz="0" w:space="0" w:color="auto"/>
        <w:right w:val="none" w:sz="0" w:space="0" w:color="auto"/>
      </w:divBdr>
    </w:div>
    <w:div w:id="1350060567">
      <w:bodyDiv w:val="1"/>
      <w:marLeft w:val="0"/>
      <w:marRight w:val="0"/>
      <w:marTop w:val="0"/>
      <w:marBottom w:val="0"/>
      <w:divBdr>
        <w:top w:val="none" w:sz="0" w:space="0" w:color="auto"/>
        <w:left w:val="none" w:sz="0" w:space="0" w:color="auto"/>
        <w:bottom w:val="none" w:sz="0" w:space="0" w:color="auto"/>
        <w:right w:val="none" w:sz="0" w:space="0" w:color="auto"/>
      </w:divBdr>
    </w:div>
    <w:div w:id="1350328481">
      <w:bodyDiv w:val="1"/>
      <w:marLeft w:val="0"/>
      <w:marRight w:val="0"/>
      <w:marTop w:val="0"/>
      <w:marBottom w:val="0"/>
      <w:divBdr>
        <w:top w:val="none" w:sz="0" w:space="0" w:color="auto"/>
        <w:left w:val="none" w:sz="0" w:space="0" w:color="auto"/>
        <w:bottom w:val="none" w:sz="0" w:space="0" w:color="auto"/>
        <w:right w:val="none" w:sz="0" w:space="0" w:color="auto"/>
      </w:divBdr>
    </w:div>
    <w:div w:id="1351100469">
      <w:bodyDiv w:val="1"/>
      <w:marLeft w:val="0"/>
      <w:marRight w:val="0"/>
      <w:marTop w:val="0"/>
      <w:marBottom w:val="0"/>
      <w:divBdr>
        <w:top w:val="none" w:sz="0" w:space="0" w:color="auto"/>
        <w:left w:val="none" w:sz="0" w:space="0" w:color="auto"/>
        <w:bottom w:val="none" w:sz="0" w:space="0" w:color="auto"/>
        <w:right w:val="none" w:sz="0" w:space="0" w:color="auto"/>
      </w:divBdr>
    </w:div>
    <w:div w:id="1351175423">
      <w:bodyDiv w:val="1"/>
      <w:marLeft w:val="0"/>
      <w:marRight w:val="0"/>
      <w:marTop w:val="0"/>
      <w:marBottom w:val="0"/>
      <w:divBdr>
        <w:top w:val="none" w:sz="0" w:space="0" w:color="auto"/>
        <w:left w:val="none" w:sz="0" w:space="0" w:color="auto"/>
        <w:bottom w:val="none" w:sz="0" w:space="0" w:color="auto"/>
        <w:right w:val="none" w:sz="0" w:space="0" w:color="auto"/>
      </w:divBdr>
    </w:div>
    <w:div w:id="1351683658">
      <w:bodyDiv w:val="1"/>
      <w:marLeft w:val="0"/>
      <w:marRight w:val="0"/>
      <w:marTop w:val="0"/>
      <w:marBottom w:val="0"/>
      <w:divBdr>
        <w:top w:val="none" w:sz="0" w:space="0" w:color="auto"/>
        <w:left w:val="none" w:sz="0" w:space="0" w:color="auto"/>
        <w:bottom w:val="none" w:sz="0" w:space="0" w:color="auto"/>
        <w:right w:val="none" w:sz="0" w:space="0" w:color="auto"/>
      </w:divBdr>
    </w:div>
    <w:div w:id="1352024621">
      <w:bodyDiv w:val="1"/>
      <w:marLeft w:val="0"/>
      <w:marRight w:val="0"/>
      <w:marTop w:val="0"/>
      <w:marBottom w:val="0"/>
      <w:divBdr>
        <w:top w:val="none" w:sz="0" w:space="0" w:color="auto"/>
        <w:left w:val="none" w:sz="0" w:space="0" w:color="auto"/>
        <w:bottom w:val="none" w:sz="0" w:space="0" w:color="auto"/>
        <w:right w:val="none" w:sz="0" w:space="0" w:color="auto"/>
      </w:divBdr>
    </w:div>
    <w:div w:id="1352757066">
      <w:bodyDiv w:val="1"/>
      <w:marLeft w:val="0"/>
      <w:marRight w:val="0"/>
      <w:marTop w:val="0"/>
      <w:marBottom w:val="0"/>
      <w:divBdr>
        <w:top w:val="none" w:sz="0" w:space="0" w:color="auto"/>
        <w:left w:val="none" w:sz="0" w:space="0" w:color="auto"/>
        <w:bottom w:val="none" w:sz="0" w:space="0" w:color="auto"/>
        <w:right w:val="none" w:sz="0" w:space="0" w:color="auto"/>
      </w:divBdr>
    </w:div>
    <w:div w:id="1352881040">
      <w:bodyDiv w:val="1"/>
      <w:marLeft w:val="0"/>
      <w:marRight w:val="0"/>
      <w:marTop w:val="0"/>
      <w:marBottom w:val="0"/>
      <w:divBdr>
        <w:top w:val="none" w:sz="0" w:space="0" w:color="auto"/>
        <w:left w:val="none" w:sz="0" w:space="0" w:color="auto"/>
        <w:bottom w:val="none" w:sz="0" w:space="0" w:color="auto"/>
        <w:right w:val="none" w:sz="0" w:space="0" w:color="auto"/>
      </w:divBdr>
    </w:div>
    <w:div w:id="1353610090">
      <w:bodyDiv w:val="1"/>
      <w:marLeft w:val="0"/>
      <w:marRight w:val="0"/>
      <w:marTop w:val="0"/>
      <w:marBottom w:val="0"/>
      <w:divBdr>
        <w:top w:val="none" w:sz="0" w:space="0" w:color="auto"/>
        <w:left w:val="none" w:sz="0" w:space="0" w:color="auto"/>
        <w:bottom w:val="none" w:sz="0" w:space="0" w:color="auto"/>
        <w:right w:val="none" w:sz="0" w:space="0" w:color="auto"/>
      </w:divBdr>
    </w:div>
    <w:div w:id="1353846643">
      <w:bodyDiv w:val="1"/>
      <w:marLeft w:val="0"/>
      <w:marRight w:val="0"/>
      <w:marTop w:val="0"/>
      <w:marBottom w:val="0"/>
      <w:divBdr>
        <w:top w:val="none" w:sz="0" w:space="0" w:color="auto"/>
        <w:left w:val="none" w:sz="0" w:space="0" w:color="auto"/>
        <w:bottom w:val="none" w:sz="0" w:space="0" w:color="auto"/>
        <w:right w:val="none" w:sz="0" w:space="0" w:color="auto"/>
      </w:divBdr>
    </w:div>
    <w:div w:id="1353874194">
      <w:bodyDiv w:val="1"/>
      <w:marLeft w:val="0"/>
      <w:marRight w:val="0"/>
      <w:marTop w:val="0"/>
      <w:marBottom w:val="0"/>
      <w:divBdr>
        <w:top w:val="none" w:sz="0" w:space="0" w:color="auto"/>
        <w:left w:val="none" w:sz="0" w:space="0" w:color="auto"/>
        <w:bottom w:val="none" w:sz="0" w:space="0" w:color="auto"/>
        <w:right w:val="none" w:sz="0" w:space="0" w:color="auto"/>
      </w:divBdr>
    </w:div>
    <w:div w:id="1354958536">
      <w:bodyDiv w:val="1"/>
      <w:marLeft w:val="0"/>
      <w:marRight w:val="0"/>
      <w:marTop w:val="0"/>
      <w:marBottom w:val="0"/>
      <w:divBdr>
        <w:top w:val="none" w:sz="0" w:space="0" w:color="auto"/>
        <w:left w:val="none" w:sz="0" w:space="0" w:color="auto"/>
        <w:bottom w:val="none" w:sz="0" w:space="0" w:color="auto"/>
        <w:right w:val="none" w:sz="0" w:space="0" w:color="auto"/>
      </w:divBdr>
    </w:div>
    <w:div w:id="1355184525">
      <w:bodyDiv w:val="1"/>
      <w:marLeft w:val="0"/>
      <w:marRight w:val="0"/>
      <w:marTop w:val="0"/>
      <w:marBottom w:val="0"/>
      <w:divBdr>
        <w:top w:val="none" w:sz="0" w:space="0" w:color="auto"/>
        <w:left w:val="none" w:sz="0" w:space="0" w:color="auto"/>
        <w:bottom w:val="none" w:sz="0" w:space="0" w:color="auto"/>
        <w:right w:val="none" w:sz="0" w:space="0" w:color="auto"/>
      </w:divBdr>
    </w:div>
    <w:div w:id="1355225242">
      <w:bodyDiv w:val="1"/>
      <w:marLeft w:val="0"/>
      <w:marRight w:val="0"/>
      <w:marTop w:val="0"/>
      <w:marBottom w:val="0"/>
      <w:divBdr>
        <w:top w:val="none" w:sz="0" w:space="0" w:color="auto"/>
        <w:left w:val="none" w:sz="0" w:space="0" w:color="auto"/>
        <w:bottom w:val="none" w:sz="0" w:space="0" w:color="auto"/>
        <w:right w:val="none" w:sz="0" w:space="0" w:color="auto"/>
      </w:divBdr>
    </w:div>
    <w:div w:id="1355427302">
      <w:bodyDiv w:val="1"/>
      <w:marLeft w:val="0"/>
      <w:marRight w:val="0"/>
      <w:marTop w:val="0"/>
      <w:marBottom w:val="0"/>
      <w:divBdr>
        <w:top w:val="none" w:sz="0" w:space="0" w:color="auto"/>
        <w:left w:val="none" w:sz="0" w:space="0" w:color="auto"/>
        <w:bottom w:val="none" w:sz="0" w:space="0" w:color="auto"/>
        <w:right w:val="none" w:sz="0" w:space="0" w:color="auto"/>
      </w:divBdr>
    </w:div>
    <w:div w:id="1356152976">
      <w:bodyDiv w:val="1"/>
      <w:marLeft w:val="0"/>
      <w:marRight w:val="0"/>
      <w:marTop w:val="0"/>
      <w:marBottom w:val="0"/>
      <w:divBdr>
        <w:top w:val="none" w:sz="0" w:space="0" w:color="auto"/>
        <w:left w:val="none" w:sz="0" w:space="0" w:color="auto"/>
        <w:bottom w:val="none" w:sz="0" w:space="0" w:color="auto"/>
        <w:right w:val="none" w:sz="0" w:space="0" w:color="auto"/>
      </w:divBdr>
    </w:div>
    <w:div w:id="1358190139">
      <w:bodyDiv w:val="1"/>
      <w:marLeft w:val="0"/>
      <w:marRight w:val="0"/>
      <w:marTop w:val="0"/>
      <w:marBottom w:val="0"/>
      <w:divBdr>
        <w:top w:val="none" w:sz="0" w:space="0" w:color="auto"/>
        <w:left w:val="none" w:sz="0" w:space="0" w:color="auto"/>
        <w:bottom w:val="none" w:sz="0" w:space="0" w:color="auto"/>
        <w:right w:val="none" w:sz="0" w:space="0" w:color="auto"/>
      </w:divBdr>
    </w:div>
    <w:div w:id="1358584829">
      <w:bodyDiv w:val="1"/>
      <w:marLeft w:val="0"/>
      <w:marRight w:val="0"/>
      <w:marTop w:val="0"/>
      <w:marBottom w:val="0"/>
      <w:divBdr>
        <w:top w:val="none" w:sz="0" w:space="0" w:color="auto"/>
        <w:left w:val="none" w:sz="0" w:space="0" w:color="auto"/>
        <w:bottom w:val="none" w:sz="0" w:space="0" w:color="auto"/>
        <w:right w:val="none" w:sz="0" w:space="0" w:color="auto"/>
      </w:divBdr>
    </w:div>
    <w:div w:id="1359235281">
      <w:bodyDiv w:val="1"/>
      <w:marLeft w:val="0"/>
      <w:marRight w:val="0"/>
      <w:marTop w:val="0"/>
      <w:marBottom w:val="0"/>
      <w:divBdr>
        <w:top w:val="none" w:sz="0" w:space="0" w:color="auto"/>
        <w:left w:val="none" w:sz="0" w:space="0" w:color="auto"/>
        <w:bottom w:val="none" w:sz="0" w:space="0" w:color="auto"/>
        <w:right w:val="none" w:sz="0" w:space="0" w:color="auto"/>
      </w:divBdr>
    </w:div>
    <w:div w:id="1359700120">
      <w:bodyDiv w:val="1"/>
      <w:marLeft w:val="0"/>
      <w:marRight w:val="0"/>
      <w:marTop w:val="0"/>
      <w:marBottom w:val="0"/>
      <w:divBdr>
        <w:top w:val="none" w:sz="0" w:space="0" w:color="auto"/>
        <w:left w:val="none" w:sz="0" w:space="0" w:color="auto"/>
        <w:bottom w:val="none" w:sz="0" w:space="0" w:color="auto"/>
        <w:right w:val="none" w:sz="0" w:space="0" w:color="auto"/>
      </w:divBdr>
    </w:div>
    <w:div w:id="1360543831">
      <w:bodyDiv w:val="1"/>
      <w:marLeft w:val="0"/>
      <w:marRight w:val="0"/>
      <w:marTop w:val="0"/>
      <w:marBottom w:val="0"/>
      <w:divBdr>
        <w:top w:val="none" w:sz="0" w:space="0" w:color="auto"/>
        <w:left w:val="none" w:sz="0" w:space="0" w:color="auto"/>
        <w:bottom w:val="none" w:sz="0" w:space="0" w:color="auto"/>
        <w:right w:val="none" w:sz="0" w:space="0" w:color="auto"/>
      </w:divBdr>
    </w:div>
    <w:div w:id="1360549383">
      <w:bodyDiv w:val="1"/>
      <w:marLeft w:val="0"/>
      <w:marRight w:val="0"/>
      <w:marTop w:val="0"/>
      <w:marBottom w:val="0"/>
      <w:divBdr>
        <w:top w:val="none" w:sz="0" w:space="0" w:color="auto"/>
        <w:left w:val="none" w:sz="0" w:space="0" w:color="auto"/>
        <w:bottom w:val="none" w:sz="0" w:space="0" w:color="auto"/>
        <w:right w:val="none" w:sz="0" w:space="0" w:color="auto"/>
      </w:divBdr>
    </w:div>
    <w:div w:id="1361126764">
      <w:bodyDiv w:val="1"/>
      <w:marLeft w:val="0"/>
      <w:marRight w:val="0"/>
      <w:marTop w:val="0"/>
      <w:marBottom w:val="0"/>
      <w:divBdr>
        <w:top w:val="none" w:sz="0" w:space="0" w:color="auto"/>
        <w:left w:val="none" w:sz="0" w:space="0" w:color="auto"/>
        <w:bottom w:val="none" w:sz="0" w:space="0" w:color="auto"/>
        <w:right w:val="none" w:sz="0" w:space="0" w:color="auto"/>
      </w:divBdr>
    </w:div>
    <w:div w:id="1362315209">
      <w:bodyDiv w:val="1"/>
      <w:marLeft w:val="0"/>
      <w:marRight w:val="0"/>
      <w:marTop w:val="0"/>
      <w:marBottom w:val="0"/>
      <w:divBdr>
        <w:top w:val="none" w:sz="0" w:space="0" w:color="auto"/>
        <w:left w:val="none" w:sz="0" w:space="0" w:color="auto"/>
        <w:bottom w:val="none" w:sz="0" w:space="0" w:color="auto"/>
        <w:right w:val="none" w:sz="0" w:space="0" w:color="auto"/>
      </w:divBdr>
    </w:div>
    <w:div w:id="1362321230">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097134">
      <w:bodyDiv w:val="1"/>
      <w:marLeft w:val="0"/>
      <w:marRight w:val="0"/>
      <w:marTop w:val="0"/>
      <w:marBottom w:val="0"/>
      <w:divBdr>
        <w:top w:val="none" w:sz="0" w:space="0" w:color="auto"/>
        <w:left w:val="none" w:sz="0" w:space="0" w:color="auto"/>
        <w:bottom w:val="none" w:sz="0" w:space="0" w:color="auto"/>
        <w:right w:val="none" w:sz="0" w:space="0" w:color="auto"/>
      </w:divBdr>
    </w:div>
    <w:div w:id="1363438093">
      <w:bodyDiv w:val="1"/>
      <w:marLeft w:val="0"/>
      <w:marRight w:val="0"/>
      <w:marTop w:val="0"/>
      <w:marBottom w:val="0"/>
      <w:divBdr>
        <w:top w:val="none" w:sz="0" w:space="0" w:color="auto"/>
        <w:left w:val="none" w:sz="0" w:space="0" w:color="auto"/>
        <w:bottom w:val="none" w:sz="0" w:space="0" w:color="auto"/>
        <w:right w:val="none" w:sz="0" w:space="0" w:color="auto"/>
      </w:divBdr>
    </w:div>
    <w:div w:id="1364094014">
      <w:bodyDiv w:val="1"/>
      <w:marLeft w:val="0"/>
      <w:marRight w:val="0"/>
      <w:marTop w:val="0"/>
      <w:marBottom w:val="0"/>
      <w:divBdr>
        <w:top w:val="none" w:sz="0" w:space="0" w:color="auto"/>
        <w:left w:val="none" w:sz="0" w:space="0" w:color="auto"/>
        <w:bottom w:val="none" w:sz="0" w:space="0" w:color="auto"/>
        <w:right w:val="none" w:sz="0" w:space="0" w:color="auto"/>
      </w:divBdr>
    </w:div>
    <w:div w:id="1364936013">
      <w:bodyDiv w:val="1"/>
      <w:marLeft w:val="0"/>
      <w:marRight w:val="0"/>
      <w:marTop w:val="0"/>
      <w:marBottom w:val="0"/>
      <w:divBdr>
        <w:top w:val="none" w:sz="0" w:space="0" w:color="auto"/>
        <w:left w:val="none" w:sz="0" w:space="0" w:color="auto"/>
        <w:bottom w:val="none" w:sz="0" w:space="0" w:color="auto"/>
        <w:right w:val="none" w:sz="0" w:space="0" w:color="auto"/>
      </w:divBdr>
    </w:div>
    <w:div w:id="1364984979">
      <w:bodyDiv w:val="1"/>
      <w:marLeft w:val="0"/>
      <w:marRight w:val="0"/>
      <w:marTop w:val="0"/>
      <w:marBottom w:val="0"/>
      <w:divBdr>
        <w:top w:val="none" w:sz="0" w:space="0" w:color="auto"/>
        <w:left w:val="none" w:sz="0" w:space="0" w:color="auto"/>
        <w:bottom w:val="none" w:sz="0" w:space="0" w:color="auto"/>
        <w:right w:val="none" w:sz="0" w:space="0" w:color="auto"/>
      </w:divBdr>
    </w:div>
    <w:div w:id="1365129228">
      <w:bodyDiv w:val="1"/>
      <w:marLeft w:val="0"/>
      <w:marRight w:val="0"/>
      <w:marTop w:val="0"/>
      <w:marBottom w:val="0"/>
      <w:divBdr>
        <w:top w:val="none" w:sz="0" w:space="0" w:color="auto"/>
        <w:left w:val="none" w:sz="0" w:space="0" w:color="auto"/>
        <w:bottom w:val="none" w:sz="0" w:space="0" w:color="auto"/>
        <w:right w:val="none" w:sz="0" w:space="0" w:color="auto"/>
      </w:divBdr>
    </w:div>
    <w:div w:id="1365403671">
      <w:bodyDiv w:val="1"/>
      <w:marLeft w:val="0"/>
      <w:marRight w:val="0"/>
      <w:marTop w:val="0"/>
      <w:marBottom w:val="0"/>
      <w:divBdr>
        <w:top w:val="none" w:sz="0" w:space="0" w:color="auto"/>
        <w:left w:val="none" w:sz="0" w:space="0" w:color="auto"/>
        <w:bottom w:val="none" w:sz="0" w:space="0" w:color="auto"/>
        <w:right w:val="none" w:sz="0" w:space="0" w:color="auto"/>
      </w:divBdr>
    </w:div>
    <w:div w:id="1366251617">
      <w:bodyDiv w:val="1"/>
      <w:marLeft w:val="0"/>
      <w:marRight w:val="0"/>
      <w:marTop w:val="0"/>
      <w:marBottom w:val="0"/>
      <w:divBdr>
        <w:top w:val="none" w:sz="0" w:space="0" w:color="auto"/>
        <w:left w:val="none" w:sz="0" w:space="0" w:color="auto"/>
        <w:bottom w:val="none" w:sz="0" w:space="0" w:color="auto"/>
        <w:right w:val="none" w:sz="0" w:space="0" w:color="auto"/>
      </w:divBdr>
    </w:div>
    <w:div w:id="1366366410">
      <w:bodyDiv w:val="1"/>
      <w:marLeft w:val="0"/>
      <w:marRight w:val="0"/>
      <w:marTop w:val="0"/>
      <w:marBottom w:val="0"/>
      <w:divBdr>
        <w:top w:val="none" w:sz="0" w:space="0" w:color="auto"/>
        <w:left w:val="none" w:sz="0" w:space="0" w:color="auto"/>
        <w:bottom w:val="none" w:sz="0" w:space="0" w:color="auto"/>
        <w:right w:val="none" w:sz="0" w:space="0" w:color="auto"/>
      </w:divBdr>
    </w:div>
    <w:div w:id="1366982613">
      <w:bodyDiv w:val="1"/>
      <w:marLeft w:val="0"/>
      <w:marRight w:val="0"/>
      <w:marTop w:val="0"/>
      <w:marBottom w:val="0"/>
      <w:divBdr>
        <w:top w:val="none" w:sz="0" w:space="0" w:color="auto"/>
        <w:left w:val="none" w:sz="0" w:space="0" w:color="auto"/>
        <w:bottom w:val="none" w:sz="0" w:space="0" w:color="auto"/>
        <w:right w:val="none" w:sz="0" w:space="0" w:color="auto"/>
      </w:divBdr>
    </w:div>
    <w:div w:id="1367220229">
      <w:bodyDiv w:val="1"/>
      <w:marLeft w:val="0"/>
      <w:marRight w:val="0"/>
      <w:marTop w:val="0"/>
      <w:marBottom w:val="0"/>
      <w:divBdr>
        <w:top w:val="none" w:sz="0" w:space="0" w:color="auto"/>
        <w:left w:val="none" w:sz="0" w:space="0" w:color="auto"/>
        <w:bottom w:val="none" w:sz="0" w:space="0" w:color="auto"/>
        <w:right w:val="none" w:sz="0" w:space="0" w:color="auto"/>
      </w:divBdr>
    </w:div>
    <w:div w:id="1367292160">
      <w:bodyDiv w:val="1"/>
      <w:marLeft w:val="0"/>
      <w:marRight w:val="0"/>
      <w:marTop w:val="0"/>
      <w:marBottom w:val="0"/>
      <w:divBdr>
        <w:top w:val="none" w:sz="0" w:space="0" w:color="auto"/>
        <w:left w:val="none" w:sz="0" w:space="0" w:color="auto"/>
        <w:bottom w:val="none" w:sz="0" w:space="0" w:color="auto"/>
        <w:right w:val="none" w:sz="0" w:space="0" w:color="auto"/>
      </w:divBdr>
    </w:div>
    <w:div w:id="1367413213">
      <w:bodyDiv w:val="1"/>
      <w:marLeft w:val="0"/>
      <w:marRight w:val="0"/>
      <w:marTop w:val="0"/>
      <w:marBottom w:val="0"/>
      <w:divBdr>
        <w:top w:val="none" w:sz="0" w:space="0" w:color="auto"/>
        <w:left w:val="none" w:sz="0" w:space="0" w:color="auto"/>
        <w:bottom w:val="none" w:sz="0" w:space="0" w:color="auto"/>
        <w:right w:val="none" w:sz="0" w:space="0" w:color="auto"/>
      </w:divBdr>
    </w:div>
    <w:div w:id="1367676395">
      <w:bodyDiv w:val="1"/>
      <w:marLeft w:val="0"/>
      <w:marRight w:val="0"/>
      <w:marTop w:val="0"/>
      <w:marBottom w:val="0"/>
      <w:divBdr>
        <w:top w:val="none" w:sz="0" w:space="0" w:color="auto"/>
        <w:left w:val="none" w:sz="0" w:space="0" w:color="auto"/>
        <w:bottom w:val="none" w:sz="0" w:space="0" w:color="auto"/>
        <w:right w:val="none" w:sz="0" w:space="0" w:color="auto"/>
      </w:divBdr>
    </w:div>
    <w:div w:id="1367756448">
      <w:bodyDiv w:val="1"/>
      <w:marLeft w:val="0"/>
      <w:marRight w:val="0"/>
      <w:marTop w:val="0"/>
      <w:marBottom w:val="0"/>
      <w:divBdr>
        <w:top w:val="none" w:sz="0" w:space="0" w:color="auto"/>
        <w:left w:val="none" w:sz="0" w:space="0" w:color="auto"/>
        <w:bottom w:val="none" w:sz="0" w:space="0" w:color="auto"/>
        <w:right w:val="none" w:sz="0" w:space="0" w:color="auto"/>
      </w:divBdr>
    </w:div>
    <w:div w:id="1367946622">
      <w:bodyDiv w:val="1"/>
      <w:marLeft w:val="0"/>
      <w:marRight w:val="0"/>
      <w:marTop w:val="0"/>
      <w:marBottom w:val="0"/>
      <w:divBdr>
        <w:top w:val="none" w:sz="0" w:space="0" w:color="auto"/>
        <w:left w:val="none" w:sz="0" w:space="0" w:color="auto"/>
        <w:bottom w:val="none" w:sz="0" w:space="0" w:color="auto"/>
        <w:right w:val="none" w:sz="0" w:space="0" w:color="auto"/>
      </w:divBdr>
    </w:div>
    <w:div w:id="1367947252">
      <w:bodyDiv w:val="1"/>
      <w:marLeft w:val="0"/>
      <w:marRight w:val="0"/>
      <w:marTop w:val="0"/>
      <w:marBottom w:val="0"/>
      <w:divBdr>
        <w:top w:val="none" w:sz="0" w:space="0" w:color="auto"/>
        <w:left w:val="none" w:sz="0" w:space="0" w:color="auto"/>
        <w:bottom w:val="none" w:sz="0" w:space="0" w:color="auto"/>
        <w:right w:val="none" w:sz="0" w:space="0" w:color="auto"/>
      </w:divBdr>
    </w:div>
    <w:div w:id="1368291375">
      <w:bodyDiv w:val="1"/>
      <w:marLeft w:val="0"/>
      <w:marRight w:val="0"/>
      <w:marTop w:val="0"/>
      <w:marBottom w:val="0"/>
      <w:divBdr>
        <w:top w:val="none" w:sz="0" w:space="0" w:color="auto"/>
        <w:left w:val="none" w:sz="0" w:space="0" w:color="auto"/>
        <w:bottom w:val="none" w:sz="0" w:space="0" w:color="auto"/>
        <w:right w:val="none" w:sz="0" w:space="0" w:color="auto"/>
      </w:divBdr>
    </w:div>
    <w:div w:id="1368409986">
      <w:bodyDiv w:val="1"/>
      <w:marLeft w:val="0"/>
      <w:marRight w:val="0"/>
      <w:marTop w:val="0"/>
      <w:marBottom w:val="0"/>
      <w:divBdr>
        <w:top w:val="none" w:sz="0" w:space="0" w:color="auto"/>
        <w:left w:val="none" w:sz="0" w:space="0" w:color="auto"/>
        <w:bottom w:val="none" w:sz="0" w:space="0" w:color="auto"/>
        <w:right w:val="none" w:sz="0" w:space="0" w:color="auto"/>
      </w:divBdr>
    </w:div>
    <w:div w:id="1369068908">
      <w:bodyDiv w:val="1"/>
      <w:marLeft w:val="0"/>
      <w:marRight w:val="0"/>
      <w:marTop w:val="0"/>
      <w:marBottom w:val="0"/>
      <w:divBdr>
        <w:top w:val="none" w:sz="0" w:space="0" w:color="auto"/>
        <w:left w:val="none" w:sz="0" w:space="0" w:color="auto"/>
        <w:bottom w:val="none" w:sz="0" w:space="0" w:color="auto"/>
        <w:right w:val="none" w:sz="0" w:space="0" w:color="auto"/>
      </w:divBdr>
    </w:div>
    <w:div w:id="1369259798">
      <w:bodyDiv w:val="1"/>
      <w:marLeft w:val="0"/>
      <w:marRight w:val="0"/>
      <w:marTop w:val="0"/>
      <w:marBottom w:val="0"/>
      <w:divBdr>
        <w:top w:val="none" w:sz="0" w:space="0" w:color="auto"/>
        <w:left w:val="none" w:sz="0" w:space="0" w:color="auto"/>
        <w:bottom w:val="none" w:sz="0" w:space="0" w:color="auto"/>
        <w:right w:val="none" w:sz="0" w:space="0" w:color="auto"/>
      </w:divBdr>
    </w:div>
    <w:div w:id="1369574436">
      <w:bodyDiv w:val="1"/>
      <w:marLeft w:val="0"/>
      <w:marRight w:val="0"/>
      <w:marTop w:val="0"/>
      <w:marBottom w:val="0"/>
      <w:divBdr>
        <w:top w:val="none" w:sz="0" w:space="0" w:color="auto"/>
        <w:left w:val="none" w:sz="0" w:space="0" w:color="auto"/>
        <w:bottom w:val="none" w:sz="0" w:space="0" w:color="auto"/>
        <w:right w:val="none" w:sz="0" w:space="0" w:color="auto"/>
      </w:divBdr>
    </w:div>
    <w:div w:id="1369603357">
      <w:bodyDiv w:val="1"/>
      <w:marLeft w:val="0"/>
      <w:marRight w:val="0"/>
      <w:marTop w:val="0"/>
      <w:marBottom w:val="0"/>
      <w:divBdr>
        <w:top w:val="none" w:sz="0" w:space="0" w:color="auto"/>
        <w:left w:val="none" w:sz="0" w:space="0" w:color="auto"/>
        <w:bottom w:val="none" w:sz="0" w:space="0" w:color="auto"/>
        <w:right w:val="none" w:sz="0" w:space="0" w:color="auto"/>
      </w:divBdr>
    </w:div>
    <w:div w:id="1370258655">
      <w:bodyDiv w:val="1"/>
      <w:marLeft w:val="0"/>
      <w:marRight w:val="0"/>
      <w:marTop w:val="0"/>
      <w:marBottom w:val="0"/>
      <w:divBdr>
        <w:top w:val="none" w:sz="0" w:space="0" w:color="auto"/>
        <w:left w:val="none" w:sz="0" w:space="0" w:color="auto"/>
        <w:bottom w:val="none" w:sz="0" w:space="0" w:color="auto"/>
        <w:right w:val="none" w:sz="0" w:space="0" w:color="auto"/>
      </w:divBdr>
    </w:div>
    <w:div w:id="1370455425">
      <w:bodyDiv w:val="1"/>
      <w:marLeft w:val="0"/>
      <w:marRight w:val="0"/>
      <w:marTop w:val="0"/>
      <w:marBottom w:val="0"/>
      <w:divBdr>
        <w:top w:val="none" w:sz="0" w:space="0" w:color="auto"/>
        <w:left w:val="none" w:sz="0" w:space="0" w:color="auto"/>
        <w:bottom w:val="none" w:sz="0" w:space="0" w:color="auto"/>
        <w:right w:val="none" w:sz="0" w:space="0" w:color="auto"/>
      </w:divBdr>
    </w:div>
    <w:div w:id="1370716742">
      <w:bodyDiv w:val="1"/>
      <w:marLeft w:val="0"/>
      <w:marRight w:val="0"/>
      <w:marTop w:val="0"/>
      <w:marBottom w:val="0"/>
      <w:divBdr>
        <w:top w:val="none" w:sz="0" w:space="0" w:color="auto"/>
        <w:left w:val="none" w:sz="0" w:space="0" w:color="auto"/>
        <w:bottom w:val="none" w:sz="0" w:space="0" w:color="auto"/>
        <w:right w:val="none" w:sz="0" w:space="0" w:color="auto"/>
      </w:divBdr>
    </w:div>
    <w:div w:id="1371998921">
      <w:bodyDiv w:val="1"/>
      <w:marLeft w:val="0"/>
      <w:marRight w:val="0"/>
      <w:marTop w:val="0"/>
      <w:marBottom w:val="0"/>
      <w:divBdr>
        <w:top w:val="none" w:sz="0" w:space="0" w:color="auto"/>
        <w:left w:val="none" w:sz="0" w:space="0" w:color="auto"/>
        <w:bottom w:val="none" w:sz="0" w:space="0" w:color="auto"/>
        <w:right w:val="none" w:sz="0" w:space="0" w:color="auto"/>
      </w:divBdr>
    </w:div>
    <w:div w:id="1372027144">
      <w:bodyDiv w:val="1"/>
      <w:marLeft w:val="0"/>
      <w:marRight w:val="0"/>
      <w:marTop w:val="0"/>
      <w:marBottom w:val="0"/>
      <w:divBdr>
        <w:top w:val="none" w:sz="0" w:space="0" w:color="auto"/>
        <w:left w:val="none" w:sz="0" w:space="0" w:color="auto"/>
        <w:bottom w:val="none" w:sz="0" w:space="0" w:color="auto"/>
        <w:right w:val="none" w:sz="0" w:space="0" w:color="auto"/>
      </w:divBdr>
    </w:div>
    <w:div w:id="1374161402">
      <w:bodyDiv w:val="1"/>
      <w:marLeft w:val="0"/>
      <w:marRight w:val="0"/>
      <w:marTop w:val="0"/>
      <w:marBottom w:val="0"/>
      <w:divBdr>
        <w:top w:val="none" w:sz="0" w:space="0" w:color="auto"/>
        <w:left w:val="none" w:sz="0" w:space="0" w:color="auto"/>
        <w:bottom w:val="none" w:sz="0" w:space="0" w:color="auto"/>
        <w:right w:val="none" w:sz="0" w:space="0" w:color="auto"/>
      </w:divBdr>
    </w:div>
    <w:div w:id="1375155451">
      <w:bodyDiv w:val="1"/>
      <w:marLeft w:val="0"/>
      <w:marRight w:val="0"/>
      <w:marTop w:val="0"/>
      <w:marBottom w:val="0"/>
      <w:divBdr>
        <w:top w:val="none" w:sz="0" w:space="0" w:color="auto"/>
        <w:left w:val="none" w:sz="0" w:space="0" w:color="auto"/>
        <w:bottom w:val="none" w:sz="0" w:space="0" w:color="auto"/>
        <w:right w:val="none" w:sz="0" w:space="0" w:color="auto"/>
      </w:divBdr>
    </w:div>
    <w:div w:id="1375737865">
      <w:bodyDiv w:val="1"/>
      <w:marLeft w:val="0"/>
      <w:marRight w:val="0"/>
      <w:marTop w:val="0"/>
      <w:marBottom w:val="0"/>
      <w:divBdr>
        <w:top w:val="none" w:sz="0" w:space="0" w:color="auto"/>
        <w:left w:val="none" w:sz="0" w:space="0" w:color="auto"/>
        <w:bottom w:val="none" w:sz="0" w:space="0" w:color="auto"/>
        <w:right w:val="none" w:sz="0" w:space="0" w:color="auto"/>
      </w:divBdr>
    </w:div>
    <w:div w:id="1375740839">
      <w:bodyDiv w:val="1"/>
      <w:marLeft w:val="0"/>
      <w:marRight w:val="0"/>
      <w:marTop w:val="0"/>
      <w:marBottom w:val="0"/>
      <w:divBdr>
        <w:top w:val="none" w:sz="0" w:space="0" w:color="auto"/>
        <w:left w:val="none" w:sz="0" w:space="0" w:color="auto"/>
        <w:bottom w:val="none" w:sz="0" w:space="0" w:color="auto"/>
        <w:right w:val="none" w:sz="0" w:space="0" w:color="auto"/>
      </w:divBdr>
    </w:div>
    <w:div w:id="1375887195">
      <w:bodyDiv w:val="1"/>
      <w:marLeft w:val="0"/>
      <w:marRight w:val="0"/>
      <w:marTop w:val="0"/>
      <w:marBottom w:val="0"/>
      <w:divBdr>
        <w:top w:val="none" w:sz="0" w:space="0" w:color="auto"/>
        <w:left w:val="none" w:sz="0" w:space="0" w:color="auto"/>
        <w:bottom w:val="none" w:sz="0" w:space="0" w:color="auto"/>
        <w:right w:val="none" w:sz="0" w:space="0" w:color="auto"/>
      </w:divBdr>
    </w:div>
    <w:div w:id="1376001456">
      <w:bodyDiv w:val="1"/>
      <w:marLeft w:val="0"/>
      <w:marRight w:val="0"/>
      <w:marTop w:val="0"/>
      <w:marBottom w:val="0"/>
      <w:divBdr>
        <w:top w:val="none" w:sz="0" w:space="0" w:color="auto"/>
        <w:left w:val="none" w:sz="0" w:space="0" w:color="auto"/>
        <w:bottom w:val="none" w:sz="0" w:space="0" w:color="auto"/>
        <w:right w:val="none" w:sz="0" w:space="0" w:color="auto"/>
      </w:divBdr>
    </w:div>
    <w:div w:id="1376614312">
      <w:bodyDiv w:val="1"/>
      <w:marLeft w:val="0"/>
      <w:marRight w:val="0"/>
      <w:marTop w:val="0"/>
      <w:marBottom w:val="0"/>
      <w:divBdr>
        <w:top w:val="none" w:sz="0" w:space="0" w:color="auto"/>
        <w:left w:val="none" w:sz="0" w:space="0" w:color="auto"/>
        <w:bottom w:val="none" w:sz="0" w:space="0" w:color="auto"/>
        <w:right w:val="none" w:sz="0" w:space="0" w:color="auto"/>
      </w:divBdr>
    </w:div>
    <w:div w:id="1376924420">
      <w:bodyDiv w:val="1"/>
      <w:marLeft w:val="0"/>
      <w:marRight w:val="0"/>
      <w:marTop w:val="0"/>
      <w:marBottom w:val="0"/>
      <w:divBdr>
        <w:top w:val="none" w:sz="0" w:space="0" w:color="auto"/>
        <w:left w:val="none" w:sz="0" w:space="0" w:color="auto"/>
        <w:bottom w:val="none" w:sz="0" w:space="0" w:color="auto"/>
        <w:right w:val="none" w:sz="0" w:space="0" w:color="auto"/>
      </w:divBdr>
    </w:div>
    <w:div w:id="1377117988">
      <w:bodyDiv w:val="1"/>
      <w:marLeft w:val="0"/>
      <w:marRight w:val="0"/>
      <w:marTop w:val="0"/>
      <w:marBottom w:val="0"/>
      <w:divBdr>
        <w:top w:val="none" w:sz="0" w:space="0" w:color="auto"/>
        <w:left w:val="none" w:sz="0" w:space="0" w:color="auto"/>
        <w:bottom w:val="none" w:sz="0" w:space="0" w:color="auto"/>
        <w:right w:val="none" w:sz="0" w:space="0" w:color="auto"/>
      </w:divBdr>
    </w:div>
    <w:div w:id="1377389017">
      <w:bodyDiv w:val="1"/>
      <w:marLeft w:val="0"/>
      <w:marRight w:val="0"/>
      <w:marTop w:val="0"/>
      <w:marBottom w:val="0"/>
      <w:divBdr>
        <w:top w:val="none" w:sz="0" w:space="0" w:color="auto"/>
        <w:left w:val="none" w:sz="0" w:space="0" w:color="auto"/>
        <w:bottom w:val="none" w:sz="0" w:space="0" w:color="auto"/>
        <w:right w:val="none" w:sz="0" w:space="0" w:color="auto"/>
      </w:divBdr>
    </w:div>
    <w:div w:id="1378437158">
      <w:bodyDiv w:val="1"/>
      <w:marLeft w:val="0"/>
      <w:marRight w:val="0"/>
      <w:marTop w:val="0"/>
      <w:marBottom w:val="0"/>
      <w:divBdr>
        <w:top w:val="none" w:sz="0" w:space="0" w:color="auto"/>
        <w:left w:val="none" w:sz="0" w:space="0" w:color="auto"/>
        <w:bottom w:val="none" w:sz="0" w:space="0" w:color="auto"/>
        <w:right w:val="none" w:sz="0" w:space="0" w:color="auto"/>
      </w:divBdr>
    </w:div>
    <w:div w:id="1379626484">
      <w:bodyDiv w:val="1"/>
      <w:marLeft w:val="0"/>
      <w:marRight w:val="0"/>
      <w:marTop w:val="0"/>
      <w:marBottom w:val="0"/>
      <w:divBdr>
        <w:top w:val="none" w:sz="0" w:space="0" w:color="auto"/>
        <w:left w:val="none" w:sz="0" w:space="0" w:color="auto"/>
        <w:bottom w:val="none" w:sz="0" w:space="0" w:color="auto"/>
        <w:right w:val="none" w:sz="0" w:space="0" w:color="auto"/>
      </w:divBdr>
    </w:div>
    <w:div w:id="1380086623">
      <w:bodyDiv w:val="1"/>
      <w:marLeft w:val="0"/>
      <w:marRight w:val="0"/>
      <w:marTop w:val="0"/>
      <w:marBottom w:val="0"/>
      <w:divBdr>
        <w:top w:val="none" w:sz="0" w:space="0" w:color="auto"/>
        <w:left w:val="none" w:sz="0" w:space="0" w:color="auto"/>
        <w:bottom w:val="none" w:sz="0" w:space="0" w:color="auto"/>
        <w:right w:val="none" w:sz="0" w:space="0" w:color="auto"/>
      </w:divBdr>
    </w:div>
    <w:div w:id="1380473870">
      <w:bodyDiv w:val="1"/>
      <w:marLeft w:val="0"/>
      <w:marRight w:val="0"/>
      <w:marTop w:val="0"/>
      <w:marBottom w:val="0"/>
      <w:divBdr>
        <w:top w:val="none" w:sz="0" w:space="0" w:color="auto"/>
        <w:left w:val="none" w:sz="0" w:space="0" w:color="auto"/>
        <w:bottom w:val="none" w:sz="0" w:space="0" w:color="auto"/>
        <w:right w:val="none" w:sz="0" w:space="0" w:color="auto"/>
      </w:divBdr>
    </w:div>
    <w:div w:id="1380937361">
      <w:bodyDiv w:val="1"/>
      <w:marLeft w:val="0"/>
      <w:marRight w:val="0"/>
      <w:marTop w:val="0"/>
      <w:marBottom w:val="0"/>
      <w:divBdr>
        <w:top w:val="none" w:sz="0" w:space="0" w:color="auto"/>
        <w:left w:val="none" w:sz="0" w:space="0" w:color="auto"/>
        <w:bottom w:val="none" w:sz="0" w:space="0" w:color="auto"/>
        <w:right w:val="none" w:sz="0" w:space="0" w:color="auto"/>
      </w:divBdr>
    </w:div>
    <w:div w:id="1381130354">
      <w:bodyDiv w:val="1"/>
      <w:marLeft w:val="0"/>
      <w:marRight w:val="0"/>
      <w:marTop w:val="0"/>
      <w:marBottom w:val="0"/>
      <w:divBdr>
        <w:top w:val="none" w:sz="0" w:space="0" w:color="auto"/>
        <w:left w:val="none" w:sz="0" w:space="0" w:color="auto"/>
        <w:bottom w:val="none" w:sz="0" w:space="0" w:color="auto"/>
        <w:right w:val="none" w:sz="0" w:space="0" w:color="auto"/>
      </w:divBdr>
    </w:div>
    <w:div w:id="1381199883">
      <w:bodyDiv w:val="1"/>
      <w:marLeft w:val="0"/>
      <w:marRight w:val="0"/>
      <w:marTop w:val="0"/>
      <w:marBottom w:val="0"/>
      <w:divBdr>
        <w:top w:val="none" w:sz="0" w:space="0" w:color="auto"/>
        <w:left w:val="none" w:sz="0" w:space="0" w:color="auto"/>
        <w:bottom w:val="none" w:sz="0" w:space="0" w:color="auto"/>
        <w:right w:val="none" w:sz="0" w:space="0" w:color="auto"/>
      </w:divBdr>
    </w:div>
    <w:div w:id="1381435898">
      <w:bodyDiv w:val="1"/>
      <w:marLeft w:val="0"/>
      <w:marRight w:val="0"/>
      <w:marTop w:val="0"/>
      <w:marBottom w:val="0"/>
      <w:divBdr>
        <w:top w:val="none" w:sz="0" w:space="0" w:color="auto"/>
        <w:left w:val="none" w:sz="0" w:space="0" w:color="auto"/>
        <w:bottom w:val="none" w:sz="0" w:space="0" w:color="auto"/>
        <w:right w:val="none" w:sz="0" w:space="0" w:color="auto"/>
      </w:divBdr>
    </w:div>
    <w:div w:id="1381635439">
      <w:bodyDiv w:val="1"/>
      <w:marLeft w:val="0"/>
      <w:marRight w:val="0"/>
      <w:marTop w:val="0"/>
      <w:marBottom w:val="0"/>
      <w:divBdr>
        <w:top w:val="none" w:sz="0" w:space="0" w:color="auto"/>
        <w:left w:val="none" w:sz="0" w:space="0" w:color="auto"/>
        <w:bottom w:val="none" w:sz="0" w:space="0" w:color="auto"/>
        <w:right w:val="none" w:sz="0" w:space="0" w:color="auto"/>
      </w:divBdr>
    </w:div>
    <w:div w:id="1381782192">
      <w:bodyDiv w:val="1"/>
      <w:marLeft w:val="0"/>
      <w:marRight w:val="0"/>
      <w:marTop w:val="0"/>
      <w:marBottom w:val="0"/>
      <w:divBdr>
        <w:top w:val="none" w:sz="0" w:space="0" w:color="auto"/>
        <w:left w:val="none" w:sz="0" w:space="0" w:color="auto"/>
        <w:bottom w:val="none" w:sz="0" w:space="0" w:color="auto"/>
        <w:right w:val="none" w:sz="0" w:space="0" w:color="auto"/>
      </w:divBdr>
    </w:div>
    <w:div w:id="1381830369">
      <w:bodyDiv w:val="1"/>
      <w:marLeft w:val="0"/>
      <w:marRight w:val="0"/>
      <w:marTop w:val="0"/>
      <w:marBottom w:val="0"/>
      <w:divBdr>
        <w:top w:val="none" w:sz="0" w:space="0" w:color="auto"/>
        <w:left w:val="none" w:sz="0" w:space="0" w:color="auto"/>
        <w:bottom w:val="none" w:sz="0" w:space="0" w:color="auto"/>
        <w:right w:val="none" w:sz="0" w:space="0" w:color="auto"/>
      </w:divBdr>
    </w:div>
    <w:div w:id="1382444083">
      <w:bodyDiv w:val="1"/>
      <w:marLeft w:val="0"/>
      <w:marRight w:val="0"/>
      <w:marTop w:val="0"/>
      <w:marBottom w:val="0"/>
      <w:divBdr>
        <w:top w:val="none" w:sz="0" w:space="0" w:color="auto"/>
        <w:left w:val="none" w:sz="0" w:space="0" w:color="auto"/>
        <w:bottom w:val="none" w:sz="0" w:space="0" w:color="auto"/>
        <w:right w:val="none" w:sz="0" w:space="0" w:color="auto"/>
      </w:divBdr>
    </w:div>
    <w:div w:id="1382827020">
      <w:bodyDiv w:val="1"/>
      <w:marLeft w:val="0"/>
      <w:marRight w:val="0"/>
      <w:marTop w:val="0"/>
      <w:marBottom w:val="0"/>
      <w:divBdr>
        <w:top w:val="none" w:sz="0" w:space="0" w:color="auto"/>
        <w:left w:val="none" w:sz="0" w:space="0" w:color="auto"/>
        <w:bottom w:val="none" w:sz="0" w:space="0" w:color="auto"/>
        <w:right w:val="none" w:sz="0" w:space="0" w:color="auto"/>
      </w:divBdr>
    </w:div>
    <w:div w:id="1383096467">
      <w:bodyDiv w:val="1"/>
      <w:marLeft w:val="0"/>
      <w:marRight w:val="0"/>
      <w:marTop w:val="0"/>
      <w:marBottom w:val="0"/>
      <w:divBdr>
        <w:top w:val="none" w:sz="0" w:space="0" w:color="auto"/>
        <w:left w:val="none" w:sz="0" w:space="0" w:color="auto"/>
        <w:bottom w:val="none" w:sz="0" w:space="0" w:color="auto"/>
        <w:right w:val="none" w:sz="0" w:space="0" w:color="auto"/>
      </w:divBdr>
    </w:div>
    <w:div w:id="1383402093">
      <w:bodyDiv w:val="1"/>
      <w:marLeft w:val="0"/>
      <w:marRight w:val="0"/>
      <w:marTop w:val="0"/>
      <w:marBottom w:val="0"/>
      <w:divBdr>
        <w:top w:val="none" w:sz="0" w:space="0" w:color="auto"/>
        <w:left w:val="none" w:sz="0" w:space="0" w:color="auto"/>
        <w:bottom w:val="none" w:sz="0" w:space="0" w:color="auto"/>
        <w:right w:val="none" w:sz="0" w:space="0" w:color="auto"/>
      </w:divBdr>
    </w:div>
    <w:div w:id="1383939536">
      <w:bodyDiv w:val="1"/>
      <w:marLeft w:val="0"/>
      <w:marRight w:val="0"/>
      <w:marTop w:val="0"/>
      <w:marBottom w:val="0"/>
      <w:divBdr>
        <w:top w:val="none" w:sz="0" w:space="0" w:color="auto"/>
        <w:left w:val="none" w:sz="0" w:space="0" w:color="auto"/>
        <w:bottom w:val="none" w:sz="0" w:space="0" w:color="auto"/>
        <w:right w:val="none" w:sz="0" w:space="0" w:color="auto"/>
      </w:divBdr>
    </w:div>
    <w:div w:id="1384135875">
      <w:bodyDiv w:val="1"/>
      <w:marLeft w:val="0"/>
      <w:marRight w:val="0"/>
      <w:marTop w:val="0"/>
      <w:marBottom w:val="0"/>
      <w:divBdr>
        <w:top w:val="none" w:sz="0" w:space="0" w:color="auto"/>
        <w:left w:val="none" w:sz="0" w:space="0" w:color="auto"/>
        <w:bottom w:val="none" w:sz="0" w:space="0" w:color="auto"/>
        <w:right w:val="none" w:sz="0" w:space="0" w:color="auto"/>
      </w:divBdr>
    </w:div>
    <w:div w:id="1384135969">
      <w:bodyDiv w:val="1"/>
      <w:marLeft w:val="0"/>
      <w:marRight w:val="0"/>
      <w:marTop w:val="0"/>
      <w:marBottom w:val="0"/>
      <w:divBdr>
        <w:top w:val="none" w:sz="0" w:space="0" w:color="auto"/>
        <w:left w:val="none" w:sz="0" w:space="0" w:color="auto"/>
        <w:bottom w:val="none" w:sz="0" w:space="0" w:color="auto"/>
        <w:right w:val="none" w:sz="0" w:space="0" w:color="auto"/>
      </w:divBdr>
    </w:div>
    <w:div w:id="1384215685">
      <w:bodyDiv w:val="1"/>
      <w:marLeft w:val="0"/>
      <w:marRight w:val="0"/>
      <w:marTop w:val="0"/>
      <w:marBottom w:val="0"/>
      <w:divBdr>
        <w:top w:val="none" w:sz="0" w:space="0" w:color="auto"/>
        <w:left w:val="none" w:sz="0" w:space="0" w:color="auto"/>
        <w:bottom w:val="none" w:sz="0" w:space="0" w:color="auto"/>
        <w:right w:val="none" w:sz="0" w:space="0" w:color="auto"/>
      </w:divBdr>
    </w:div>
    <w:div w:id="1384793496">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6369497">
      <w:bodyDiv w:val="1"/>
      <w:marLeft w:val="0"/>
      <w:marRight w:val="0"/>
      <w:marTop w:val="0"/>
      <w:marBottom w:val="0"/>
      <w:divBdr>
        <w:top w:val="none" w:sz="0" w:space="0" w:color="auto"/>
        <w:left w:val="none" w:sz="0" w:space="0" w:color="auto"/>
        <w:bottom w:val="none" w:sz="0" w:space="0" w:color="auto"/>
        <w:right w:val="none" w:sz="0" w:space="0" w:color="auto"/>
      </w:divBdr>
    </w:div>
    <w:div w:id="1386446741">
      <w:bodyDiv w:val="1"/>
      <w:marLeft w:val="0"/>
      <w:marRight w:val="0"/>
      <w:marTop w:val="0"/>
      <w:marBottom w:val="0"/>
      <w:divBdr>
        <w:top w:val="none" w:sz="0" w:space="0" w:color="auto"/>
        <w:left w:val="none" w:sz="0" w:space="0" w:color="auto"/>
        <w:bottom w:val="none" w:sz="0" w:space="0" w:color="auto"/>
        <w:right w:val="none" w:sz="0" w:space="0" w:color="auto"/>
      </w:divBdr>
    </w:div>
    <w:div w:id="1386832069">
      <w:bodyDiv w:val="1"/>
      <w:marLeft w:val="0"/>
      <w:marRight w:val="0"/>
      <w:marTop w:val="0"/>
      <w:marBottom w:val="0"/>
      <w:divBdr>
        <w:top w:val="none" w:sz="0" w:space="0" w:color="auto"/>
        <w:left w:val="none" w:sz="0" w:space="0" w:color="auto"/>
        <w:bottom w:val="none" w:sz="0" w:space="0" w:color="auto"/>
        <w:right w:val="none" w:sz="0" w:space="0" w:color="auto"/>
      </w:divBdr>
    </w:div>
    <w:div w:id="1386832207">
      <w:bodyDiv w:val="1"/>
      <w:marLeft w:val="0"/>
      <w:marRight w:val="0"/>
      <w:marTop w:val="0"/>
      <w:marBottom w:val="0"/>
      <w:divBdr>
        <w:top w:val="none" w:sz="0" w:space="0" w:color="auto"/>
        <w:left w:val="none" w:sz="0" w:space="0" w:color="auto"/>
        <w:bottom w:val="none" w:sz="0" w:space="0" w:color="auto"/>
        <w:right w:val="none" w:sz="0" w:space="0" w:color="auto"/>
      </w:divBdr>
    </w:div>
    <w:div w:id="1386879579">
      <w:bodyDiv w:val="1"/>
      <w:marLeft w:val="0"/>
      <w:marRight w:val="0"/>
      <w:marTop w:val="0"/>
      <w:marBottom w:val="0"/>
      <w:divBdr>
        <w:top w:val="none" w:sz="0" w:space="0" w:color="auto"/>
        <w:left w:val="none" w:sz="0" w:space="0" w:color="auto"/>
        <w:bottom w:val="none" w:sz="0" w:space="0" w:color="auto"/>
        <w:right w:val="none" w:sz="0" w:space="0" w:color="auto"/>
      </w:divBdr>
    </w:div>
    <w:div w:id="1387024683">
      <w:bodyDiv w:val="1"/>
      <w:marLeft w:val="0"/>
      <w:marRight w:val="0"/>
      <w:marTop w:val="0"/>
      <w:marBottom w:val="0"/>
      <w:divBdr>
        <w:top w:val="none" w:sz="0" w:space="0" w:color="auto"/>
        <w:left w:val="none" w:sz="0" w:space="0" w:color="auto"/>
        <w:bottom w:val="none" w:sz="0" w:space="0" w:color="auto"/>
        <w:right w:val="none" w:sz="0" w:space="0" w:color="auto"/>
      </w:divBdr>
    </w:div>
    <w:div w:id="1387221182">
      <w:bodyDiv w:val="1"/>
      <w:marLeft w:val="0"/>
      <w:marRight w:val="0"/>
      <w:marTop w:val="0"/>
      <w:marBottom w:val="0"/>
      <w:divBdr>
        <w:top w:val="none" w:sz="0" w:space="0" w:color="auto"/>
        <w:left w:val="none" w:sz="0" w:space="0" w:color="auto"/>
        <w:bottom w:val="none" w:sz="0" w:space="0" w:color="auto"/>
        <w:right w:val="none" w:sz="0" w:space="0" w:color="auto"/>
      </w:divBdr>
    </w:div>
    <w:div w:id="1387489310">
      <w:bodyDiv w:val="1"/>
      <w:marLeft w:val="0"/>
      <w:marRight w:val="0"/>
      <w:marTop w:val="0"/>
      <w:marBottom w:val="0"/>
      <w:divBdr>
        <w:top w:val="none" w:sz="0" w:space="0" w:color="auto"/>
        <w:left w:val="none" w:sz="0" w:space="0" w:color="auto"/>
        <w:bottom w:val="none" w:sz="0" w:space="0" w:color="auto"/>
        <w:right w:val="none" w:sz="0" w:space="0" w:color="auto"/>
      </w:divBdr>
    </w:div>
    <w:div w:id="1387946344">
      <w:bodyDiv w:val="1"/>
      <w:marLeft w:val="0"/>
      <w:marRight w:val="0"/>
      <w:marTop w:val="0"/>
      <w:marBottom w:val="0"/>
      <w:divBdr>
        <w:top w:val="none" w:sz="0" w:space="0" w:color="auto"/>
        <w:left w:val="none" w:sz="0" w:space="0" w:color="auto"/>
        <w:bottom w:val="none" w:sz="0" w:space="0" w:color="auto"/>
        <w:right w:val="none" w:sz="0" w:space="0" w:color="auto"/>
      </w:divBdr>
    </w:div>
    <w:div w:id="1387947697">
      <w:bodyDiv w:val="1"/>
      <w:marLeft w:val="0"/>
      <w:marRight w:val="0"/>
      <w:marTop w:val="0"/>
      <w:marBottom w:val="0"/>
      <w:divBdr>
        <w:top w:val="none" w:sz="0" w:space="0" w:color="auto"/>
        <w:left w:val="none" w:sz="0" w:space="0" w:color="auto"/>
        <w:bottom w:val="none" w:sz="0" w:space="0" w:color="auto"/>
        <w:right w:val="none" w:sz="0" w:space="0" w:color="auto"/>
      </w:divBdr>
    </w:div>
    <w:div w:id="1388263594">
      <w:bodyDiv w:val="1"/>
      <w:marLeft w:val="0"/>
      <w:marRight w:val="0"/>
      <w:marTop w:val="0"/>
      <w:marBottom w:val="0"/>
      <w:divBdr>
        <w:top w:val="none" w:sz="0" w:space="0" w:color="auto"/>
        <w:left w:val="none" w:sz="0" w:space="0" w:color="auto"/>
        <w:bottom w:val="none" w:sz="0" w:space="0" w:color="auto"/>
        <w:right w:val="none" w:sz="0" w:space="0" w:color="auto"/>
      </w:divBdr>
    </w:div>
    <w:div w:id="1388337575">
      <w:bodyDiv w:val="1"/>
      <w:marLeft w:val="0"/>
      <w:marRight w:val="0"/>
      <w:marTop w:val="0"/>
      <w:marBottom w:val="0"/>
      <w:divBdr>
        <w:top w:val="none" w:sz="0" w:space="0" w:color="auto"/>
        <w:left w:val="none" w:sz="0" w:space="0" w:color="auto"/>
        <w:bottom w:val="none" w:sz="0" w:space="0" w:color="auto"/>
        <w:right w:val="none" w:sz="0" w:space="0" w:color="auto"/>
      </w:divBdr>
    </w:div>
    <w:div w:id="1388607855">
      <w:bodyDiv w:val="1"/>
      <w:marLeft w:val="0"/>
      <w:marRight w:val="0"/>
      <w:marTop w:val="0"/>
      <w:marBottom w:val="0"/>
      <w:divBdr>
        <w:top w:val="none" w:sz="0" w:space="0" w:color="auto"/>
        <w:left w:val="none" w:sz="0" w:space="0" w:color="auto"/>
        <w:bottom w:val="none" w:sz="0" w:space="0" w:color="auto"/>
        <w:right w:val="none" w:sz="0" w:space="0" w:color="auto"/>
      </w:divBdr>
    </w:div>
    <w:div w:id="1388800102">
      <w:bodyDiv w:val="1"/>
      <w:marLeft w:val="0"/>
      <w:marRight w:val="0"/>
      <w:marTop w:val="0"/>
      <w:marBottom w:val="0"/>
      <w:divBdr>
        <w:top w:val="none" w:sz="0" w:space="0" w:color="auto"/>
        <w:left w:val="none" w:sz="0" w:space="0" w:color="auto"/>
        <w:bottom w:val="none" w:sz="0" w:space="0" w:color="auto"/>
        <w:right w:val="none" w:sz="0" w:space="0" w:color="auto"/>
      </w:divBdr>
    </w:div>
    <w:div w:id="1389110318">
      <w:bodyDiv w:val="1"/>
      <w:marLeft w:val="0"/>
      <w:marRight w:val="0"/>
      <w:marTop w:val="0"/>
      <w:marBottom w:val="0"/>
      <w:divBdr>
        <w:top w:val="none" w:sz="0" w:space="0" w:color="auto"/>
        <w:left w:val="none" w:sz="0" w:space="0" w:color="auto"/>
        <w:bottom w:val="none" w:sz="0" w:space="0" w:color="auto"/>
        <w:right w:val="none" w:sz="0" w:space="0" w:color="auto"/>
      </w:divBdr>
    </w:div>
    <w:div w:id="1389181382">
      <w:bodyDiv w:val="1"/>
      <w:marLeft w:val="0"/>
      <w:marRight w:val="0"/>
      <w:marTop w:val="0"/>
      <w:marBottom w:val="0"/>
      <w:divBdr>
        <w:top w:val="none" w:sz="0" w:space="0" w:color="auto"/>
        <w:left w:val="none" w:sz="0" w:space="0" w:color="auto"/>
        <w:bottom w:val="none" w:sz="0" w:space="0" w:color="auto"/>
        <w:right w:val="none" w:sz="0" w:space="0" w:color="auto"/>
      </w:divBdr>
    </w:div>
    <w:div w:id="1389916771">
      <w:bodyDiv w:val="1"/>
      <w:marLeft w:val="0"/>
      <w:marRight w:val="0"/>
      <w:marTop w:val="0"/>
      <w:marBottom w:val="0"/>
      <w:divBdr>
        <w:top w:val="none" w:sz="0" w:space="0" w:color="auto"/>
        <w:left w:val="none" w:sz="0" w:space="0" w:color="auto"/>
        <w:bottom w:val="none" w:sz="0" w:space="0" w:color="auto"/>
        <w:right w:val="none" w:sz="0" w:space="0" w:color="auto"/>
      </w:divBdr>
    </w:div>
    <w:div w:id="1389916987">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156422">
      <w:bodyDiv w:val="1"/>
      <w:marLeft w:val="0"/>
      <w:marRight w:val="0"/>
      <w:marTop w:val="0"/>
      <w:marBottom w:val="0"/>
      <w:divBdr>
        <w:top w:val="none" w:sz="0" w:space="0" w:color="auto"/>
        <w:left w:val="none" w:sz="0" w:space="0" w:color="auto"/>
        <w:bottom w:val="none" w:sz="0" w:space="0" w:color="auto"/>
        <w:right w:val="none" w:sz="0" w:space="0" w:color="auto"/>
      </w:divBdr>
    </w:div>
    <w:div w:id="1390496777">
      <w:bodyDiv w:val="1"/>
      <w:marLeft w:val="0"/>
      <w:marRight w:val="0"/>
      <w:marTop w:val="0"/>
      <w:marBottom w:val="0"/>
      <w:divBdr>
        <w:top w:val="none" w:sz="0" w:space="0" w:color="auto"/>
        <w:left w:val="none" w:sz="0" w:space="0" w:color="auto"/>
        <w:bottom w:val="none" w:sz="0" w:space="0" w:color="auto"/>
        <w:right w:val="none" w:sz="0" w:space="0" w:color="auto"/>
      </w:divBdr>
    </w:div>
    <w:div w:id="1390768665">
      <w:bodyDiv w:val="1"/>
      <w:marLeft w:val="0"/>
      <w:marRight w:val="0"/>
      <w:marTop w:val="0"/>
      <w:marBottom w:val="0"/>
      <w:divBdr>
        <w:top w:val="none" w:sz="0" w:space="0" w:color="auto"/>
        <w:left w:val="none" w:sz="0" w:space="0" w:color="auto"/>
        <w:bottom w:val="none" w:sz="0" w:space="0" w:color="auto"/>
        <w:right w:val="none" w:sz="0" w:space="0" w:color="auto"/>
      </w:divBdr>
    </w:div>
    <w:div w:id="1390836862">
      <w:bodyDiv w:val="1"/>
      <w:marLeft w:val="0"/>
      <w:marRight w:val="0"/>
      <w:marTop w:val="0"/>
      <w:marBottom w:val="0"/>
      <w:divBdr>
        <w:top w:val="none" w:sz="0" w:space="0" w:color="auto"/>
        <w:left w:val="none" w:sz="0" w:space="0" w:color="auto"/>
        <w:bottom w:val="none" w:sz="0" w:space="0" w:color="auto"/>
        <w:right w:val="none" w:sz="0" w:space="0" w:color="auto"/>
      </w:divBdr>
    </w:div>
    <w:div w:id="1390956125">
      <w:bodyDiv w:val="1"/>
      <w:marLeft w:val="0"/>
      <w:marRight w:val="0"/>
      <w:marTop w:val="0"/>
      <w:marBottom w:val="0"/>
      <w:divBdr>
        <w:top w:val="none" w:sz="0" w:space="0" w:color="auto"/>
        <w:left w:val="none" w:sz="0" w:space="0" w:color="auto"/>
        <w:bottom w:val="none" w:sz="0" w:space="0" w:color="auto"/>
        <w:right w:val="none" w:sz="0" w:space="0" w:color="auto"/>
      </w:divBdr>
    </w:div>
    <w:div w:id="1391003340">
      <w:bodyDiv w:val="1"/>
      <w:marLeft w:val="0"/>
      <w:marRight w:val="0"/>
      <w:marTop w:val="0"/>
      <w:marBottom w:val="0"/>
      <w:divBdr>
        <w:top w:val="none" w:sz="0" w:space="0" w:color="auto"/>
        <w:left w:val="none" w:sz="0" w:space="0" w:color="auto"/>
        <w:bottom w:val="none" w:sz="0" w:space="0" w:color="auto"/>
        <w:right w:val="none" w:sz="0" w:space="0" w:color="auto"/>
      </w:divBdr>
    </w:div>
    <w:div w:id="1391031178">
      <w:bodyDiv w:val="1"/>
      <w:marLeft w:val="0"/>
      <w:marRight w:val="0"/>
      <w:marTop w:val="0"/>
      <w:marBottom w:val="0"/>
      <w:divBdr>
        <w:top w:val="none" w:sz="0" w:space="0" w:color="auto"/>
        <w:left w:val="none" w:sz="0" w:space="0" w:color="auto"/>
        <w:bottom w:val="none" w:sz="0" w:space="0" w:color="auto"/>
        <w:right w:val="none" w:sz="0" w:space="0" w:color="auto"/>
      </w:divBdr>
    </w:div>
    <w:div w:id="1391339812">
      <w:bodyDiv w:val="1"/>
      <w:marLeft w:val="0"/>
      <w:marRight w:val="0"/>
      <w:marTop w:val="0"/>
      <w:marBottom w:val="0"/>
      <w:divBdr>
        <w:top w:val="none" w:sz="0" w:space="0" w:color="auto"/>
        <w:left w:val="none" w:sz="0" w:space="0" w:color="auto"/>
        <w:bottom w:val="none" w:sz="0" w:space="0" w:color="auto"/>
        <w:right w:val="none" w:sz="0" w:space="0" w:color="auto"/>
      </w:divBdr>
    </w:div>
    <w:div w:id="1392464780">
      <w:bodyDiv w:val="1"/>
      <w:marLeft w:val="0"/>
      <w:marRight w:val="0"/>
      <w:marTop w:val="0"/>
      <w:marBottom w:val="0"/>
      <w:divBdr>
        <w:top w:val="none" w:sz="0" w:space="0" w:color="auto"/>
        <w:left w:val="none" w:sz="0" w:space="0" w:color="auto"/>
        <w:bottom w:val="none" w:sz="0" w:space="0" w:color="auto"/>
        <w:right w:val="none" w:sz="0" w:space="0" w:color="auto"/>
      </w:divBdr>
    </w:div>
    <w:div w:id="1392848285">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237679">
      <w:bodyDiv w:val="1"/>
      <w:marLeft w:val="0"/>
      <w:marRight w:val="0"/>
      <w:marTop w:val="0"/>
      <w:marBottom w:val="0"/>
      <w:divBdr>
        <w:top w:val="none" w:sz="0" w:space="0" w:color="auto"/>
        <w:left w:val="none" w:sz="0" w:space="0" w:color="auto"/>
        <w:bottom w:val="none" w:sz="0" w:space="0" w:color="auto"/>
        <w:right w:val="none" w:sz="0" w:space="0" w:color="auto"/>
      </w:divBdr>
    </w:div>
    <w:div w:id="1393574829">
      <w:bodyDiv w:val="1"/>
      <w:marLeft w:val="0"/>
      <w:marRight w:val="0"/>
      <w:marTop w:val="0"/>
      <w:marBottom w:val="0"/>
      <w:divBdr>
        <w:top w:val="none" w:sz="0" w:space="0" w:color="auto"/>
        <w:left w:val="none" w:sz="0" w:space="0" w:color="auto"/>
        <w:bottom w:val="none" w:sz="0" w:space="0" w:color="auto"/>
        <w:right w:val="none" w:sz="0" w:space="0" w:color="auto"/>
      </w:divBdr>
    </w:div>
    <w:div w:id="1393623372">
      <w:bodyDiv w:val="1"/>
      <w:marLeft w:val="0"/>
      <w:marRight w:val="0"/>
      <w:marTop w:val="0"/>
      <w:marBottom w:val="0"/>
      <w:divBdr>
        <w:top w:val="none" w:sz="0" w:space="0" w:color="auto"/>
        <w:left w:val="none" w:sz="0" w:space="0" w:color="auto"/>
        <w:bottom w:val="none" w:sz="0" w:space="0" w:color="auto"/>
        <w:right w:val="none" w:sz="0" w:space="0" w:color="auto"/>
      </w:divBdr>
    </w:div>
    <w:div w:id="1393885768">
      <w:bodyDiv w:val="1"/>
      <w:marLeft w:val="0"/>
      <w:marRight w:val="0"/>
      <w:marTop w:val="0"/>
      <w:marBottom w:val="0"/>
      <w:divBdr>
        <w:top w:val="none" w:sz="0" w:space="0" w:color="auto"/>
        <w:left w:val="none" w:sz="0" w:space="0" w:color="auto"/>
        <w:bottom w:val="none" w:sz="0" w:space="0" w:color="auto"/>
        <w:right w:val="none" w:sz="0" w:space="0" w:color="auto"/>
      </w:divBdr>
    </w:div>
    <w:div w:id="1394042827">
      <w:bodyDiv w:val="1"/>
      <w:marLeft w:val="0"/>
      <w:marRight w:val="0"/>
      <w:marTop w:val="0"/>
      <w:marBottom w:val="0"/>
      <w:divBdr>
        <w:top w:val="none" w:sz="0" w:space="0" w:color="auto"/>
        <w:left w:val="none" w:sz="0" w:space="0" w:color="auto"/>
        <w:bottom w:val="none" w:sz="0" w:space="0" w:color="auto"/>
        <w:right w:val="none" w:sz="0" w:space="0" w:color="auto"/>
      </w:divBdr>
    </w:div>
    <w:div w:id="1394309947">
      <w:bodyDiv w:val="1"/>
      <w:marLeft w:val="0"/>
      <w:marRight w:val="0"/>
      <w:marTop w:val="0"/>
      <w:marBottom w:val="0"/>
      <w:divBdr>
        <w:top w:val="none" w:sz="0" w:space="0" w:color="auto"/>
        <w:left w:val="none" w:sz="0" w:space="0" w:color="auto"/>
        <w:bottom w:val="none" w:sz="0" w:space="0" w:color="auto"/>
        <w:right w:val="none" w:sz="0" w:space="0" w:color="auto"/>
      </w:divBdr>
    </w:div>
    <w:div w:id="1394696621">
      <w:bodyDiv w:val="1"/>
      <w:marLeft w:val="0"/>
      <w:marRight w:val="0"/>
      <w:marTop w:val="0"/>
      <w:marBottom w:val="0"/>
      <w:divBdr>
        <w:top w:val="none" w:sz="0" w:space="0" w:color="auto"/>
        <w:left w:val="none" w:sz="0" w:space="0" w:color="auto"/>
        <w:bottom w:val="none" w:sz="0" w:space="0" w:color="auto"/>
        <w:right w:val="none" w:sz="0" w:space="0" w:color="auto"/>
      </w:divBdr>
    </w:div>
    <w:div w:id="1394699017">
      <w:bodyDiv w:val="1"/>
      <w:marLeft w:val="0"/>
      <w:marRight w:val="0"/>
      <w:marTop w:val="0"/>
      <w:marBottom w:val="0"/>
      <w:divBdr>
        <w:top w:val="none" w:sz="0" w:space="0" w:color="auto"/>
        <w:left w:val="none" w:sz="0" w:space="0" w:color="auto"/>
        <w:bottom w:val="none" w:sz="0" w:space="0" w:color="auto"/>
        <w:right w:val="none" w:sz="0" w:space="0" w:color="auto"/>
      </w:divBdr>
    </w:div>
    <w:div w:id="1394811099">
      <w:bodyDiv w:val="1"/>
      <w:marLeft w:val="0"/>
      <w:marRight w:val="0"/>
      <w:marTop w:val="0"/>
      <w:marBottom w:val="0"/>
      <w:divBdr>
        <w:top w:val="none" w:sz="0" w:space="0" w:color="auto"/>
        <w:left w:val="none" w:sz="0" w:space="0" w:color="auto"/>
        <w:bottom w:val="none" w:sz="0" w:space="0" w:color="auto"/>
        <w:right w:val="none" w:sz="0" w:space="0" w:color="auto"/>
      </w:divBdr>
    </w:div>
    <w:div w:id="1394886651">
      <w:bodyDiv w:val="1"/>
      <w:marLeft w:val="0"/>
      <w:marRight w:val="0"/>
      <w:marTop w:val="0"/>
      <w:marBottom w:val="0"/>
      <w:divBdr>
        <w:top w:val="none" w:sz="0" w:space="0" w:color="auto"/>
        <w:left w:val="none" w:sz="0" w:space="0" w:color="auto"/>
        <w:bottom w:val="none" w:sz="0" w:space="0" w:color="auto"/>
        <w:right w:val="none" w:sz="0" w:space="0" w:color="auto"/>
      </w:divBdr>
    </w:div>
    <w:div w:id="1395197441">
      <w:bodyDiv w:val="1"/>
      <w:marLeft w:val="0"/>
      <w:marRight w:val="0"/>
      <w:marTop w:val="0"/>
      <w:marBottom w:val="0"/>
      <w:divBdr>
        <w:top w:val="none" w:sz="0" w:space="0" w:color="auto"/>
        <w:left w:val="none" w:sz="0" w:space="0" w:color="auto"/>
        <w:bottom w:val="none" w:sz="0" w:space="0" w:color="auto"/>
        <w:right w:val="none" w:sz="0" w:space="0" w:color="auto"/>
      </w:divBdr>
    </w:div>
    <w:div w:id="1395470524">
      <w:bodyDiv w:val="1"/>
      <w:marLeft w:val="0"/>
      <w:marRight w:val="0"/>
      <w:marTop w:val="0"/>
      <w:marBottom w:val="0"/>
      <w:divBdr>
        <w:top w:val="none" w:sz="0" w:space="0" w:color="auto"/>
        <w:left w:val="none" w:sz="0" w:space="0" w:color="auto"/>
        <w:bottom w:val="none" w:sz="0" w:space="0" w:color="auto"/>
        <w:right w:val="none" w:sz="0" w:space="0" w:color="auto"/>
      </w:divBdr>
    </w:div>
    <w:div w:id="1396270816">
      <w:bodyDiv w:val="1"/>
      <w:marLeft w:val="0"/>
      <w:marRight w:val="0"/>
      <w:marTop w:val="0"/>
      <w:marBottom w:val="0"/>
      <w:divBdr>
        <w:top w:val="none" w:sz="0" w:space="0" w:color="auto"/>
        <w:left w:val="none" w:sz="0" w:space="0" w:color="auto"/>
        <w:bottom w:val="none" w:sz="0" w:space="0" w:color="auto"/>
        <w:right w:val="none" w:sz="0" w:space="0" w:color="auto"/>
      </w:divBdr>
    </w:div>
    <w:div w:id="1396274414">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703982">
      <w:bodyDiv w:val="1"/>
      <w:marLeft w:val="0"/>
      <w:marRight w:val="0"/>
      <w:marTop w:val="0"/>
      <w:marBottom w:val="0"/>
      <w:divBdr>
        <w:top w:val="none" w:sz="0" w:space="0" w:color="auto"/>
        <w:left w:val="none" w:sz="0" w:space="0" w:color="auto"/>
        <w:bottom w:val="none" w:sz="0" w:space="0" w:color="auto"/>
        <w:right w:val="none" w:sz="0" w:space="0" w:color="auto"/>
      </w:divBdr>
    </w:div>
    <w:div w:id="1397241307">
      <w:bodyDiv w:val="1"/>
      <w:marLeft w:val="0"/>
      <w:marRight w:val="0"/>
      <w:marTop w:val="0"/>
      <w:marBottom w:val="0"/>
      <w:divBdr>
        <w:top w:val="none" w:sz="0" w:space="0" w:color="auto"/>
        <w:left w:val="none" w:sz="0" w:space="0" w:color="auto"/>
        <w:bottom w:val="none" w:sz="0" w:space="0" w:color="auto"/>
        <w:right w:val="none" w:sz="0" w:space="0" w:color="auto"/>
      </w:divBdr>
    </w:div>
    <w:div w:id="1397624543">
      <w:bodyDiv w:val="1"/>
      <w:marLeft w:val="0"/>
      <w:marRight w:val="0"/>
      <w:marTop w:val="0"/>
      <w:marBottom w:val="0"/>
      <w:divBdr>
        <w:top w:val="none" w:sz="0" w:space="0" w:color="auto"/>
        <w:left w:val="none" w:sz="0" w:space="0" w:color="auto"/>
        <w:bottom w:val="none" w:sz="0" w:space="0" w:color="auto"/>
        <w:right w:val="none" w:sz="0" w:space="0" w:color="auto"/>
      </w:divBdr>
    </w:div>
    <w:div w:id="1398166165">
      <w:bodyDiv w:val="1"/>
      <w:marLeft w:val="0"/>
      <w:marRight w:val="0"/>
      <w:marTop w:val="0"/>
      <w:marBottom w:val="0"/>
      <w:divBdr>
        <w:top w:val="none" w:sz="0" w:space="0" w:color="auto"/>
        <w:left w:val="none" w:sz="0" w:space="0" w:color="auto"/>
        <w:bottom w:val="none" w:sz="0" w:space="0" w:color="auto"/>
        <w:right w:val="none" w:sz="0" w:space="0" w:color="auto"/>
      </w:divBdr>
    </w:div>
    <w:div w:id="1399550362">
      <w:bodyDiv w:val="1"/>
      <w:marLeft w:val="0"/>
      <w:marRight w:val="0"/>
      <w:marTop w:val="0"/>
      <w:marBottom w:val="0"/>
      <w:divBdr>
        <w:top w:val="none" w:sz="0" w:space="0" w:color="auto"/>
        <w:left w:val="none" w:sz="0" w:space="0" w:color="auto"/>
        <w:bottom w:val="none" w:sz="0" w:space="0" w:color="auto"/>
        <w:right w:val="none" w:sz="0" w:space="0" w:color="auto"/>
      </w:divBdr>
    </w:div>
    <w:div w:id="1400246592">
      <w:bodyDiv w:val="1"/>
      <w:marLeft w:val="0"/>
      <w:marRight w:val="0"/>
      <w:marTop w:val="0"/>
      <w:marBottom w:val="0"/>
      <w:divBdr>
        <w:top w:val="none" w:sz="0" w:space="0" w:color="auto"/>
        <w:left w:val="none" w:sz="0" w:space="0" w:color="auto"/>
        <w:bottom w:val="none" w:sz="0" w:space="0" w:color="auto"/>
        <w:right w:val="none" w:sz="0" w:space="0" w:color="auto"/>
      </w:divBdr>
    </w:div>
    <w:div w:id="1400395516">
      <w:bodyDiv w:val="1"/>
      <w:marLeft w:val="0"/>
      <w:marRight w:val="0"/>
      <w:marTop w:val="0"/>
      <w:marBottom w:val="0"/>
      <w:divBdr>
        <w:top w:val="none" w:sz="0" w:space="0" w:color="auto"/>
        <w:left w:val="none" w:sz="0" w:space="0" w:color="auto"/>
        <w:bottom w:val="none" w:sz="0" w:space="0" w:color="auto"/>
        <w:right w:val="none" w:sz="0" w:space="0" w:color="auto"/>
      </w:divBdr>
    </w:div>
    <w:div w:id="1400593418">
      <w:bodyDiv w:val="1"/>
      <w:marLeft w:val="0"/>
      <w:marRight w:val="0"/>
      <w:marTop w:val="0"/>
      <w:marBottom w:val="0"/>
      <w:divBdr>
        <w:top w:val="none" w:sz="0" w:space="0" w:color="auto"/>
        <w:left w:val="none" w:sz="0" w:space="0" w:color="auto"/>
        <w:bottom w:val="none" w:sz="0" w:space="0" w:color="auto"/>
        <w:right w:val="none" w:sz="0" w:space="0" w:color="auto"/>
      </w:divBdr>
    </w:div>
    <w:div w:id="1400636343">
      <w:bodyDiv w:val="1"/>
      <w:marLeft w:val="0"/>
      <w:marRight w:val="0"/>
      <w:marTop w:val="0"/>
      <w:marBottom w:val="0"/>
      <w:divBdr>
        <w:top w:val="none" w:sz="0" w:space="0" w:color="auto"/>
        <w:left w:val="none" w:sz="0" w:space="0" w:color="auto"/>
        <w:bottom w:val="none" w:sz="0" w:space="0" w:color="auto"/>
        <w:right w:val="none" w:sz="0" w:space="0" w:color="auto"/>
      </w:divBdr>
    </w:div>
    <w:div w:id="1400900222">
      <w:bodyDiv w:val="1"/>
      <w:marLeft w:val="0"/>
      <w:marRight w:val="0"/>
      <w:marTop w:val="0"/>
      <w:marBottom w:val="0"/>
      <w:divBdr>
        <w:top w:val="none" w:sz="0" w:space="0" w:color="auto"/>
        <w:left w:val="none" w:sz="0" w:space="0" w:color="auto"/>
        <w:bottom w:val="none" w:sz="0" w:space="0" w:color="auto"/>
        <w:right w:val="none" w:sz="0" w:space="0" w:color="auto"/>
      </w:divBdr>
    </w:div>
    <w:div w:id="1401095524">
      <w:bodyDiv w:val="1"/>
      <w:marLeft w:val="0"/>
      <w:marRight w:val="0"/>
      <w:marTop w:val="0"/>
      <w:marBottom w:val="0"/>
      <w:divBdr>
        <w:top w:val="none" w:sz="0" w:space="0" w:color="auto"/>
        <w:left w:val="none" w:sz="0" w:space="0" w:color="auto"/>
        <w:bottom w:val="none" w:sz="0" w:space="0" w:color="auto"/>
        <w:right w:val="none" w:sz="0" w:space="0" w:color="auto"/>
      </w:divBdr>
    </w:div>
    <w:div w:id="1401253608">
      <w:bodyDiv w:val="1"/>
      <w:marLeft w:val="0"/>
      <w:marRight w:val="0"/>
      <w:marTop w:val="0"/>
      <w:marBottom w:val="0"/>
      <w:divBdr>
        <w:top w:val="none" w:sz="0" w:space="0" w:color="auto"/>
        <w:left w:val="none" w:sz="0" w:space="0" w:color="auto"/>
        <w:bottom w:val="none" w:sz="0" w:space="0" w:color="auto"/>
        <w:right w:val="none" w:sz="0" w:space="0" w:color="auto"/>
      </w:divBdr>
    </w:div>
    <w:div w:id="1402094579">
      <w:bodyDiv w:val="1"/>
      <w:marLeft w:val="0"/>
      <w:marRight w:val="0"/>
      <w:marTop w:val="0"/>
      <w:marBottom w:val="0"/>
      <w:divBdr>
        <w:top w:val="none" w:sz="0" w:space="0" w:color="auto"/>
        <w:left w:val="none" w:sz="0" w:space="0" w:color="auto"/>
        <w:bottom w:val="none" w:sz="0" w:space="0" w:color="auto"/>
        <w:right w:val="none" w:sz="0" w:space="0" w:color="auto"/>
      </w:divBdr>
    </w:div>
    <w:div w:id="1402173498">
      <w:bodyDiv w:val="1"/>
      <w:marLeft w:val="0"/>
      <w:marRight w:val="0"/>
      <w:marTop w:val="0"/>
      <w:marBottom w:val="0"/>
      <w:divBdr>
        <w:top w:val="none" w:sz="0" w:space="0" w:color="auto"/>
        <w:left w:val="none" w:sz="0" w:space="0" w:color="auto"/>
        <w:bottom w:val="none" w:sz="0" w:space="0" w:color="auto"/>
        <w:right w:val="none" w:sz="0" w:space="0" w:color="auto"/>
      </w:divBdr>
    </w:div>
    <w:div w:id="1402605033">
      <w:bodyDiv w:val="1"/>
      <w:marLeft w:val="0"/>
      <w:marRight w:val="0"/>
      <w:marTop w:val="0"/>
      <w:marBottom w:val="0"/>
      <w:divBdr>
        <w:top w:val="none" w:sz="0" w:space="0" w:color="auto"/>
        <w:left w:val="none" w:sz="0" w:space="0" w:color="auto"/>
        <w:bottom w:val="none" w:sz="0" w:space="0" w:color="auto"/>
        <w:right w:val="none" w:sz="0" w:space="0" w:color="auto"/>
      </w:divBdr>
    </w:div>
    <w:div w:id="1402830796">
      <w:bodyDiv w:val="1"/>
      <w:marLeft w:val="0"/>
      <w:marRight w:val="0"/>
      <w:marTop w:val="0"/>
      <w:marBottom w:val="0"/>
      <w:divBdr>
        <w:top w:val="none" w:sz="0" w:space="0" w:color="auto"/>
        <w:left w:val="none" w:sz="0" w:space="0" w:color="auto"/>
        <w:bottom w:val="none" w:sz="0" w:space="0" w:color="auto"/>
        <w:right w:val="none" w:sz="0" w:space="0" w:color="auto"/>
      </w:divBdr>
    </w:div>
    <w:div w:id="1403598146">
      <w:bodyDiv w:val="1"/>
      <w:marLeft w:val="0"/>
      <w:marRight w:val="0"/>
      <w:marTop w:val="0"/>
      <w:marBottom w:val="0"/>
      <w:divBdr>
        <w:top w:val="none" w:sz="0" w:space="0" w:color="auto"/>
        <w:left w:val="none" w:sz="0" w:space="0" w:color="auto"/>
        <w:bottom w:val="none" w:sz="0" w:space="0" w:color="auto"/>
        <w:right w:val="none" w:sz="0" w:space="0" w:color="auto"/>
      </w:divBdr>
    </w:div>
    <w:div w:id="1403798414">
      <w:bodyDiv w:val="1"/>
      <w:marLeft w:val="0"/>
      <w:marRight w:val="0"/>
      <w:marTop w:val="0"/>
      <w:marBottom w:val="0"/>
      <w:divBdr>
        <w:top w:val="none" w:sz="0" w:space="0" w:color="auto"/>
        <w:left w:val="none" w:sz="0" w:space="0" w:color="auto"/>
        <w:bottom w:val="none" w:sz="0" w:space="0" w:color="auto"/>
        <w:right w:val="none" w:sz="0" w:space="0" w:color="auto"/>
      </w:divBdr>
    </w:div>
    <w:div w:id="1403912312">
      <w:bodyDiv w:val="1"/>
      <w:marLeft w:val="0"/>
      <w:marRight w:val="0"/>
      <w:marTop w:val="0"/>
      <w:marBottom w:val="0"/>
      <w:divBdr>
        <w:top w:val="none" w:sz="0" w:space="0" w:color="auto"/>
        <w:left w:val="none" w:sz="0" w:space="0" w:color="auto"/>
        <w:bottom w:val="none" w:sz="0" w:space="0" w:color="auto"/>
        <w:right w:val="none" w:sz="0" w:space="0" w:color="auto"/>
      </w:divBdr>
    </w:div>
    <w:div w:id="1404178505">
      <w:bodyDiv w:val="1"/>
      <w:marLeft w:val="0"/>
      <w:marRight w:val="0"/>
      <w:marTop w:val="0"/>
      <w:marBottom w:val="0"/>
      <w:divBdr>
        <w:top w:val="none" w:sz="0" w:space="0" w:color="auto"/>
        <w:left w:val="none" w:sz="0" w:space="0" w:color="auto"/>
        <w:bottom w:val="none" w:sz="0" w:space="0" w:color="auto"/>
        <w:right w:val="none" w:sz="0" w:space="0" w:color="auto"/>
      </w:divBdr>
    </w:div>
    <w:div w:id="1404185598">
      <w:bodyDiv w:val="1"/>
      <w:marLeft w:val="0"/>
      <w:marRight w:val="0"/>
      <w:marTop w:val="0"/>
      <w:marBottom w:val="0"/>
      <w:divBdr>
        <w:top w:val="none" w:sz="0" w:space="0" w:color="auto"/>
        <w:left w:val="none" w:sz="0" w:space="0" w:color="auto"/>
        <w:bottom w:val="none" w:sz="0" w:space="0" w:color="auto"/>
        <w:right w:val="none" w:sz="0" w:space="0" w:color="auto"/>
      </w:divBdr>
    </w:div>
    <w:div w:id="1404720178">
      <w:bodyDiv w:val="1"/>
      <w:marLeft w:val="0"/>
      <w:marRight w:val="0"/>
      <w:marTop w:val="0"/>
      <w:marBottom w:val="0"/>
      <w:divBdr>
        <w:top w:val="none" w:sz="0" w:space="0" w:color="auto"/>
        <w:left w:val="none" w:sz="0" w:space="0" w:color="auto"/>
        <w:bottom w:val="none" w:sz="0" w:space="0" w:color="auto"/>
        <w:right w:val="none" w:sz="0" w:space="0" w:color="auto"/>
      </w:divBdr>
    </w:div>
    <w:div w:id="1404720375">
      <w:bodyDiv w:val="1"/>
      <w:marLeft w:val="0"/>
      <w:marRight w:val="0"/>
      <w:marTop w:val="0"/>
      <w:marBottom w:val="0"/>
      <w:divBdr>
        <w:top w:val="none" w:sz="0" w:space="0" w:color="auto"/>
        <w:left w:val="none" w:sz="0" w:space="0" w:color="auto"/>
        <w:bottom w:val="none" w:sz="0" w:space="0" w:color="auto"/>
        <w:right w:val="none" w:sz="0" w:space="0" w:color="auto"/>
      </w:divBdr>
    </w:div>
    <w:div w:id="1405028527">
      <w:bodyDiv w:val="1"/>
      <w:marLeft w:val="0"/>
      <w:marRight w:val="0"/>
      <w:marTop w:val="0"/>
      <w:marBottom w:val="0"/>
      <w:divBdr>
        <w:top w:val="none" w:sz="0" w:space="0" w:color="auto"/>
        <w:left w:val="none" w:sz="0" w:space="0" w:color="auto"/>
        <w:bottom w:val="none" w:sz="0" w:space="0" w:color="auto"/>
        <w:right w:val="none" w:sz="0" w:space="0" w:color="auto"/>
      </w:divBdr>
    </w:div>
    <w:div w:id="1405058532">
      <w:bodyDiv w:val="1"/>
      <w:marLeft w:val="0"/>
      <w:marRight w:val="0"/>
      <w:marTop w:val="0"/>
      <w:marBottom w:val="0"/>
      <w:divBdr>
        <w:top w:val="none" w:sz="0" w:space="0" w:color="auto"/>
        <w:left w:val="none" w:sz="0" w:space="0" w:color="auto"/>
        <w:bottom w:val="none" w:sz="0" w:space="0" w:color="auto"/>
        <w:right w:val="none" w:sz="0" w:space="0" w:color="auto"/>
      </w:divBdr>
    </w:div>
    <w:div w:id="1405295902">
      <w:bodyDiv w:val="1"/>
      <w:marLeft w:val="0"/>
      <w:marRight w:val="0"/>
      <w:marTop w:val="0"/>
      <w:marBottom w:val="0"/>
      <w:divBdr>
        <w:top w:val="none" w:sz="0" w:space="0" w:color="auto"/>
        <w:left w:val="none" w:sz="0" w:space="0" w:color="auto"/>
        <w:bottom w:val="none" w:sz="0" w:space="0" w:color="auto"/>
        <w:right w:val="none" w:sz="0" w:space="0" w:color="auto"/>
      </w:divBdr>
    </w:div>
    <w:div w:id="1406565561">
      <w:bodyDiv w:val="1"/>
      <w:marLeft w:val="0"/>
      <w:marRight w:val="0"/>
      <w:marTop w:val="0"/>
      <w:marBottom w:val="0"/>
      <w:divBdr>
        <w:top w:val="none" w:sz="0" w:space="0" w:color="auto"/>
        <w:left w:val="none" w:sz="0" w:space="0" w:color="auto"/>
        <w:bottom w:val="none" w:sz="0" w:space="0" w:color="auto"/>
        <w:right w:val="none" w:sz="0" w:space="0" w:color="auto"/>
      </w:divBdr>
    </w:div>
    <w:div w:id="1406992473">
      <w:bodyDiv w:val="1"/>
      <w:marLeft w:val="0"/>
      <w:marRight w:val="0"/>
      <w:marTop w:val="0"/>
      <w:marBottom w:val="0"/>
      <w:divBdr>
        <w:top w:val="none" w:sz="0" w:space="0" w:color="auto"/>
        <w:left w:val="none" w:sz="0" w:space="0" w:color="auto"/>
        <w:bottom w:val="none" w:sz="0" w:space="0" w:color="auto"/>
        <w:right w:val="none" w:sz="0" w:space="0" w:color="auto"/>
      </w:divBdr>
    </w:div>
    <w:div w:id="1407798878">
      <w:bodyDiv w:val="1"/>
      <w:marLeft w:val="0"/>
      <w:marRight w:val="0"/>
      <w:marTop w:val="0"/>
      <w:marBottom w:val="0"/>
      <w:divBdr>
        <w:top w:val="none" w:sz="0" w:space="0" w:color="auto"/>
        <w:left w:val="none" w:sz="0" w:space="0" w:color="auto"/>
        <w:bottom w:val="none" w:sz="0" w:space="0" w:color="auto"/>
        <w:right w:val="none" w:sz="0" w:space="0" w:color="auto"/>
      </w:divBdr>
    </w:div>
    <w:div w:id="1407922530">
      <w:bodyDiv w:val="1"/>
      <w:marLeft w:val="0"/>
      <w:marRight w:val="0"/>
      <w:marTop w:val="0"/>
      <w:marBottom w:val="0"/>
      <w:divBdr>
        <w:top w:val="none" w:sz="0" w:space="0" w:color="auto"/>
        <w:left w:val="none" w:sz="0" w:space="0" w:color="auto"/>
        <w:bottom w:val="none" w:sz="0" w:space="0" w:color="auto"/>
        <w:right w:val="none" w:sz="0" w:space="0" w:color="auto"/>
      </w:divBdr>
    </w:div>
    <w:div w:id="1408070962">
      <w:bodyDiv w:val="1"/>
      <w:marLeft w:val="0"/>
      <w:marRight w:val="0"/>
      <w:marTop w:val="0"/>
      <w:marBottom w:val="0"/>
      <w:divBdr>
        <w:top w:val="none" w:sz="0" w:space="0" w:color="auto"/>
        <w:left w:val="none" w:sz="0" w:space="0" w:color="auto"/>
        <w:bottom w:val="none" w:sz="0" w:space="0" w:color="auto"/>
        <w:right w:val="none" w:sz="0" w:space="0" w:color="auto"/>
      </w:divBdr>
    </w:div>
    <w:div w:id="1408185009">
      <w:bodyDiv w:val="1"/>
      <w:marLeft w:val="0"/>
      <w:marRight w:val="0"/>
      <w:marTop w:val="0"/>
      <w:marBottom w:val="0"/>
      <w:divBdr>
        <w:top w:val="none" w:sz="0" w:space="0" w:color="auto"/>
        <w:left w:val="none" w:sz="0" w:space="0" w:color="auto"/>
        <w:bottom w:val="none" w:sz="0" w:space="0" w:color="auto"/>
        <w:right w:val="none" w:sz="0" w:space="0" w:color="auto"/>
      </w:divBdr>
    </w:div>
    <w:div w:id="1408307463">
      <w:bodyDiv w:val="1"/>
      <w:marLeft w:val="0"/>
      <w:marRight w:val="0"/>
      <w:marTop w:val="0"/>
      <w:marBottom w:val="0"/>
      <w:divBdr>
        <w:top w:val="none" w:sz="0" w:space="0" w:color="auto"/>
        <w:left w:val="none" w:sz="0" w:space="0" w:color="auto"/>
        <w:bottom w:val="none" w:sz="0" w:space="0" w:color="auto"/>
        <w:right w:val="none" w:sz="0" w:space="0" w:color="auto"/>
      </w:divBdr>
    </w:div>
    <w:div w:id="1408384368">
      <w:bodyDiv w:val="1"/>
      <w:marLeft w:val="0"/>
      <w:marRight w:val="0"/>
      <w:marTop w:val="0"/>
      <w:marBottom w:val="0"/>
      <w:divBdr>
        <w:top w:val="none" w:sz="0" w:space="0" w:color="auto"/>
        <w:left w:val="none" w:sz="0" w:space="0" w:color="auto"/>
        <w:bottom w:val="none" w:sz="0" w:space="0" w:color="auto"/>
        <w:right w:val="none" w:sz="0" w:space="0" w:color="auto"/>
      </w:divBdr>
    </w:div>
    <w:div w:id="140838631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844035">
      <w:bodyDiv w:val="1"/>
      <w:marLeft w:val="0"/>
      <w:marRight w:val="0"/>
      <w:marTop w:val="0"/>
      <w:marBottom w:val="0"/>
      <w:divBdr>
        <w:top w:val="none" w:sz="0" w:space="0" w:color="auto"/>
        <w:left w:val="none" w:sz="0" w:space="0" w:color="auto"/>
        <w:bottom w:val="none" w:sz="0" w:space="0" w:color="auto"/>
        <w:right w:val="none" w:sz="0" w:space="0" w:color="auto"/>
      </w:divBdr>
    </w:div>
    <w:div w:id="1408959225">
      <w:bodyDiv w:val="1"/>
      <w:marLeft w:val="0"/>
      <w:marRight w:val="0"/>
      <w:marTop w:val="0"/>
      <w:marBottom w:val="0"/>
      <w:divBdr>
        <w:top w:val="none" w:sz="0" w:space="0" w:color="auto"/>
        <w:left w:val="none" w:sz="0" w:space="0" w:color="auto"/>
        <w:bottom w:val="none" w:sz="0" w:space="0" w:color="auto"/>
        <w:right w:val="none" w:sz="0" w:space="0" w:color="auto"/>
      </w:divBdr>
    </w:div>
    <w:div w:id="1409040764">
      <w:bodyDiv w:val="1"/>
      <w:marLeft w:val="0"/>
      <w:marRight w:val="0"/>
      <w:marTop w:val="0"/>
      <w:marBottom w:val="0"/>
      <w:divBdr>
        <w:top w:val="none" w:sz="0" w:space="0" w:color="auto"/>
        <w:left w:val="none" w:sz="0" w:space="0" w:color="auto"/>
        <w:bottom w:val="none" w:sz="0" w:space="0" w:color="auto"/>
        <w:right w:val="none" w:sz="0" w:space="0" w:color="auto"/>
      </w:divBdr>
    </w:div>
    <w:div w:id="1409110571">
      <w:bodyDiv w:val="1"/>
      <w:marLeft w:val="0"/>
      <w:marRight w:val="0"/>
      <w:marTop w:val="0"/>
      <w:marBottom w:val="0"/>
      <w:divBdr>
        <w:top w:val="none" w:sz="0" w:space="0" w:color="auto"/>
        <w:left w:val="none" w:sz="0" w:space="0" w:color="auto"/>
        <w:bottom w:val="none" w:sz="0" w:space="0" w:color="auto"/>
        <w:right w:val="none" w:sz="0" w:space="0" w:color="auto"/>
      </w:divBdr>
    </w:div>
    <w:div w:id="1409303142">
      <w:bodyDiv w:val="1"/>
      <w:marLeft w:val="0"/>
      <w:marRight w:val="0"/>
      <w:marTop w:val="0"/>
      <w:marBottom w:val="0"/>
      <w:divBdr>
        <w:top w:val="none" w:sz="0" w:space="0" w:color="auto"/>
        <w:left w:val="none" w:sz="0" w:space="0" w:color="auto"/>
        <w:bottom w:val="none" w:sz="0" w:space="0" w:color="auto"/>
        <w:right w:val="none" w:sz="0" w:space="0" w:color="auto"/>
      </w:divBdr>
    </w:div>
    <w:div w:id="1409303831">
      <w:bodyDiv w:val="1"/>
      <w:marLeft w:val="0"/>
      <w:marRight w:val="0"/>
      <w:marTop w:val="0"/>
      <w:marBottom w:val="0"/>
      <w:divBdr>
        <w:top w:val="none" w:sz="0" w:space="0" w:color="auto"/>
        <w:left w:val="none" w:sz="0" w:space="0" w:color="auto"/>
        <w:bottom w:val="none" w:sz="0" w:space="0" w:color="auto"/>
        <w:right w:val="none" w:sz="0" w:space="0" w:color="auto"/>
      </w:divBdr>
    </w:div>
    <w:div w:id="1410272218">
      <w:bodyDiv w:val="1"/>
      <w:marLeft w:val="0"/>
      <w:marRight w:val="0"/>
      <w:marTop w:val="0"/>
      <w:marBottom w:val="0"/>
      <w:divBdr>
        <w:top w:val="none" w:sz="0" w:space="0" w:color="auto"/>
        <w:left w:val="none" w:sz="0" w:space="0" w:color="auto"/>
        <w:bottom w:val="none" w:sz="0" w:space="0" w:color="auto"/>
        <w:right w:val="none" w:sz="0" w:space="0" w:color="auto"/>
      </w:divBdr>
    </w:div>
    <w:div w:id="1410344947">
      <w:bodyDiv w:val="1"/>
      <w:marLeft w:val="0"/>
      <w:marRight w:val="0"/>
      <w:marTop w:val="0"/>
      <w:marBottom w:val="0"/>
      <w:divBdr>
        <w:top w:val="none" w:sz="0" w:space="0" w:color="auto"/>
        <w:left w:val="none" w:sz="0" w:space="0" w:color="auto"/>
        <w:bottom w:val="none" w:sz="0" w:space="0" w:color="auto"/>
        <w:right w:val="none" w:sz="0" w:space="0" w:color="auto"/>
      </w:divBdr>
    </w:div>
    <w:div w:id="1410351676">
      <w:bodyDiv w:val="1"/>
      <w:marLeft w:val="0"/>
      <w:marRight w:val="0"/>
      <w:marTop w:val="0"/>
      <w:marBottom w:val="0"/>
      <w:divBdr>
        <w:top w:val="none" w:sz="0" w:space="0" w:color="auto"/>
        <w:left w:val="none" w:sz="0" w:space="0" w:color="auto"/>
        <w:bottom w:val="none" w:sz="0" w:space="0" w:color="auto"/>
        <w:right w:val="none" w:sz="0" w:space="0" w:color="auto"/>
      </w:divBdr>
    </w:div>
    <w:div w:id="1410352046">
      <w:bodyDiv w:val="1"/>
      <w:marLeft w:val="0"/>
      <w:marRight w:val="0"/>
      <w:marTop w:val="0"/>
      <w:marBottom w:val="0"/>
      <w:divBdr>
        <w:top w:val="none" w:sz="0" w:space="0" w:color="auto"/>
        <w:left w:val="none" w:sz="0" w:space="0" w:color="auto"/>
        <w:bottom w:val="none" w:sz="0" w:space="0" w:color="auto"/>
        <w:right w:val="none" w:sz="0" w:space="0" w:color="auto"/>
      </w:divBdr>
    </w:div>
    <w:div w:id="1410880620">
      <w:bodyDiv w:val="1"/>
      <w:marLeft w:val="0"/>
      <w:marRight w:val="0"/>
      <w:marTop w:val="0"/>
      <w:marBottom w:val="0"/>
      <w:divBdr>
        <w:top w:val="none" w:sz="0" w:space="0" w:color="auto"/>
        <w:left w:val="none" w:sz="0" w:space="0" w:color="auto"/>
        <w:bottom w:val="none" w:sz="0" w:space="0" w:color="auto"/>
        <w:right w:val="none" w:sz="0" w:space="0" w:color="auto"/>
      </w:divBdr>
    </w:div>
    <w:div w:id="1410929403">
      <w:bodyDiv w:val="1"/>
      <w:marLeft w:val="0"/>
      <w:marRight w:val="0"/>
      <w:marTop w:val="0"/>
      <w:marBottom w:val="0"/>
      <w:divBdr>
        <w:top w:val="none" w:sz="0" w:space="0" w:color="auto"/>
        <w:left w:val="none" w:sz="0" w:space="0" w:color="auto"/>
        <w:bottom w:val="none" w:sz="0" w:space="0" w:color="auto"/>
        <w:right w:val="none" w:sz="0" w:space="0" w:color="auto"/>
      </w:divBdr>
    </w:div>
    <w:div w:id="1411078095">
      <w:bodyDiv w:val="1"/>
      <w:marLeft w:val="0"/>
      <w:marRight w:val="0"/>
      <w:marTop w:val="0"/>
      <w:marBottom w:val="0"/>
      <w:divBdr>
        <w:top w:val="none" w:sz="0" w:space="0" w:color="auto"/>
        <w:left w:val="none" w:sz="0" w:space="0" w:color="auto"/>
        <w:bottom w:val="none" w:sz="0" w:space="0" w:color="auto"/>
        <w:right w:val="none" w:sz="0" w:space="0" w:color="auto"/>
      </w:divBdr>
    </w:div>
    <w:div w:id="1412659044">
      <w:bodyDiv w:val="1"/>
      <w:marLeft w:val="0"/>
      <w:marRight w:val="0"/>
      <w:marTop w:val="0"/>
      <w:marBottom w:val="0"/>
      <w:divBdr>
        <w:top w:val="none" w:sz="0" w:space="0" w:color="auto"/>
        <w:left w:val="none" w:sz="0" w:space="0" w:color="auto"/>
        <w:bottom w:val="none" w:sz="0" w:space="0" w:color="auto"/>
        <w:right w:val="none" w:sz="0" w:space="0" w:color="auto"/>
      </w:divBdr>
    </w:div>
    <w:div w:id="1413431905">
      <w:bodyDiv w:val="1"/>
      <w:marLeft w:val="0"/>
      <w:marRight w:val="0"/>
      <w:marTop w:val="0"/>
      <w:marBottom w:val="0"/>
      <w:divBdr>
        <w:top w:val="none" w:sz="0" w:space="0" w:color="auto"/>
        <w:left w:val="none" w:sz="0" w:space="0" w:color="auto"/>
        <w:bottom w:val="none" w:sz="0" w:space="0" w:color="auto"/>
        <w:right w:val="none" w:sz="0" w:space="0" w:color="auto"/>
      </w:divBdr>
    </w:div>
    <w:div w:id="1413552044">
      <w:bodyDiv w:val="1"/>
      <w:marLeft w:val="0"/>
      <w:marRight w:val="0"/>
      <w:marTop w:val="0"/>
      <w:marBottom w:val="0"/>
      <w:divBdr>
        <w:top w:val="none" w:sz="0" w:space="0" w:color="auto"/>
        <w:left w:val="none" w:sz="0" w:space="0" w:color="auto"/>
        <w:bottom w:val="none" w:sz="0" w:space="0" w:color="auto"/>
        <w:right w:val="none" w:sz="0" w:space="0" w:color="auto"/>
      </w:divBdr>
    </w:div>
    <w:div w:id="1414158995">
      <w:bodyDiv w:val="1"/>
      <w:marLeft w:val="0"/>
      <w:marRight w:val="0"/>
      <w:marTop w:val="0"/>
      <w:marBottom w:val="0"/>
      <w:divBdr>
        <w:top w:val="none" w:sz="0" w:space="0" w:color="auto"/>
        <w:left w:val="none" w:sz="0" w:space="0" w:color="auto"/>
        <w:bottom w:val="none" w:sz="0" w:space="0" w:color="auto"/>
        <w:right w:val="none" w:sz="0" w:space="0" w:color="auto"/>
      </w:divBdr>
    </w:div>
    <w:div w:id="1414207499">
      <w:bodyDiv w:val="1"/>
      <w:marLeft w:val="0"/>
      <w:marRight w:val="0"/>
      <w:marTop w:val="0"/>
      <w:marBottom w:val="0"/>
      <w:divBdr>
        <w:top w:val="none" w:sz="0" w:space="0" w:color="auto"/>
        <w:left w:val="none" w:sz="0" w:space="0" w:color="auto"/>
        <w:bottom w:val="none" w:sz="0" w:space="0" w:color="auto"/>
        <w:right w:val="none" w:sz="0" w:space="0" w:color="auto"/>
      </w:divBdr>
    </w:div>
    <w:div w:id="1414936300">
      <w:bodyDiv w:val="1"/>
      <w:marLeft w:val="0"/>
      <w:marRight w:val="0"/>
      <w:marTop w:val="0"/>
      <w:marBottom w:val="0"/>
      <w:divBdr>
        <w:top w:val="none" w:sz="0" w:space="0" w:color="auto"/>
        <w:left w:val="none" w:sz="0" w:space="0" w:color="auto"/>
        <w:bottom w:val="none" w:sz="0" w:space="0" w:color="auto"/>
        <w:right w:val="none" w:sz="0" w:space="0" w:color="auto"/>
      </w:divBdr>
    </w:div>
    <w:div w:id="1415587287">
      <w:bodyDiv w:val="1"/>
      <w:marLeft w:val="0"/>
      <w:marRight w:val="0"/>
      <w:marTop w:val="0"/>
      <w:marBottom w:val="0"/>
      <w:divBdr>
        <w:top w:val="none" w:sz="0" w:space="0" w:color="auto"/>
        <w:left w:val="none" w:sz="0" w:space="0" w:color="auto"/>
        <w:bottom w:val="none" w:sz="0" w:space="0" w:color="auto"/>
        <w:right w:val="none" w:sz="0" w:space="0" w:color="auto"/>
      </w:divBdr>
    </w:div>
    <w:div w:id="1416052924">
      <w:bodyDiv w:val="1"/>
      <w:marLeft w:val="0"/>
      <w:marRight w:val="0"/>
      <w:marTop w:val="0"/>
      <w:marBottom w:val="0"/>
      <w:divBdr>
        <w:top w:val="none" w:sz="0" w:space="0" w:color="auto"/>
        <w:left w:val="none" w:sz="0" w:space="0" w:color="auto"/>
        <w:bottom w:val="none" w:sz="0" w:space="0" w:color="auto"/>
        <w:right w:val="none" w:sz="0" w:space="0" w:color="auto"/>
      </w:divBdr>
    </w:div>
    <w:div w:id="1416129732">
      <w:bodyDiv w:val="1"/>
      <w:marLeft w:val="0"/>
      <w:marRight w:val="0"/>
      <w:marTop w:val="0"/>
      <w:marBottom w:val="0"/>
      <w:divBdr>
        <w:top w:val="none" w:sz="0" w:space="0" w:color="auto"/>
        <w:left w:val="none" w:sz="0" w:space="0" w:color="auto"/>
        <w:bottom w:val="none" w:sz="0" w:space="0" w:color="auto"/>
        <w:right w:val="none" w:sz="0" w:space="0" w:color="auto"/>
      </w:divBdr>
    </w:div>
    <w:div w:id="1416244445">
      <w:bodyDiv w:val="1"/>
      <w:marLeft w:val="0"/>
      <w:marRight w:val="0"/>
      <w:marTop w:val="0"/>
      <w:marBottom w:val="0"/>
      <w:divBdr>
        <w:top w:val="none" w:sz="0" w:space="0" w:color="auto"/>
        <w:left w:val="none" w:sz="0" w:space="0" w:color="auto"/>
        <w:bottom w:val="none" w:sz="0" w:space="0" w:color="auto"/>
        <w:right w:val="none" w:sz="0" w:space="0" w:color="auto"/>
      </w:divBdr>
    </w:div>
    <w:div w:id="1417243871">
      <w:bodyDiv w:val="1"/>
      <w:marLeft w:val="0"/>
      <w:marRight w:val="0"/>
      <w:marTop w:val="0"/>
      <w:marBottom w:val="0"/>
      <w:divBdr>
        <w:top w:val="none" w:sz="0" w:space="0" w:color="auto"/>
        <w:left w:val="none" w:sz="0" w:space="0" w:color="auto"/>
        <w:bottom w:val="none" w:sz="0" w:space="0" w:color="auto"/>
        <w:right w:val="none" w:sz="0" w:space="0" w:color="auto"/>
      </w:divBdr>
    </w:div>
    <w:div w:id="1417552100">
      <w:bodyDiv w:val="1"/>
      <w:marLeft w:val="0"/>
      <w:marRight w:val="0"/>
      <w:marTop w:val="0"/>
      <w:marBottom w:val="0"/>
      <w:divBdr>
        <w:top w:val="none" w:sz="0" w:space="0" w:color="auto"/>
        <w:left w:val="none" w:sz="0" w:space="0" w:color="auto"/>
        <w:bottom w:val="none" w:sz="0" w:space="0" w:color="auto"/>
        <w:right w:val="none" w:sz="0" w:space="0" w:color="auto"/>
      </w:divBdr>
    </w:div>
    <w:div w:id="1417675707">
      <w:bodyDiv w:val="1"/>
      <w:marLeft w:val="0"/>
      <w:marRight w:val="0"/>
      <w:marTop w:val="0"/>
      <w:marBottom w:val="0"/>
      <w:divBdr>
        <w:top w:val="none" w:sz="0" w:space="0" w:color="auto"/>
        <w:left w:val="none" w:sz="0" w:space="0" w:color="auto"/>
        <w:bottom w:val="none" w:sz="0" w:space="0" w:color="auto"/>
        <w:right w:val="none" w:sz="0" w:space="0" w:color="auto"/>
      </w:divBdr>
    </w:div>
    <w:div w:id="1417676039">
      <w:bodyDiv w:val="1"/>
      <w:marLeft w:val="0"/>
      <w:marRight w:val="0"/>
      <w:marTop w:val="0"/>
      <w:marBottom w:val="0"/>
      <w:divBdr>
        <w:top w:val="none" w:sz="0" w:space="0" w:color="auto"/>
        <w:left w:val="none" w:sz="0" w:space="0" w:color="auto"/>
        <w:bottom w:val="none" w:sz="0" w:space="0" w:color="auto"/>
        <w:right w:val="none" w:sz="0" w:space="0" w:color="auto"/>
      </w:divBdr>
    </w:div>
    <w:div w:id="1418863783">
      <w:bodyDiv w:val="1"/>
      <w:marLeft w:val="0"/>
      <w:marRight w:val="0"/>
      <w:marTop w:val="0"/>
      <w:marBottom w:val="0"/>
      <w:divBdr>
        <w:top w:val="none" w:sz="0" w:space="0" w:color="auto"/>
        <w:left w:val="none" w:sz="0" w:space="0" w:color="auto"/>
        <w:bottom w:val="none" w:sz="0" w:space="0" w:color="auto"/>
        <w:right w:val="none" w:sz="0" w:space="0" w:color="auto"/>
      </w:divBdr>
    </w:div>
    <w:div w:id="1419135822">
      <w:bodyDiv w:val="1"/>
      <w:marLeft w:val="0"/>
      <w:marRight w:val="0"/>
      <w:marTop w:val="0"/>
      <w:marBottom w:val="0"/>
      <w:divBdr>
        <w:top w:val="none" w:sz="0" w:space="0" w:color="auto"/>
        <w:left w:val="none" w:sz="0" w:space="0" w:color="auto"/>
        <w:bottom w:val="none" w:sz="0" w:space="0" w:color="auto"/>
        <w:right w:val="none" w:sz="0" w:space="0" w:color="auto"/>
      </w:divBdr>
    </w:div>
    <w:div w:id="1419250957">
      <w:bodyDiv w:val="1"/>
      <w:marLeft w:val="0"/>
      <w:marRight w:val="0"/>
      <w:marTop w:val="0"/>
      <w:marBottom w:val="0"/>
      <w:divBdr>
        <w:top w:val="none" w:sz="0" w:space="0" w:color="auto"/>
        <w:left w:val="none" w:sz="0" w:space="0" w:color="auto"/>
        <w:bottom w:val="none" w:sz="0" w:space="0" w:color="auto"/>
        <w:right w:val="none" w:sz="0" w:space="0" w:color="auto"/>
      </w:divBdr>
    </w:div>
    <w:div w:id="1419329108">
      <w:bodyDiv w:val="1"/>
      <w:marLeft w:val="0"/>
      <w:marRight w:val="0"/>
      <w:marTop w:val="0"/>
      <w:marBottom w:val="0"/>
      <w:divBdr>
        <w:top w:val="none" w:sz="0" w:space="0" w:color="auto"/>
        <w:left w:val="none" w:sz="0" w:space="0" w:color="auto"/>
        <w:bottom w:val="none" w:sz="0" w:space="0" w:color="auto"/>
        <w:right w:val="none" w:sz="0" w:space="0" w:color="auto"/>
      </w:divBdr>
    </w:div>
    <w:div w:id="1419407875">
      <w:bodyDiv w:val="1"/>
      <w:marLeft w:val="0"/>
      <w:marRight w:val="0"/>
      <w:marTop w:val="0"/>
      <w:marBottom w:val="0"/>
      <w:divBdr>
        <w:top w:val="none" w:sz="0" w:space="0" w:color="auto"/>
        <w:left w:val="none" w:sz="0" w:space="0" w:color="auto"/>
        <w:bottom w:val="none" w:sz="0" w:space="0" w:color="auto"/>
        <w:right w:val="none" w:sz="0" w:space="0" w:color="auto"/>
      </w:divBdr>
    </w:div>
    <w:div w:id="1419592031">
      <w:bodyDiv w:val="1"/>
      <w:marLeft w:val="0"/>
      <w:marRight w:val="0"/>
      <w:marTop w:val="0"/>
      <w:marBottom w:val="0"/>
      <w:divBdr>
        <w:top w:val="none" w:sz="0" w:space="0" w:color="auto"/>
        <w:left w:val="none" w:sz="0" w:space="0" w:color="auto"/>
        <w:bottom w:val="none" w:sz="0" w:space="0" w:color="auto"/>
        <w:right w:val="none" w:sz="0" w:space="0" w:color="auto"/>
      </w:divBdr>
    </w:div>
    <w:div w:id="1419860274">
      <w:bodyDiv w:val="1"/>
      <w:marLeft w:val="0"/>
      <w:marRight w:val="0"/>
      <w:marTop w:val="0"/>
      <w:marBottom w:val="0"/>
      <w:divBdr>
        <w:top w:val="none" w:sz="0" w:space="0" w:color="auto"/>
        <w:left w:val="none" w:sz="0" w:space="0" w:color="auto"/>
        <w:bottom w:val="none" w:sz="0" w:space="0" w:color="auto"/>
        <w:right w:val="none" w:sz="0" w:space="0" w:color="auto"/>
      </w:divBdr>
    </w:div>
    <w:div w:id="1419862393">
      <w:bodyDiv w:val="1"/>
      <w:marLeft w:val="0"/>
      <w:marRight w:val="0"/>
      <w:marTop w:val="0"/>
      <w:marBottom w:val="0"/>
      <w:divBdr>
        <w:top w:val="none" w:sz="0" w:space="0" w:color="auto"/>
        <w:left w:val="none" w:sz="0" w:space="0" w:color="auto"/>
        <w:bottom w:val="none" w:sz="0" w:space="0" w:color="auto"/>
        <w:right w:val="none" w:sz="0" w:space="0" w:color="auto"/>
      </w:divBdr>
    </w:div>
    <w:div w:id="1419905607">
      <w:bodyDiv w:val="1"/>
      <w:marLeft w:val="0"/>
      <w:marRight w:val="0"/>
      <w:marTop w:val="0"/>
      <w:marBottom w:val="0"/>
      <w:divBdr>
        <w:top w:val="none" w:sz="0" w:space="0" w:color="auto"/>
        <w:left w:val="none" w:sz="0" w:space="0" w:color="auto"/>
        <w:bottom w:val="none" w:sz="0" w:space="0" w:color="auto"/>
        <w:right w:val="none" w:sz="0" w:space="0" w:color="auto"/>
      </w:divBdr>
    </w:div>
    <w:div w:id="1420370953">
      <w:bodyDiv w:val="1"/>
      <w:marLeft w:val="0"/>
      <w:marRight w:val="0"/>
      <w:marTop w:val="0"/>
      <w:marBottom w:val="0"/>
      <w:divBdr>
        <w:top w:val="none" w:sz="0" w:space="0" w:color="auto"/>
        <w:left w:val="none" w:sz="0" w:space="0" w:color="auto"/>
        <w:bottom w:val="none" w:sz="0" w:space="0" w:color="auto"/>
        <w:right w:val="none" w:sz="0" w:space="0" w:color="auto"/>
      </w:divBdr>
    </w:div>
    <w:div w:id="1421102173">
      <w:bodyDiv w:val="1"/>
      <w:marLeft w:val="0"/>
      <w:marRight w:val="0"/>
      <w:marTop w:val="0"/>
      <w:marBottom w:val="0"/>
      <w:divBdr>
        <w:top w:val="none" w:sz="0" w:space="0" w:color="auto"/>
        <w:left w:val="none" w:sz="0" w:space="0" w:color="auto"/>
        <w:bottom w:val="none" w:sz="0" w:space="0" w:color="auto"/>
        <w:right w:val="none" w:sz="0" w:space="0" w:color="auto"/>
      </w:divBdr>
    </w:div>
    <w:div w:id="1421220481">
      <w:bodyDiv w:val="1"/>
      <w:marLeft w:val="0"/>
      <w:marRight w:val="0"/>
      <w:marTop w:val="0"/>
      <w:marBottom w:val="0"/>
      <w:divBdr>
        <w:top w:val="none" w:sz="0" w:space="0" w:color="auto"/>
        <w:left w:val="none" w:sz="0" w:space="0" w:color="auto"/>
        <w:bottom w:val="none" w:sz="0" w:space="0" w:color="auto"/>
        <w:right w:val="none" w:sz="0" w:space="0" w:color="auto"/>
      </w:divBdr>
    </w:div>
    <w:div w:id="1422334142">
      <w:bodyDiv w:val="1"/>
      <w:marLeft w:val="0"/>
      <w:marRight w:val="0"/>
      <w:marTop w:val="0"/>
      <w:marBottom w:val="0"/>
      <w:divBdr>
        <w:top w:val="none" w:sz="0" w:space="0" w:color="auto"/>
        <w:left w:val="none" w:sz="0" w:space="0" w:color="auto"/>
        <w:bottom w:val="none" w:sz="0" w:space="0" w:color="auto"/>
        <w:right w:val="none" w:sz="0" w:space="0" w:color="auto"/>
      </w:divBdr>
    </w:div>
    <w:div w:id="1422869828">
      <w:bodyDiv w:val="1"/>
      <w:marLeft w:val="0"/>
      <w:marRight w:val="0"/>
      <w:marTop w:val="0"/>
      <w:marBottom w:val="0"/>
      <w:divBdr>
        <w:top w:val="none" w:sz="0" w:space="0" w:color="auto"/>
        <w:left w:val="none" w:sz="0" w:space="0" w:color="auto"/>
        <w:bottom w:val="none" w:sz="0" w:space="0" w:color="auto"/>
        <w:right w:val="none" w:sz="0" w:space="0" w:color="auto"/>
      </w:divBdr>
    </w:div>
    <w:div w:id="1423575203">
      <w:bodyDiv w:val="1"/>
      <w:marLeft w:val="0"/>
      <w:marRight w:val="0"/>
      <w:marTop w:val="0"/>
      <w:marBottom w:val="0"/>
      <w:divBdr>
        <w:top w:val="none" w:sz="0" w:space="0" w:color="auto"/>
        <w:left w:val="none" w:sz="0" w:space="0" w:color="auto"/>
        <w:bottom w:val="none" w:sz="0" w:space="0" w:color="auto"/>
        <w:right w:val="none" w:sz="0" w:space="0" w:color="auto"/>
      </w:divBdr>
    </w:div>
    <w:div w:id="1424303451">
      <w:bodyDiv w:val="1"/>
      <w:marLeft w:val="0"/>
      <w:marRight w:val="0"/>
      <w:marTop w:val="0"/>
      <w:marBottom w:val="0"/>
      <w:divBdr>
        <w:top w:val="none" w:sz="0" w:space="0" w:color="auto"/>
        <w:left w:val="none" w:sz="0" w:space="0" w:color="auto"/>
        <w:bottom w:val="none" w:sz="0" w:space="0" w:color="auto"/>
        <w:right w:val="none" w:sz="0" w:space="0" w:color="auto"/>
      </w:divBdr>
    </w:div>
    <w:div w:id="1425035234">
      <w:bodyDiv w:val="1"/>
      <w:marLeft w:val="0"/>
      <w:marRight w:val="0"/>
      <w:marTop w:val="0"/>
      <w:marBottom w:val="0"/>
      <w:divBdr>
        <w:top w:val="none" w:sz="0" w:space="0" w:color="auto"/>
        <w:left w:val="none" w:sz="0" w:space="0" w:color="auto"/>
        <w:bottom w:val="none" w:sz="0" w:space="0" w:color="auto"/>
        <w:right w:val="none" w:sz="0" w:space="0" w:color="auto"/>
      </w:divBdr>
    </w:div>
    <w:div w:id="1426001763">
      <w:bodyDiv w:val="1"/>
      <w:marLeft w:val="0"/>
      <w:marRight w:val="0"/>
      <w:marTop w:val="0"/>
      <w:marBottom w:val="0"/>
      <w:divBdr>
        <w:top w:val="none" w:sz="0" w:space="0" w:color="auto"/>
        <w:left w:val="none" w:sz="0" w:space="0" w:color="auto"/>
        <w:bottom w:val="none" w:sz="0" w:space="0" w:color="auto"/>
        <w:right w:val="none" w:sz="0" w:space="0" w:color="auto"/>
      </w:divBdr>
    </w:div>
    <w:div w:id="1426074119">
      <w:bodyDiv w:val="1"/>
      <w:marLeft w:val="0"/>
      <w:marRight w:val="0"/>
      <w:marTop w:val="0"/>
      <w:marBottom w:val="0"/>
      <w:divBdr>
        <w:top w:val="none" w:sz="0" w:space="0" w:color="auto"/>
        <w:left w:val="none" w:sz="0" w:space="0" w:color="auto"/>
        <w:bottom w:val="none" w:sz="0" w:space="0" w:color="auto"/>
        <w:right w:val="none" w:sz="0" w:space="0" w:color="auto"/>
      </w:divBdr>
    </w:div>
    <w:div w:id="1426343430">
      <w:bodyDiv w:val="1"/>
      <w:marLeft w:val="0"/>
      <w:marRight w:val="0"/>
      <w:marTop w:val="0"/>
      <w:marBottom w:val="0"/>
      <w:divBdr>
        <w:top w:val="none" w:sz="0" w:space="0" w:color="auto"/>
        <w:left w:val="none" w:sz="0" w:space="0" w:color="auto"/>
        <w:bottom w:val="none" w:sz="0" w:space="0" w:color="auto"/>
        <w:right w:val="none" w:sz="0" w:space="0" w:color="auto"/>
      </w:divBdr>
    </w:div>
    <w:div w:id="1426456988">
      <w:bodyDiv w:val="1"/>
      <w:marLeft w:val="0"/>
      <w:marRight w:val="0"/>
      <w:marTop w:val="0"/>
      <w:marBottom w:val="0"/>
      <w:divBdr>
        <w:top w:val="none" w:sz="0" w:space="0" w:color="auto"/>
        <w:left w:val="none" w:sz="0" w:space="0" w:color="auto"/>
        <w:bottom w:val="none" w:sz="0" w:space="0" w:color="auto"/>
        <w:right w:val="none" w:sz="0" w:space="0" w:color="auto"/>
      </w:divBdr>
    </w:div>
    <w:div w:id="1426730889">
      <w:bodyDiv w:val="1"/>
      <w:marLeft w:val="0"/>
      <w:marRight w:val="0"/>
      <w:marTop w:val="0"/>
      <w:marBottom w:val="0"/>
      <w:divBdr>
        <w:top w:val="none" w:sz="0" w:space="0" w:color="auto"/>
        <w:left w:val="none" w:sz="0" w:space="0" w:color="auto"/>
        <w:bottom w:val="none" w:sz="0" w:space="0" w:color="auto"/>
        <w:right w:val="none" w:sz="0" w:space="0" w:color="auto"/>
      </w:divBdr>
    </w:div>
    <w:div w:id="1427383487">
      <w:bodyDiv w:val="1"/>
      <w:marLeft w:val="0"/>
      <w:marRight w:val="0"/>
      <w:marTop w:val="0"/>
      <w:marBottom w:val="0"/>
      <w:divBdr>
        <w:top w:val="none" w:sz="0" w:space="0" w:color="auto"/>
        <w:left w:val="none" w:sz="0" w:space="0" w:color="auto"/>
        <w:bottom w:val="none" w:sz="0" w:space="0" w:color="auto"/>
        <w:right w:val="none" w:sz="0" w:space="0" w:color="auto"/>
      </w:divBdr>
    </w:div>
    <w:div w:id="1427387838">
      <w:bodyDiv w:val="1"/>
      <w:marLeft w:val="0"/>
      <w:marRight w:val="0"/>
      <w:marTop w:val="0"/>
      <w:marBottom w:val="0"/>
      <w:divBdr>
        <w:top w:val="none" w:sz="0" w:space="0" w:color="auto"/>
        <w:left w:val="none" w:sz="0" w:space="0" w:color="auto"/>
        <w:bottom w:val="none" w:sz="0" w:space="0" w:color="auto"/>
        <w:right w:val="none" w:sz="0" w:space="0" w:color="auto"/>
      </w:divBdr>
    </w:div>
    <w:div w:id="1427581980">
      <w:bodyDiv w:val="1"/>
      <w:marLeft w:val="0"/>
      <w:marRight w:val="0"/>
      <w:marTop w:val="0"/>
      <w:marBottom w:val="0"/>
      <w:divBdr>
        <w:top w:val="none" w:sz="0" w:space="0" w:color="auto"/>
        <w:left w:val="none" w:sz="0" w:space="0" w:color="auto"/>
        <w:bottom w:val="none" w:sz="0" w:space="0" w:color="auto"/>
        <w:right w:val="none" w:sz="0" w:space="0" w:color="auto"/>
      </w:divBdr>
    </w:div>
    <w:div w:id="1428118091">
      <w:bodyDiv w:val="1"/>
      <w:marLeft w:val="0"/>
      <w:marRight w:val="0"/>
      <w:marTop w:val="0"/>
      <w:marBottom w:val="0"/>
      <w:divBdr>
        <w:top w:val="none" w:sz="0" w:space="0" w:color="auto"/>
        <w:left w:val="none" w:sz="0" w:space="0" w:color="auto"/>
        <w:bottom w:val="none" w:sz="0" w:space="0" w:color="auto"/>
        <w:right w:val="none" w:sz="0" w:space="0" w:color="auto"/>
      </w:divBdr>
    </w:div>
    <w:div w:id="1428498950">
      <w:bodyDiv w:val="1"/>
      <w:marLeft w:val="0"/>
      <w:marRight w:val="0"/>
      <w:marTop w:val="0"/>
      <w:marBottom w:val="0"/>
      <w:divBdr>
        <w:top w:val="none" w:sz="0" w:space="0" w:color="auto"/>
        <w:left w:val="none" w:sz="0" w:space="0" w:color="auto"/>
        <w:bottom w:val="none" w:sz="0" w:space="0" w:color="auto"/>
        <w:right w:val="none" w:sz="0" w:space="0" w:color="auto"/>
      </w:divBdr>
    </w:div>
    <w:div w:id="1428962966">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961096">
      <w:bodyDiv w:val="1"/>
      <w:marLeft w:val="0"/>
      <w:marRight w:val="0"/>
      <w:marTop w:val="0"/>
      <w:marBottom w:val="0"/>
      <w:divBdr>
        <w:top w:val="none" w:sz="0" w:space="0" w:color="auto"/>
        <w:left w:val="none" w:sz="0" w:space="0" w:color="auto"/>
        <w:bottom w:val="none" w:sz="0" w:space="0" w:color="auto"/>
        <w:right w:val="none" w:sz="0" w:space="0" w:color="auto"/>
      </w:divBdr>
    </w:div>
    <w:div w:id="1430003897">
      <w:bodyDiv w:val="1"/>
      <w:marLeft w:val="0"/>
      <w:marRight w:val="0"/>
      <w:marTop w:val="0"/>
      <w:marBottom w:val="0"/>
      <w:divBdr>
        <w:top w:val="none" w:sz="0" w:space="0" w:color="auto"/>
        <w:left w:val="none" w:sz="0" w:space="0" w:color="auto"/>
        <w:bottom w:val="none" w:sz="0" w:space="0" w:color="auto"/>
        <w:right w:val="none" w:sz="0" w:space="0" w:color="auto"/>
      </w:divBdr>
    </w:div>
    <w:div w:id="1430085018">
      <w:bodyDiv w:val="1"/>
      <w:marLeft w:val="0"/>
      <w:marRight w:val="0"/>
      <w:marTop w:val="0"/>
      <w:marBottom w:val="0"/>
      <w:divBdr>
        <w:top w:val="none" w:sz="0" w:space="0" w:color="auto"/>
        <w:left w:val="none" w:sz="0" w:space="0" w:color="auto"/>
        <w:bottom w:val="none" w:sz="0" w:space="0" w:color="auto"/>
        <w:right w:val="none" w:sz="0" w:space="0" w:color="auto"/>
      </w:divBdr>
    </w:div>
    <w:div w:id="1431197848">
      <w:bodyDiv w:val="1"/>
      <w:marLeft w:val="0"/>
      <w:marRight w:val="0"/>
      <w:marTop w:val="0"/>
      <w:marBottom w:val="0"/>
      <w:divBdr>
        <w:top w:val="none" w:sz="0" w:space="0" w:color="auto"/>
        <w:left w:val="none" w:sz="0" w:space="0" w:color="auto"/>
        <w:bottom w:val="none" w:sz="0" w:space="0" w:color="auto"/>
        <w:right w:val="none" w:sz="0" w:space="0" w:color="auto"/>
      </w:divBdr>
    </w:div>
    <w:div w:id="1431969354">
      <w:bodyDiv w:val="1"/>
      <w:marLeft w:val="0"/>
      <w:marRight w:val="0"/>
      <w:marTop w:val="0"/>
      <w:marBottom w:val="0"/>
      <w:divBdr>
        <w:top w:val="none" w:sz="0" w:space="0" w:color="auto"/>
        <w:left w:val="none" w:sz="0" w:space="0" w:color="auto"/>
        <w:bottom w:val="none" w:sz="0" w:space="0" w:color="auto"/>
        <w:right w:val="none" w:sz="0" w:space="0" w:color="auto"/>
      </w:divBdr>
    </w:div>
    <w:div w:id="1432699167">
      <w:bodyDiv w:val="1"/>
      <w:marLeft w:val="0"/>
      <w:marRight w:val="0"/>
      <w:marTop w:val="0"/>
      <w:marBottom w:val="0"/>
      <w:divBdr>
        <w:top w:val="none" w:sz="0" w:space="0" w:color="auto"/>
        <w:left w:val="none" w:sz="0" w:space="0" w:color="auto"/>
        <w:bottom w:val="none" w:sz="0" w:space="0" w:color="auto"/>
        <w:right w:val="none" w:sz="0" w:space="0" w:color="auto"/>
      </w:divBdr>
    </w:div>
    <w:div w:id="1433235862">
      <w:bodyDiv w:val="1"/>
      <w:marLeft w:val="0"/>
      <w:marRight w:val="0"/>
      <w:marTop w:val="0"/>
      <w:marBottom w:val="0"/>
      <w:divBdr>
        <w:top w:val="none" w:sz="0" w:space="0" w:color="auto"/>
        <w:left w:val="none" w:sz="0" w:space="0" w:color="auto"/>
        <w:bottom w:val="none" w:sz="0" w:space="0" w:color="auto"/>
        <w:right w:val="none" w:sz="0" w:space="0" w:color="auto"/>
      </w:divBdr>
    </w:div>
    <w:div w:id="1433428072">
      <w:bodyDiv w:val="1"/>
      <w:marLeft w:val="0"/>
      <w:marRight w:val="0"/>
      <w:marTop w:val="0"/>
      <w:marBottom w:val="0"/>
      <w:divBdr>
        <w:top w:val="none" w:sz="0" w:space="0" w:color="auto"/>
        <w:left w:val="none" w:sz="0" w:space="0" w:color="auto"/>
        <w:bottom w:val="none" w:sz="0" w:space="0" w:color="auto"/>
        <w:right w:val="none" w:sz="0" w:space="0" w:color="auto"/>
      </w:divBdr>
    </w:div>
    <w:div w:id="1433672215">
      <w:bodyDiv w:val="1"/>
      <w:marLeft w:val="0"/>
      <w:marRight w:val="0"/>
      <w:marTop w:val="0"/>
      <w:marBottom w:val="0"/>
      <w:divBdr>
        <w:top w:val="none" w:sz="0" w:space="0" w:color="auto"/>
        <w:left w:val="none" w:sz="0" w:space="0" w:color="auto"/>
        <w:bottom w:val="none" w:sz="0" w:space="0" w:color="auto"/>
        <w:right w:val="none" w:sz="0" w:space="0" w:color="auto"/>
      </w:divBdr>
    </w:div>
    <w:div w:id="1433743351">
      <w:bodyDiv w:val="1"/>
      <w:marLeft w:val="0"/>
      <w:marRight w:val="0"/>
      <w:marTop w:val="0"/>
      <w:marBottom w:val="0"/>
      <w:divBdr>
        <w:top w:val="none" w:sz="0" w:space="0" w:color="auto"/>
        <w:left w:val="none" w:sz="0" w:space="0" w:color="auto"/>
        <w:bottom w:val="none" w:sz="0" w:space="0" w:color="auto"/>
        <w:right w:val="none" w:sz="0" w:space="0" w:color="auto"/>
      </w:divBdr>
    </w:div>
    <w:div w:id="1434208632">
      <w:bodyDiv w:val="1"/>
      <w:marLeft w:val="0"/>
      <w:marRight w:val="0"/>
      <w:marTop w:val="0"/>
      <w:marBottom w:val="0"/>
      <w:divBdr>
        <w:top w:val="none" w:sz="0" w:space="0" w:color="auto"/>
        <w:left w:val="none" w:sz="0" w:space="0" w:color="auto"/>
        <w:bottom w:val="none" w:sz="0" w:space="0" w:color="auto"/>
        <w:right w:val="none" w:sz="0" w:space="0" w:color="auto"/>
      </w:divBdr>
    </w:div>
    <w:div w:id="1434395978">
      <w:bodyDiv w:val="1"/>
      <w:marLeft w:val="0"/>
      <w:marRight w:val="0"/>
      <w:marTop w:val="0"/>
      <w:marBottom w:val="0"/>
      <w:divBdr>
        <w:top w:val="none" w:sz="0" w:space="0" w:color="auto"/>
        <w:left w:val="none" w:sz="0" w:space="0" w:color="auto"/>
        <w:bottom w:val="none" w:sz="0" w:space="0" w:color="auto"/>
        <w:right w:val="none" w:sz="0" w:space="0" w:color="auto"/>
      </w:divBdr>
    </w:div>
    <w:div w:id="1434588530">
      <w:bodyDiv w:val="1"/>
      <w:marLeft w:val="0"/>
      <w:marRight w:val="0"/>
      <w:marTop w:val="0"/>
      <w:marBottom w:val="0"/>
      <w:divBdr>
        <w:top w:val="none" w:sz="0" w:space="0" w:color="auto"/>
        <w:left w:val="none" w:sz="0" w:space="0" w:color="auto"/>
        <w:bottom w:val="none" w:sz="0" w:space="0" w:color="auto"/>
        <w:right w:val="none" w:sz="0" w:space="0" w:color="auto"/>
      </w:divBdr>
    </w:div>
    <w:div w:id="1435593761">
      <w:bodyDiv w:val="1"/>
      <w:marLeft w:val="0"/>
      <w:marRight w:val="0"/>
      <w:marTop w:val="0"/>
      <w:marBottom w:val="0"/>
      <w:divBdr>
        <w:top w:val="none" w:sz="0" w:space="0" w:color="auto"/>
        <w:left w:val="none" w:sz="0" w:space="0" w:color="auto"/>
        <w:bottom w:val="none" w:sz="0" w:space="0" w:color="auto"/>
        <w:right w:val="none" w:sz="0" w:space="0" w:color="auto"/>
      </w:divBdr>
    </w:div>
    <w:div w:id="1435780660">
      <w:bodyDiv w:val="1"/>
      <w:marLeft w:val="0"/>
      <w:marRight w:val="0"/>
      <w:marTop w:val="0"/>
      <w:marBottom w:val="0"/>
      <w:divBdr>
        <w:top w:val="none" w:sz="0" w:space="0" w:color="auto"/>
        <w:left w:val="none" w:sz="0" w:space="0" w:color="auto"/>
        <w:bottom w:val="none" w:sz="0" w:space="0" w:color="auto"/>
        <w:right w:val="none" w:sz="0" w:space="0" w:color="auto"/>
      </w:divBdr>
    </w:div>
    <w:div w:id="1435831077">
      <w:bodyDiv w:val="1"/>
      <w:marLeft w:val="0"/>
      <w:marRight w:val="0"/>
      <w:marTop w:val="0"/>
      <w:marBottom w:val="0"/>
      <w:divBdr>
        <w:top w:val="none" w:sz="0" w:space="0" w:color="auto"/>
        <w:left w:val="none" w:sz="0" w:space="0" w:color="auto"/>
        <w:bottom w:val="none" w:sz="0" w:space="0" w:color="auto"/>
        <w:right w:val="none" w:sz="0" w:space="0" w:color="auto"/>
      </w:divBdr>
    </w:div>
    <w:div w:id="1436366080">
      <w:bodyDiv w:val="1"/>
      <w:marLeft w:val="0"/>
      <w:marRight w:val="0"/>
      <w:marTop w:val="0"/>
      <w:marBottom w:val="0"/>
      <w:divBdr>
        <w:top w:val="none" w:sz="0" w:space="0" w:color="auto"/>
        <w:left w:val="none" w:sz="0" w:space="0" w:color="auto"/>
        <w:bottom w:val="none" w:sz="0" w:space="0" w:color="auto"/>
        <w:right w:val="none" w:sz="0" w:space="0" w:color="auto"/>
      </w:divBdr>
    </w:div>
    <w:div w:id="1436560278">
      <w:bodyDiv w:val="1"/>
      <w:marLeft w:val="0"/>
      <w:marRight w:val="0"/>
      <w:marTop w:val="0"/>
      <w:marBottom w:val="0"/>
      <w:divBdr>
        <w:top w:val="none" w:sz="0" w:space="0" w:color="auto"/>
        <w:left w:val="none" w:sz="0" w:space="0" w:color="auto"/>
        <w:bottom w:val="none" w:sz="0" w:space="0" w:color="auto"/>
        <w:right w:val="none" w:sz="0" w:space="0" w:color="auto"/>
      </w:divBdr>
    </w:div>
    <w:div w:id="1437795861">
      <w:bodyDiv w:val="1"/>
      <w:marLeft w:val="0"/>
      <w:marRight w:val="0"/>
      <w:marTop w:val="0"/>
      <w:marBottom w:val="0"/>
      <w:divBdr>
        <w:top w:val="none" w:sz="0" w:space="0" w:color="auto"/>
        <w:left w:val="none" w:sz="0" w:space="0" w:color="auto"/>
        <w:bottom w:val="none" w:sz="0" w:space="0" w:color="auto"/>
        <w:right w:val="none" w:sz="0" w:space="0" w:color="auto"/>
      </w:divBdr>
    </w:div>
    <w:div w:id="1437945505">
      <w:bodyDiv w:val="1"/>
      <w:marLeft w:val="0"/>
      <w:marRight w:val="0"/>
      <w:marTop w:val="0"/>
      <w:marBottom w:val="0"/>
      <w:divBdr>
        <w:top w:val="none" w:sz="0" w:space="0" w:color="auto"/>
        <w:left w:val="none" w:sz="0" w:space="0" w:color="auto"/>
        <w:bottom w:val="none" w:sz="0" w:space="0" w:color="auto"/>
        <w:right w:val="none" w:sz="0" w:space="0" w:color="auto"/>
      </w:divBdr>
    </w:div>
    <w:div w:id="1438211154">
      <w:bodyDiv w:val="1"/>
      <w:marLeft w:val="0"/>
      <w:marRight w:val="0"/>
      <w:marTop w:val="0"/>
      <w:marBottom w:val="0"/>
      <w:divBdr>
        <w:top w:val="none" w:sz="0" w:space="0" w:color="auto"/>
        <w:left w:val="none" w:sz="0" w:space="0" w:color="auto"/>
        <w:bottom w:val="none" w:sz="0" w:space="0" w:color="auto"/>
        <w:right w:val="none" w:sz="0" w:space="0" w:color="auto"/>
      </w:divBdr>
    </w:div>
    <w:div w:id="1438403720">
      <w:bodyDiv w:val="1"/>
      <w:marLeft w:val="0"/>
      <w:marRight w:val="0"/>
      <w:marTop w:val="0"/>
      <w:marBottom w:val="0"/>
      <w:divBdr>
        <w:top w:val="none" w:sz="0" w:space="0" w:color="auto"/>
        <w:left w:val="none" w:sz="0" w:space="0" w:color="auto"/>
        <w:bottom w:val="none" w:sz="0" w:space="0" w:color="auto"/>
        <w:right w:val="none" w:sz="0" w:space="0" w:color="auto"/>
      </w:divBdr>
    </w:div>
    <w:div w:id="1439107432">
      <w:bodyDiv w:val="1"/>
      <w:marLeft w:val="0"/>
      <w:marRight w:val="0"/>
      <w:marTop w:val="0"/>
      <w:marBottom w:val="0"/>
      <w:divBdr>
        <w:top w:val="none" w:sz="0" w:space="0" w:color="auto"/>
        <w:left w:val="none" w:sz="0" w:space="0" w:color="auto"/>
        <w:bottom w:val="none" w:sz="0" w:space="0" w:color="auto"/>
        <w:right w:val="none" w:sz="0" w:space="0" w:color="auto"/>
      </w:divBdr>
    </w:div>
    <w:div w:id="1439644275">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955520">
      <w:bodyDiv w:val="1"/>
      <w:marLeft w:val="0"/>
      <w:marRight w:val="0"/>
      <w:marTop w:val="0"/>
      <w:marBottom w:val="0"/>
      <w:divBdr>
        <w:top w:val="none" w:sz="0" w:space="0" w:color="auto"/>
        <w:left w:val="none" w:sz="0" w:space="0" w:color="auto"/>
        <w:bottom w:val="none" w:sz="0" w:space="0" w:color="auto"/>
        <w:right w:val="none" w:sz="0" w:space="0" w:color="auto"/>
      </w:divBdr>
    </w:div>
    <w:div w:id="1441097993">
      <w:bodyDiv w:val="1"/>
      <w:marLeft w:val="0"/>
      <w:marRight w:val="0"/>
      <w:marTop w:val="0"/>
      <w:marBottom w:val="0"/>
      <w:divBdr>
        <w:top w:val="none" w:sz="0" w:space="0" w:color="auto"/>
        <w:left w:val="none" w:sz="0" w:space="0" w:color="auto"/>
        <w:bottom w:val="none" w:sz="0" w:space="0" w:color="auto"/>
        <w:right w:val="none" w:sz="0" w:space="0" w:color="auto"/>
      </w:divBdr>
    </w:div>
    <w:div w:id="1441293194">
      <w:bodyDiv w:val="1"/>
      <w:marLeft w:val="0"/>
      <w:marRight w:val="0"/>
      <w:marTop w:val="0"/>
      <w:marBottom w:val="0"/>
      <w:divBdr>
        <w:top w:val="none" w:sz="0" w:space="0" w:color="auto"/>
        <w:left w:val="none" w:sz="0" w:space="0" w:color="auto"/>
        <w:bottom w:val="none" w:sz="0" w:space="0" w:color="auto"/>
        <w:right w:val="none" w:sz="0" w:space="0" w:color="auto"/>
      </w:divBdr>
    </w:div>
    <w:div w:id="1441298669">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532210">
      <w:bodyDiv w:val="1"/>
      <w:marLeft w:val="0"/>
      <w:marRight w:val="0"/>
      <w:marTop w:val="0"/>
      <w:marBottom w:val="0"/>
      <w:divBdr>
        <w:top w:val="none" w:sz="0" w:space="0" w:color="auto"/>
        <w:left w:val="none" w:sz="0" w:space="0" w:color="auto"/>
        <w:bottom w:val="none" w:sz="0" w:space="0" w:color="auto"/>
        <w:right w:val="none" w:sz="0" w:space="0" w:color="auto"/>
      </w:divBdr>
    </w:div>
    <w:div w:id="1441686716">
      <w:bodyDiv w:val="1"/>
      <w:marLeft w:val="0"/>
      <w:marRight w:val="0"/>
      <w:marTop w:val="0"/>
      <w:marBottom w:val="0"/>
      <w:divBdr>
        <w:top w:val="none" w:sz="0" w:space="0" w:color="auto"/>
        <w:left w:val="none" w:sz="0" w:space="0" w:color="auto"/>
        <w:bottom w:val="none" w:sz="0" w:space="0" w:color="auto"/>
        <w:right w:val="none" w:sz="0" w:space="0" w:color="auto"/>
      </w:divBdr>
    </w:div>
    <w:div w:id="1442337174">
      <w:bodyDiv w:val="1"/>
      <w:marLeft w:val="0"/>
      <w:marRight w:val="0"/>
      <w:marTop w:val="0"/>
      <w:marBottom w:val="0"/>
      <w:divBdr>
        <w:top w:val="none" w:sz="0" w:space="0" w:color="auto"/>
        <w:left w:val="none" w:sz="0" w:space="0" w:color="auto"/>
        <w:bottom w:val="none" w:sz="0" w:space="0" w:color="auto"/>
        <w:right w:val="none" w:sz="0" w:space="0" w:color="auto"/>
      </w:divBdr>
    </w:div>
    <w:div w:id="1442796344">
      <w:bodyDiv w:val="1"/>
      <w:marLeft w:val="0"/>
      <w:marRight w:val="0"/>
      <w:marTop w:val="0"/>
      <w:marBottom w:val="0"/>
      <w:divBdr>
        <w:top w:val="none" w:sz="0" w:space="0" w:color="auto"/>
        <w:left w:val="none" w:sz="0" w:space="0" w:color="auto"/>
        <w:bottom w:val="none" w:sz="0" w:space="0" w:color="auto"/>
        <w:right w:val="none" w:sz="0" w:space="0" w:color="auto"/>
      </w:divBdr>
    </w:div>
    <w:div w:id="1443064752">
      <w:bodyDiv w:val="1"/>
      <w:marLeft w:val="0"/>
      <w:marRight w:val="0"/>
      <w:marTop w:val="0"/>
      <w:marBottom w:val="0"/>
      <w:divBdr>
        <w:top w:val="none" w:sz="0" w:space="0" w:color="auto"/>
        <w:left w:val="none" w:sz="0" w:space="0" w:color="auto"/>
        <w:bottom w:val="none" w:sz="0" w:space="0" w:color="auto"/>
        <w:right w:val="none" w:sz="0" w:space="0" w:color="auto"/>
      </w:divBdr>
    </w:div>
    <w:div w:id="1443114792">
      <w:bodyDiv w:val="1"/>
      <w:marLeft w:val="0"/>
      <w:marRight w:val="0"/>
      <w:marTop w:val="0"/>
      <w:marBottom w:val="0"/>
      <w:divBdr>
        <w:top w:val="none" w:sz="0" w:space="0" w:color="auto"/>
        <w:left w:val="none" w:sz="0" w:space="0" w:color="auto"/>
        <w:bottom w:val="none" w:sz="0" w:space="0" w:color="auto"/>
        <w:right w:val="none" w:sz="0" w:space="0" w:color="auto"/>
      </w:divBdr>
    </w:div>
    <w:div w:id="1443376546">
      <w:bodyDiv w:val="1"/>
      <w:marLeft w:val="0"/>
      <w:marRight w:val="0"/>
      <w:marTop w:val="0"/>
      <w:marBottom w:val="0"/>
      <w:divBdr>
        <w:top w:val="none" w:sz="0" w:space="0" w:color="auto"/>
        <w:left w:val="none" w:sz="0" w:space="0" w:color="auto"/>
        <w:bottom w:val="none" w:sz="0" w:space="0" w:color="auto"/>
        <w:right w:val="none" w:sz="0" w:space="0" w:color="auto"/>
      </w:divBdr>
    </w:div>
    <w:div w:id="1445074609">
      <w:bodyDiv w:val="1"/>
      <w:marLeft w:val="0"/>
      <w:marRight w:val="0"/>
      <w:marTop w:val="0"/>
      <w:marBottom w:val="0"/>
      <w:divBdr>
        <w:top w:val="none" w:sz="0" w:space="0" w:color="auto"/>
        <w:left w:val="none" w:sz="0" w:space="0" w:color="auto"/>
        <w:bottom w:val="none" w:sz="0" w:space="0" w:color="auto"/>
        <w:right w:val="none" w:sz="0" w:space="0" w:color="auto"/>
      </w:divBdr>
    </w:div>
    <w:div w:id="1445229443">
      <w:bodyDiv w:val="1"/>
      <w:marLeft w:val="0"/>
      <w:marRight w:val="0"/>
      <w:marTop w:val="0"/>
      <w:marBottom w:val="0"/>
      <w:divBdr>
        <w:top w:val="none" w:sz="0" w:space="0" w:color="auto"/>
        <w:left w:val="none" w:sz="0" w:space="0" w:color="auto"/>
        <w:bottom w:val="none" w:sz="0" w:space="0" w:color="auto"/>
        <w:right w:val="none" w:sz="0" w:space="0" w:color="auto"/>
      </w:divBdr>
    </w:div>
    <w:div w:id="1445268699">
      <w:bodyDiv w:val="1"/>
      <w:marLeft w:val="0"/>
      <w:marRight w:val="0"/>
      <w:marTop w:val="0"/>
      <w:marBottom w:val="0"/>
      <w:divBdr>
        <w:top w:val="none" w:sz="0" w:space="0" w:color="auto"/>
        <w:left w:val="none" w:sz="0" w:space="0" w:color="auto"/>
        <w:bottom w:val="none" w:sz="0" w:space="0" w:color="auto"/>
        <w:right w:val="none" w:sz="0" w:space="0" w:color="auto"/>
      </w:divBdr>
    </w:div>
    <w:div w:id="1445418256">
      <w:bodyDiv w:val="1"/>
      <w:marLeft w:val="0"/>
      <w:marRight w:val="0"/>
      <w:marTop w:val="0"/>
      <w:marBottom w:val="0"/>
      <w:divBdr>
        <w:top w:val="none" w:sz="0" w:space="0" w:color="auto"/>
        <w:left w:val="none" w:sz="0" w:space="0" w:color="auto"/>
        <w:bottom w:val="none" w:sz="0" w:space="0" w:color="auto"/>
        <w:right w:val="none" w:sz="0" w:space="0" w:color="auto"/>
      </w:divBdr>
    </w:div>
    <w:div w:id="1445611046">
      <w:bodyDiv w:val="1"/>
      <w:marLeft w:val="0"/>
      <w:marRight w:val="0"/>
      <w:marTop w:val="0"/>
      <w:marBottom w:val="0"/>
      <w:divBdr>
        <w:top w:val="none" w:sz="0" w:space="0" w:color="auto"/>
        <w:left w:val="none" w:sz="0" w:space="0" w:color="auto"/>
        <w:bottom w:val="none" w:sz="0" w:space="0" w:color="auto"/>
        <w:right w:val="none" w:sz="0" w:space="0" w:color="auto"/>
      </w:divBdr>
    </w:div>
    <w:div w:id="1445927110">
      <w:bodyDiv w:val="1"/>
      <w:marLeft w:val="0"/>
      <w:marRight w:val="0"/>
      <w:marTop w:val="0"/>
      <w:marBottom w:val="0"/>
      <w:divBdr>
        <w:top w:val="none" w:sz="0" w:space="0" w:color="auto"/>
        <w:left w:val="none" w:sz="0" w:space="0" w:color="auto"/>
        <w:bottom w:val="none" w:sz="0" w:space="0" w:color="auto"/>
        <w:right w:val="none" w:sz="0" w:space="0" w:color="auto"/>
      </w:divBdr>
    </w:div>
    <w:div w:id="1447043504">
      <w:bodyDiv w:val="1"/>
      <w:marLeft w:val="0"/>
      <w:marRight w:val="0"/>
      <w:marTop w:val="0"/>
      <w:marBottom w:val="0"/>
      <w:divBdr>
        <w:top w:val="none" w:sz="0" w:space="0" w:color="auto"/>
        <w:left w:val="none" w:sz="0" w:space="0" w:color="auto"/>
        <w:bottom w:val="none" w:sz="0" w:space="0" w:color="auto"/>
        <w:right w:val="none" w:sz="0" w:space="0" w:color="auto"/>
      </w:divBdr>
    </w:div>
    <w:div w:id="1447238757">
      <w:bodyDiv w:val="1"/>
      <w:marLeft w:val="0"/>
      <w:marRight w:val="0"/>
      <w:marTop w:val="0"/>
      <w:marBottom w:val="0"/>
      <w:divBdr>
        <w:top w:val="none" w:sz="0" w:space="0" w:color="auto"/>
        <w:left w:val="none" w:sz="0" w:space="0" w:color="auto"/>
        <w:bottom w:val="none" w:sz="0" w:space="0" w:color="auto"/>
        <w:right w:val="none" w:sz="0" w:space="0" w:color="auto"/>
      </w:divBdr>
    </w:div>
    <w:div w:id="1447501759">
      <w:bodyDiv w:val="1"/>
      <w:marLeft w:val="0"/>
      <w:marRight w:val="0"/>
      <w:marTop w:val="0"/>
      <w:marBottom w:val="0"/>
      <w:divBdr>
        <w:top w:val="none" w:sz="0" w:space="0" w:color="auto"/>
        <w:left w:val="none" w:sz="0" w:space="0" w:color="auto"/>
        <w:bottom w:val="none" w:sz="0" w:space="0" w:color="auto"/>
        <w:right w:val="none" w:sz="0" w:space="0" w:color="auto"/>
      </w:divBdr>
    </w:div>
    <w:div w:id="1447575446">
      <w:bodyDiv w:val="1"/>
      <w:marLeft w:val="0"/>
      <w:marRight w:val="0"/>
      <w:marTop w:val="0"/>
      <w:marBottom w:val="0"/>
      <w:divBdr>
        <w:top w:val="none" w:sz="0" w:space="0" w:color="auto"/>
        <w:left w:val="none" w:sz="0" w:space="0" w:color="auto"/>
        <w:bottom w:val="none" w:sz="0" w:space="0" w:color="auto"/>
        <w:right w:val="none" w:sz="0" w:space="0" w:color="auto"/>
      </w:divBdr>
    </w:div>
    <w:div w:id="1448885493">
      <w:bodyDiv w:val="1"/>
      <w:marLeft w:val="0"/>
      <w:marRight w:val="0"/>
      <w:marTop w:val="0"/>
      <w:marBottom w:val="0"/>
      <w:divBdr>
        <w:top w:val="none" w:sz="0" w:space="0" w:color="auto"/>
        <w:left w:val="none" w:sz="0" w:space="0" w:color="auto"/>
        <w:bottom w:val="none" w:sz="0" w:space="0" w:color="auto"/>
        <w:right w:val="none" w:sz="0" w:space="0" w:color="auto"/>
      </w:divBdr>
    </w:div>
    <w:div w:id="1448961412">
      <w:bodyDiv w:val="1"/>
      <w:marLeft w:val="0"/>
      <w:marRight w:val="0"/>
      <w:marTop w:val="0"/>
      <w:marBottom w:val="0"/>
      <w:divBdr>
        <w:top w:val="none" w:sz="0" w:space="0" w:color="auto"/>
        <w:left w:val="none" w:sz="0" w:space="0" w:color="auto"/>
        <w:bottom w:val="none" w:sz="0" w:space="0" w:color="auto"/>
        <w:right w:val="none" w:sz="0" w:space="0" w:color="auto"/>
      </w:divBdr>
    </w:div>
    <w:div w:id="1448964992">
      <w:bodyDiv w:val="1"/>
      <w:marLeft w:val="0"/>
      <w:marRight w:val="0"/>
      <w:marTop w:val="0"/>
      <w:marBottom w:val="0"/>
      <w:divBdr>
        <w:top w:val="none" w:sz="0" w:space="0" w:color="auto"/>
        <w:left w:val="none" w:sz="0" w:space="0" w:color="auto"/>
        <w:bottom w:val="none" w:sz="0" w:space="0" w:color="auto"/>
        <w:right w:val="none" w:sz="0" w:space="0" w:color="auto"/>
      </w:divBdr>
    </w:div>
    <w:div w:id="1449085660">
      <w:bodyDiv w:val="1"/>
      <w:marLeft w:val="0"/>
      <w:marRight w:val="0"/>
      <w:marTop w:val="0"/>
      <w:marBottom w:val="0"/>
      <w:divBdr>
        <w:top w:val="none" w:sz="0" w:space="0" w:color="auto"/>
        <w:left w:val="none" w:sz="0" w:space="0" w:color="auto"/>
        <w:bottom w:val="none" w:sz="0" w:space="0" w:color="auto"/>
        <w:right w:val="none" w:sz="0" w:space="0" w:color="auto"/>
      </w:divBdr>
    </w:div>
    <w:div w:id="1449275520">
      <w:bodyDiv w:val="1"/>
      <w:marLeft w:val="0"/>
      <w:marRight w:val="0"/>
      <w:marTop w:val="0"/>
      <w:marBottom w:val="0"/>
      <w:divBdr>
        <w:top w:val="none" w:sz="0" w:space="0" w:color="auto"/>
        <w:left w:val="none" w:sz="0" w:space="0" w:color="auto"/>
        <w:bottom w:val="none" w:sz="0" w:space="0" w:color="auto"/>
        <w:right w:val="none" w:sz="0" w:space="0" w:color="auto"/>
      </w:divBdr>
    </w:div>
    <w:div w:id="1449397660">
      <w:bodyDiv w:val="1"/>
      <w:marLeft w:val="0"/>
      <w:marRight w:val="0"/>
      <w:marTop w:val="0"/>
      <w:marBottom w:val="0"/>
      <w:divBdr>
        <w:top w:val="none" w:sz="0" w:space="0" w:color="auto"/>
        <w:left w:val="none" w:sz="0" w:space="0" w:color="auto"/>
        <w:bottom w:val="none" w:sz="0" w:space="0" w:color="auto"/>
        <w:right w:val="none" w:sz="0" w:space="0" w:color="auto"/>
      </w:divBdr>
    </w:div>
    <w:div w:id="1449546561">
      <w:bodyDiv w:val="1"/>
      <w:marLeft w:val="0"/>
      <w:marRight w:val="0"/>
      <w:marTop w:val="0"/>
      <w:marBottom w:val="0"/>
      <w:divBdr>
        <w:top w:val="none" w:sz="0" w:space="0" w:color="auto"/>
        <w:left w:val="none" w:sz="0" w:space="0" w:color="auto"/>
        <w:bottom w:val="none" w:sz="0" w:space="0" w:color="auto"/>
        <w:right w:val="none" w:sz="0" w:space="0" w:color="auto"/>
      </w:divBdr>
    </w:div>
    <w:div w:id="1449590985">
      <w:bodyDiv w:val="1"/>
      <w:marLeft w:val="0"/>
      <w:marRight w:val="0"/>
      <w:marTop w:val="0"/>
      <w:marBottom w:val="0"/>
      <w:divBdr>
        <w:top w:val="none" w:sz="0" w:space="0" w:color="auto"/>
        <w:left w:val="none" w:sz="0" w:space="0" w:color="auto"/>
        <w:bottom w:val="none" w:sz="0" w:space="0" w:color="auto"/>
        <w:right w:val="none" w:sz="0" w:space="0" w:color="auto"/>
      </w:divBdr>
    </w:div>
    <w:div w:id="1449741540">
      <w:bodyDiv w:val="1"/>
      <w:marLeft w:val="0"/>
      <w:marRight w:val="0"/>
      <w:marTop w:val="0"/>
      <w:marBottom w:val="0"/>
      <w:divBdr>
        <w:top w:val="none" w:sz="0" w:space="0" w:color="auto"/>
        <w:left w:val="none" w:sz="0" w:space="0" w:color="auto"/>
        <w:bottom w:val="none" w:sz="0" w:space="0" w:color="auto"/>
        <w:right w:val="none" w:sz="0" w:space="0" w:color="auto"/>
      </w:divBdr>
    </w:div>
    <w:div w:id="1450009140">
      <w:bodyDiv w:val="1"/>
      <w:marLeft w:val="0"/>
      <w:marRight w:val="0"/>
      <w:marTop w:val="0"/>
      <w:marBottom w:val="0"/>
      <w:divBdr>
        <w:top w:val="none" w:sz="0" w:space="0" w:color="auto"/>
        <w:left w:val="none" w:sz="0" w:space="0" w:color="auto"/>
        <w:bottom w:val="none" w:sz="0" w:space="0" w:color="auto"/>
        <w:right w:val="none" w:sz="0" w:space="0" w:color="auto"/>
      </w:divBdr>
    </w:div>
    <w:div w:id="1450778245">
      <w:bodyDiv w:val="1"/>
      <w:marLeft w:val="0"/>
      <w:marRight w:val="0"/>
      <w:marTop w:val="0"/>
      <w:marBottom w:val="0"/>
      <w:divBdr>
        <w:top w:val="none" w:sz="0" w:space="0" w:color="auto"/>
        <w:left w:val="none" w:sz="0" w:space="0" w:color="auto"/>
        <w:bottom w:val="none" w:sz="0" w:space="0" w:color="auto"/>
        <w:right w:val="none" w:sz="0" w:space="0" w:color="auto"/>
      </w:divBdr>
    </w:div>
    <w:div w:id="1450854654">
      <w:bodyDiv w:val="1"/>
      <w:marLeft w:val="0"/>
      <w:marRight w:val="0"/>
      <w:marTop w:val="0"/>
      <w:marBottom w:val="0"/>
      <w:divBdr>
        <w:top w:val="none" w:sz="0" w:space="0" w:color="auto"/>
        <w:left w:val="none" w:sz="0" w:space="0" w:color="auto"/>
        <w:bottom w:val="none" w:sz="0" w:space="0" w:color="auto"/>
        <w:right w:val="none" w:sz="0" w:space="0" w:color="auto"/>
      </w:divBdr>
    </w:div>
    <w:div w:id="1450931544">
      <w:bodyDiv w:val="1"/>
      <w:marLeft w:val="0"/>
      <w:marRight w:val="0"/>
      <w:marTop w:val="0"/>
      <w:marBottom w:val="0"/>
      <w:divBdr>
        <w:top w:val="none" w:sz="0" w:space="0" w:color="auto"/>
        <w:left w:val="none" w:sz="0" w:space="0" w:color="auto"/>
        <w:bottom w:val="none" w:sz="0" w:space="0" w:color="auto"/>
        <w:right w:val="none" w:sz="0" w:space="0" w:color="auto"/>
      </w:divBdr>
    </w:div>
    <w:div w:id="1451171400">
      <w:bodyDiv w:val="1"/>
      <w:marLeft w:val="0"/>
      <w:marRight w:val="0"/>
      <w:marTop w:val="0"/>
      <w:marBottom w:val="0"/>
      <w:divBdr>
        <w:top w:val="none" w:sz="0" w:space="0" w:color="auto"/>
        <w:left w:val="none" w:sz="0" w:space="0" w:color="auto"/>
        <w:bottom w:val="none" w:sz="0" w:space="0" w:color="auto"/>
        <w:right w:val="none" w:sz="0" w:space="0" w:color="auto"/>
      </w:divBdr>
    </w:div>
    <w:div w:id="1451438464">
      <w:bodyDiv w:val="1"/>
      <w:marLeft w:val="0"/>
      <w:marRight w:val="0"/>
      <w:marTop w:val="0"/>
      <w:marBottom w:val="0"/>
      <w:divBdr>
        <w:top w:val="none" w:sz="0" w:space="0" w:color="auto"/>
        <w:left w:val="none" w:sz="0" w:space="0" w:color="auto"/>
        <w:bottom w:val="none" w:sz="0" w:space="0" w:color="auto"/>
        <w:right w:val="none" w:sz="0" w:space="0" w:color="auto"/>
      </w:divBdr>
    </w:div>
    <w:div w:id="1451900591">
      <w:bodyDiv w:val="1"/>
      <w:marLeft w:val="0"/>
      <w:marRight w:val="0"/>
      <w:marTop w:val="0"/>
      <w:marBottom w:val="0"/>
      <w:divBdr>
        <w:top w:val="none" w:sz="0" w:space="0" w:color="auto"/>
        <w:left w:val="none" w:sz="0" w:space="0" w:color="auto"/>
        <w:bottom w:val="none" w:sz="0" w:space="0" w:color="auto"/>
        <w:right w:val="none" w:sz="0" w:space="0" w:color="auto"/>
      </w:divBdr>
    </w:div>
    <w:div w:id="1452047528">
      <w:bodyDiv w:val="1"/>
      <w:marLeft w:val="0"/>
      <w:marRight w:val="0"/>
      <w:marTop w:val="0"/>
      <w:marBottom w:val="0"/>
      <w:divBdr>
        <w:top w:val="none" w:sz="0" w:space="0" w:color="auto"/>
        <w:left w:val="none" w:sz="0" w:space="0" w:color="auto"/>
        <w:bottom w:val="none" w:sz="0" w:space="0" w:color="auto"/>
        <w:right w:val="none" w:sz="0" w:space="0" w:color="auto"/>
      </w:divBdr>
    </w:div>
    <w:div w:id="1452166093">
      <w:bodyDiv w:val="1"/>
      <w:marLeft w:val="0"/>
      <w:marRight w:val="0"/>
      <w:marTop w:val="0"/>
      <w:marBottom w:val="0"/>
      <w:divBdr>
        <w:top w:val="none" w:sz="0" w:space="0" w:color="auto"/>
        <w:left w:val="none" w:sz="0" w:space="0" w:color="auto"/>
        <w:bottom w:val="none" w:sz="0" w:space="0" w:color="auto"/>
        <w:right w:val="none" w:sz="0" w:space="0" w:color="auto"/>
      </w:divBdr>
    </w:div>
    <w:div w:id="1452551225">
      <w:bodyDiv w:val="1"/>
      <w:marLeft w:val="0"/>
      <w:marRight w:val="0"/>
      <w:marTop w:val="0"/>
      <w:marBottom w:val="0"/>
      <w:divBdr>
        <w:top w:val="none" w:sz="0" w:space="0" w:color="auto"/>
        <w:left w:val="none" w:sz="0" w:space="0" w:color="auto"/>
        <w:bottom w:val="none" w:sz="0" w:space="0" w:color="auto"/>
        <w:right w:val="none" w:sz="0" w:space="0" w:color="auto"/>
      </w:divBdr>
    </w:div>
    <w:div w:id="1453596248">
      <w:bodyDiv w:val="1"/>
      <w:marLeft w:val="0"/>
      <w:marRight w:val="0"/>
      <w:marTop w:val="0"/>
      <w:marBottom w:val="0"/>
      <w:divBdr>
        <w:top w:val="none" w:sz="0" w:space="0" w:color="auto"/>
        <w:left w:val="none" w:sz="0" w:space="0" w:color="auto"/>
        <w:bottom w:val="none" w:sz="0" w:space="0" w:color="auto"/>
        <w:right w:val="none" w:sz="0" w:space="0" w:color="auto"/>
      </w:divBdr>
    </w:div>
    <w:div w:id="1453667809">
      <w:bodyDiv w:val="1"/>
      <w:marLeft w:val="0"/>
      <w:marRight w:val="0"/>
      <w:marTop w:val="0"/>
      <w:marBottom w:val="0"/>
      <w:divBdr>
        <w:top w:val="none" w:sz="0" w:space="0" w:color="auto"/>
        <w:left w:val="none" w:sz="0" w:space="0" w:color="auto"/>
        <w:bottom w:val="none" w:sz="0" w:space="0" w:color="auto"/>
        <w:right w:val="none" w:sz="0" w:space="0" w:color="auto"/>
      </w:divBdr>
    </w:div>
    <w:div w:id="1453786206">
      <w:bodyDiv w:val="1"/>
      <w:marLeft w:val="0"/>
      <w:marRight w:val="0"/>
      <w:marTop w:val="0"/>
      <w:marBottom w:val="0"/>
      <w:divBdr>
        <w:top w:val="none" w:sz="0" w:space="0" w:color="auto"/>
        <w:left w:val="none" w:sz="0" w:space="0" w:color="auto"/>
        <w:bottom w:val="none" w:sz="0" w:space="0" w:color="auto"/>
        <w:right w:val="none" w:sz="0" w:space="0" w:color="auto"/>
      </w:divBdr>
    </w:div>
    <w:div w:id="1453791533">
      <w:bodyDiv w:val="1"/>
      <w:marLeft w:val="0"/>
      <w:marRight w:val="0"/>
      <w:marTop w:val="0"/>
      <w:marBottom w:val="0"/>
      <w:divBdr>
        <w:top w:val="none" w:sz="0" w:space="0" w:color="auto"/>
        <w:left w:val="none" w:sz="0" w:space="0" w:color="auto"/>
        <w:bottom w:val="none" w:sz="0" w:space="0" w:color="auto"/>
        <w:right w:val="none" w:sz="0" w:space="0" w:color="auto"/>
      </w:divBdr>
    </w:div>
    <w:div w:id="1455364374">
      <w:bodyDiv w:val="1"/>
      <w:marLeft w:val="0"/>
      <w:marRight w:val="0"/>
      <w:marTop w:val="0"/>
      <w:marBottom w:val="0"/>
      <w:divBdr>
        <w:top w:val="none" w:sz="0" w:space="0" w:color="auto"/>
        <w:left w:val="none" w:sz="0" w:space="0" w:color="auto"/>
        <w:bottom w:val="none" w:sz="0" w:space="0" w:color="auto"/>
        <w:right w:val="none" w:sz="0" w:space="0" w:color="auto"/>
      </w:divBdr>
    </w:div>
    <w:div w:id="1456021341">
      <w:bodyDiv w:val="1"/>
      <w:marLeft w:val="0"/>
      <w:marRight w:val="0"/>
      <w:marTop w:val="0"/>
      <w:marBottom w:val="0"/>
      <w:divBdr>
        <w:top w:val="none" w:sz="0" w:space="0" w:color="auto"/>
        <w:left w:val="none" w:sz="0" w:space="0" w:color="auto"/>
        <w:bottom w:val="none" w:sz="0" w:space="0" w:color="auto"/>
        <w:right w:val="none" w:sz="0" w:space="0" w:color="auto"/>
      </w:divBdr>
    </w:div>
    <w:div w:id="1456172016">
      <w:bodyDiv w:val="1"/>
      <w:marLeft w:val="0"/>
      <w:marRight w:val="0"/>
      <w:marTop w:val="0"/>
      <w:marBottom w:val="0"/>
      <w:divBdr>
        <w:top w:val="none" w:sz="0" w:space="0" w:color="auto"/>
        <w:left w:val="none" w:sz="0" w:space="0" w:color="auto"/>
        <w:bottom w:val="none" w:sz="0" w:space="0" w:color="auto"/>
        <w:right w:val="none" w:sz="0" w:space="0" w:color="auto"/>
      </w:divBdr>
    </w:div>
    <w:div w:id="1456291168">
      <w:bodyDiv w:val="1"/>
      <w:marLeft w:val="0"/>
      <w:marRight w:val="0"/>
      <w:marTop w:val="0"/>
      <w:marBottom w:val="0"/>
      <w:divBdr>
        <w:top w:val="none" w:sz="0" w:space="0" w:color="auto"/>
        <w:left w:val="none" w:sz="0" w:space="0" w:color="auto"/>
        <w:bottom w:val="none" w:sz="0" w:space="0" w:color="auto"/>
        <w:right w:val="none" w:sz="0" w:space="0" w:color="auto"/>
      </w:divBdr>
    </w:div>
    <w:div w:id="1456557153">
      <w:bodyDiv w:val="1"/>
      <w:marLeft w:val="0"/>
      <w:marRight w:val="0"/>
      <w:marTop w:val="0"/>
      <w:marBottom w:val="0"/>
      <w:divBdr>
        <w:top w:val="none" w:sz="0" w:space="0" w:color="auto"/>
        <w:left w:val="none" w:sz="0" w:space="0" w:color="auto"/>
        <w:bottom w:val="none" w:sz="0" w:space="0" w:color="auto"/>
        <w:right w:val="none" w:sz="0" w:space="0" w:color="auto"/>
      </w:divBdr>
    </w:div>
    <w:div w:id="1457336509">
      <w:bodyDiv w:val="1"/>
      <w:marLeft w:val="0"/>
      <w:marRight w:val="0"/>
      <w:marTop w:val="0"/>
      <w:marBottom w:val="0"/>
      <w:divBdr>
        <w:top w:val="none" w:sz="0" w:space="0" w:color="auto"/>
        <w:left w:val="none" w:sz="0" w:space="0" w:color="auto"/>
        <w:bottom w:val="none" w:sz="0" w:space="0" w:color="auto"/>
        <w:right w:val="none" w:sz="0" w:space="0" w:color="auto"/>
      </w:divBdr>
    </w:div>
    <w:div w:id="1457800251">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601059">
      <w:bodyDiv w:val="1"/>
      <w:marLeft w:val="0"/>
      <w:marRight w:val="0"/>
      <w:marTop w:val="0"/>
      <w:marBottom w:val="0"/>
      <w:divBdr>
        <w:top w:val="none" w:sz="0" w:space="0" w:color="auto"/>
        <w:left w:val="none" w:sz="0" w:space="0" w:color="auto"/>
        <w:bottom w:val="none" w:sz="0" w:space="0" w:color="auto"/>
        <w:right w:val="none" w:sz="0" w:space="0" w:color="auto"/>
      </w:divBdr>
    </w:div>
    <w:div w:id="1458916704">
      <w:bodyDiv w:val="1"/>
      <w:marLeft w:val="0"/>
      <w:marRight w:val="0"/>
      <w:marTop w:val="0"/>
      <w:marBottom w:val="0"/>
      <w:divBdr>
        <w:top w:val="none" w:sz="0" w:space="0" w:color="auto"/>
        <w:left w:val="none" w:sz="0" w:space="0" w:color="auto"/>
        <w:bottom w:val="none" w:sz="0" w:space="0" w:color="auto"/>
        <w:right w:val="none" w:sz="0" w:space="0" w:color="auto"/>
      </w:divBdr>
    </w:div>
    <w:div w:id="1459370079">
      <w:bodyDiv w:val="1"/>
      <w:marLeft w:val="0"/>
      <w:marRight w:val="0"/>
      <w:marTop w:val="0"/>
      <w:marBottom w:val="0"/>
      <w:divBdr>
        <w:top w:val="none" w:sz="0" w:space="0" w:color="auto"/>
        <w:left w:val="none" w:sz="0" w:space="0" w:color="auto"/>
        <w:bottom w:val="none" w:sz="0" w:space="0" w:color="auto"/>
        <w:right w:val="none" w:sz="0" w:space="0" w:color="auto"/>
      </w:divBdr>
    </w:div>
    <w:div w:id="1459493755">
      <w:bodyDiv w:val="1"/>
      <w:marLeft w:val="0"/>
      <w:marRight w:val="0"/>
      <w:marTop w:val="0"/>
      <w:marBottom w:val="0"/>
      <w:divBdr>
        <w:top w:val="none" w:sz="0" w:space="0" w:color="auto"/>
        <w:left w:val="none" w:sz="0" w:space="0" w:color="auto"/>
        <w:bottom w:val="none" w:sz="0" w:space="0" w:color="auto"/>
        <w:right w:val="none" w:sz="0" w:space="0" w:color="auto"/>
      </w:divBdr>
    </w:div>
    <w:div w:id="1459567787">
      <w:bodyDiv w:val="1"/>
      <w:marLeft w:val="0"/>
      <w:marRight w:val="0"/>
      <w:marTop w:val="0"/>
      <w:marBottom w:val="0"/>
      <w:divBdr>
        <w:top w:val="none" w:sz="0" w:space="0" w:color="auto"/>
        <w:left w:val="none" w:sz="0" w:space="0" w:color="auto"/>
        <w:bottom w:val="none" w:sz="0" w:space="0" w:color="auto"/>
        <w:right w:val="none" w:sz="0" w:space="0" w:color="auto"/>
      </w:divBdr>
    </w:div>
    <w:div w:id="1459685665">
      <w:bodyDiv w:val="1"/>
      <w:marLeft w:val="0"/>
      <w:marRight w:val="0"/>
      <w:marTop w:val="0"/>
      <w:marBottom w:val="0"/>
      <w:divBdr>
        <w:top w:val="none" w:sz="0" w:space="0" w:color="auto"/>
        <w:left w:val="none" w:sz="0" w:space="0" w:color="auto"/>
        <w:bottom w:val="none" w:sz="0" w:space="0" w:color="auto"/>
        <w:right w:val="none" w:sz="0" w:space="0" w:color="auto"/>
      </w:divBdr>
    </w:div>
    <w:div w:id="1459690392">
      <w:bodyDiv w:val="1"/>
      <w:marLeft w:val="0"/>
      <w:marRight w:val="0"/>
      <w:marTop w:val="0"/>
      <w:marBottom w:val="0"/>
      <w:divBdr>
        <w:top w:val="none" w:sz="0" w:space="0" w:color="auto"/>
        <w:left w:val="none" w:sz="0" w:space="0" w:color="auto"/>
        <w:bottom w:val="none" w:sz="0" w:space="0" w:color="auto"/>
        <w:right w:val="none" w:sz="0" w:space="0" w:color="auto"/>
      </w:divBdr>
    </w:div>
    <w:div w:id="1460029024">
      <w:bodyDiv w:val="1"/>
      <w:marLeft w:val="0"/>
      <w:marRight w:val="0"/>
      <w:marTop w:val="0"/>
      <w:marBottom w:val="0"/>
      <w:divBdr>
        <w:top w:val="none" w:sz="0" w:space="0" w:color="auto"/>
        <w:left w:val="none" w:sz="0" w:space="0" w:color="auto"/>
        <w:bottom w:val="none" w:sz="0" w:space="0" w:color="auto"/>
        <w:right w:val="none" w:sz="0" w:space="0" w:color="auto"/>
      </w:divBdr>
    </w:div>
    <w:div w:id="1462919162">
      <w:bodyDiv w:val="1"/>
      <w:marLeft w:val="0"/>
      <w:marRight w:val="0"/>
      <w:marTop w:val="0"/>
      <w:marBottom w:val="0"/>
      <w:divBdr>
        <w:top w:val="none" w:sz="0" w:space="0" w:color="auto"/>
        <w:left w:val="none" w:sz="0" w:space="0" w:color="auto"/>
        <w:bottom w:val="none" w:sz="0" w:space="0" w:color="auto"/>
        <w:right w:val="none" w:sz="0" w:space="0" w:color="auto"/>
      </w:divBdr>
    </w:div>
    <w:div w:id="1462961853">
      <w:bodyDiv w:val="1"/>
      <w:marLeft w:val="0"/>
      <w:marRight w:val="0"/>
      <w:marTop w:val="0"/>
      <w:marBottom w:val="0"/>
      <w:divBdr>
        <w:top w:val="none" w:sz="0" w:space="0" w:color="auto"/>
        <w:left w:val="none" w:sz="0" w:space="0" w:color="auto"/>
        <w:bottom w:val="none" w:sz="0" w:space="0" w:color="auto"/>
        <w:right w:val="none" w:sz="0" w:space="0" w:color="auto"/>
      </w:divBdr>
    </w:div>
    <w:div w:id="1463037513">
      <w:bodyDiv w:val="1"/>
      <w:marLeft w:val="0"/>
      <w:marRight w:val="0"/>
      <w:marTop w:val="0"/>
      <w:marBottom w:val="0"/>
      <w:divBdr>
        <w:top w:val="none" w:sz="0" w:space="0" w:color="auto"/>
        <w:left w:val="none" w:sz="0" w:space="0" w:color="auto"/>
        <w:bottom w:val="none" w:sz="0" w:space="0" w:color="auto"/>
        <w:right w:val="none" w:sz="0" w:space="0" w:color="auto"/>
      </w:divBdr>
    </w:div>
    <w:div w:id="1463384640">
      <w:bodyDiv w:val="1"/>
      <w:marLeft w:val="0"/>
      <w:marRight w:val="0"/>
      <w:marTop w:val="0"/>
      <w:marBottom w:val="0"/>
      <w:divBdr>
        <w:top w:val="none" w:sz="0" w:space="0" w:color="auto"/>
        <w:left w:val="none" w:sz="0" w:space="0" w:color="auto"/>
        <w:bottom w:val="none" w:sz="0" w:space="0" w:color="auto"/>
        <w:right w:val="none" w:sz="0" w:space="0" w:color="auto"/>
      </w:divBdr>
    </w:div>
    <w:div w:id="1463957915">
      <w:bodyDiv w:val="1"/>
      <w:marLeft w:val="0"/>
      <w:marRight w:val="0"/>
      <w:marTop w:val="0"/>
      <w:marBottom w:val="0"/>
      <w:divBdr>
        <w:top w:val="none" w:sz="0" w:space="0" w:color="auto"/>
        <w:left w:val="none" w:sz="0" w:space="0" w:color="auto"/>
        <w:bottom w:val="none" w:sz="0" w:space="0" w:color="auto"/>
        <w:right w:val="none" w:sz="0" w:space="0" w:color="auto"/>
      </w:divBdr>
    </w:div>
    <w:div w:id="1464079045">
      <w:bodyDiv w:val="1"/>
      <w:marLeft w:val="0"/>
      <w:marRight w:val="0"/>
      <w:marTop w:val="0"/>
      <w:marBottom w:val="0"/>
      <w:divBdr>
        <w:top w:val="none" w:sz="0" w:space="0" w:color="auto"/>
        <w:left w:val="none" w:sz="0" w:space="0" w:color="auto"/>
        <w:bottom w:val="none" w:sz="0" w:space="0" w:color="auto"/>
        <w:right w:val="none" w:sz="0" w:space="0" w:color="auto"/>
      </w:divBdr>
    </w:div>
    <w:div w:id="1464349774">
      <w:bodyDiv w:val="1"/>
      <w:marLeft w:val="0"/>
      <w:marRight w:val="0"/>
      <w:marTop w:val="0"/>
      <w:marBottom w:val="0"/>
      <w:divBdr>
        <w:top w:val="none" w:sz="0" w:space="0" w:color="auto"/>
        <w:left w:val="none" w:sz="0" w:space="0" w:color="auto"/>
        <w:bottom w:val="none" w:sz="0" w:space="0" w:color="auto"/>
        <w:right w:val="none" w:sz="0" w:space="0" w:color="auto"/>
      </w:divBdr>
    </w:div>
    <w:div w:id="1464620603">
      <w:bodyDiv w:val="1"/>
      <w:marLeft w:val="0"/>
      <w:marRight w:val="0"/>
      <w:marTop w:val="0"/>
      <w:marBottom w:val="0"/>
      <w:divBdr>
        <w:top w:val="none" w:sz="0" w:space="0" w:color="auto"/>
        <w:left w:val="none" w:sz="0" w:space="0" w:color="auto"/>
        <w:bottom w:val="none" w:sz="0" w:space="0" w:color="auto"/>
        <w:right w:val="none" w:sz="0" w:space="0" w:color="auto"/>
      </w:divBdr>
    </w:div>
    <w:div w:id="1465196189">
      <w:bodyDiv w:val="1"/>
      <w:marLeft w:val="0"/>
      <w:marRight w:val="0"/>
      <w:marTop w:val="0"/>
      <w:marBottom w:val="0"/>
      <w:divBdr>
        <w:top w:val="none" w:sz="0" w:space="0" w:color="auto"/>
        <w:left w:val="none" w:sz="0" w:space="0" w:color="auto"/>
        <w:bottom w:val="none" w:sz="0" w:space="0" w:color="auto"/>
        <w:right w:val="none" w:sz="0" w:space="0" w:color="auto"/>
      </w:divBdr>
    </w:div>
    <w:div w:id="1465345629">
      <w:bodyDiv w:val="1"/>
      <w:marLeft w:val="0"/>
      <w:marRight w:val="0"/>
      <w:marTop w:val="0"/>
      <w:marBottom w:val="0"/>
      <w:divBdr>
        <w:top w:val="none" w:sz="0" w:space="0" w:color="auto"/>
        <w:left w:val="none" w:sz="0" w:space="0" w:color="auto"/>
        <w:bottom w:val="none" w:sz="0" w:space="0" w:color="auto"/>
        <w:right w:val="none" w:sz="0" w:space="0" w:color="auto"/>
      </w:divBdr>
    </w:div>
    <w:div w:id="1465541743">
      <w:bodyDiv w:val="1"/>
      <w:marLeft w:val="0"/>
      <w:marRight w:val="0"/>
      <w:marTop w:val="0"/>
      <w:marBottom w:val="0"/>
      <w:divBdr>
        <w:top w:val="none" w:sz="0" w:space="0" w:color="auto"/>
        <w:left w:val="none" w:sz="0" w:space="0" w:color="auto"/>
        <w:bottom w:val="none" w:sz="0" w:space="0" w:color="auto"/>
        <w:right w:val="none" w:sz="0" w:space="0" w:color="auto"/>
      </w:divBdr>
    </w:div>
    <w:div w:id="1465778848">
      <w:bodyDiv w:val="1"/>
      <w:marLeft w:val="0"/>
      <w:marRight w:val="0"/>
      <w:marTop w:val="0"/>
      <w:marBottom w:val="0"/>
      <w:divBdr>
        <w:top w:val="none" w:sz="0" w:space="0" w:color="auto"/>
        <w:left w:val="none" w:sz="0" w:space="0" w:color="auto"/>
        <w:bottom w:val="none" w:sz="0" w:space="0" w:color="auto"/>
        <w:right w:val="none" w:sz="0" w:space="0" w:color="auto"/>
      </w:divBdr>
    </w:div>
    <w:div w:id="1466119593">
      <w:bodyDiv w:val="1"/>
      <w:marLeft w:val="0"/>
      <w:marRight w:val="0"/>
      <w:marTop w:val="0"/>
      <w:marBottom w:val="0"/>
      <w:divBdr>
        <w:top w:val="none" w:sz="0" w:space="0" w:color="auto"/>
        <w:left w:val="none" w:sz="0" w:space="0" w:color="auto"/>
        <w:bottom w:val="none" w:sz="0" w:space="0" w:color="auto"/>
        <w:right w:val="none" w:sz="0" w:space="0" w:color="auto"/>
      </w:divBdr>
    </w:div>
    <w:div w:id="1466237606">
      <w:bodyDiv w:val="1"/>
      <w:marLeft w:val="0"/>
      <w:marRight w:val="0"/>
      <w:marTop w:val="0"/>
      <w:marBottom w:val="0"/>
      <w:divBdr>
        <w:top w:val="none" w:sz="0" w:space="0" w:color="auto"/>
        <w:left w:val="none" w:sz="0" w:space="0" w:color="auto"/>
        <w:bottom w:val="none" w:sz="0" w:space="0" w:color="auto"/>
        <w:right w:val="none" w:sz="0" w:space="0" w:color="auto"/>
      </w:divBdr>
    </w:div>
    <w:div w:id="1466503933">
      <w:bodyDiv w:val="1"/>
      <w:marLeft w:val="0"/>
      <w:marRight w:val="0"/>
      <w:marTop w:val="0"/>
      <w:marBottom w:val="0"/>
      <w:divBdr>
        <w:top w:val="none" w:sz="0" w:space="0" w:color="auto"/>
        <w:left w:val="none" w:sz="0" w:space="0" w:color="auto"/>
        <w:bottom w:val="none" w:sz="0" w:space="0" w:color="auto"/>
        <w:right w:val="none" w:sz="0" w:space="0" w:color="auto"/>
      </w:divBdr>
    </w:div>
    <w:div w:id="1466585765">
      <w:bodyDiv w:val="1"/>
      <w:marLeft w:val="0"/>
      <w:marRight w:val="0"/>
      <w:marTop w:val="0"/>
      <w:marBottom w:val="0"/>
      <w:divBdr>
        <w:top w:val="none" w:sz="0" w:space="0" w:color="auto"/>
        <w:left w:val="none" w:sz="0" w:space="0" w:color="auto"/>
        <w:bottom w:val="none" w:sz="0" w:space="0" w:color="auto"/>
        <w:right w:val="none" w:sz="0" w:space="0" w:color="auto"/>
      </w:divBdr>
    </w:div>
    <w:div w:id="1466773262">
      <w:bodyDiv w:val="1"/>
      <w:marLeft w:val="0"/>
      <w:marRight w:val="0"/>
      <w:marTop w:val="0"/>
      <w:marBottom w:val="0"/>
      <w:divBdr>
        <w:top w:val="none" w:sz="0" w:space="0" w:color="auto"/>
        <w:left w:val="none" w:sz="0" w:space="0" w:color="auto"/>
        <w:bottom w:val="none" w:sz="0" w:space="0" w:color="auto"/>
        <w:right w:val="none" w:sz="0" w:space="0" w:color="auto"/>
      </w:divBdr>
    </w:div>
    <w:div w:id="1466846811">
      <w:bodyDiv w:val="1"/>
      <w:marLeft w:val="0"/>
      <w:marRight w:val="0"/>
      <w:marTop w:val="0"/>
      <w:marBottom w:val="0"/>
      <w:divBdr>
        <w:top w:val="none" w:sz="0" w:space="0" w:color="auto"/>
        <w:left w:val="none" w:sz="0" w:space="0" w:color="auto"/>
        <w:bottom w:val="none" w:sz="0" w:space="0" w:color="auto"/>
        <w:right w:val="none" w:sz="0" w:space="0" w:color="auto"/>
      </w:divBdr>
    </w:div>
    <w:div w:id="1466922655">
      <w:bodyDiv w:val="1"/>
      <w:marLeft w:val="0"/>
      <w:marRight w:val="0"/>
      <w:marTop w:val="0"/>
      <w:marBottom w:val="0"/>
      <w:divBdr>
        <w:top w:val="none" w:sz="0" w:space="0" w:color="auto"/>
        <w:left w:val="none" w:sz="0" w:space="0" w:color="auto"/>
        <w:bottom w:val="none" w:sz="0" w:space="0" w:color="auto"/>
        <w:right w:val="none" w:sz="0" w:space="0" w:color="auto"/>
      </w:divBdr>
    </w:div>
    <w:div w:id="1467242608">
      <w:bodyDiv w:val="1"/>
      <w:marLeft w:val="0"/>
      <w:marRight w:val="0"/>
      <w:marTop w:val="0"/>
      <w:marBottom w:val="0"/>
      <w:divBdr>
        <w:top w:val="none" w:sz="0" w:space="0" w:color="auto"/>
        <w:left w:val="none" w:sz="0" w:space="0" w:color="auto"/>
        <w:bottom w:val="none" w:sz="0" w:space="0" w:color="auto"/>
        <w:right w:val="none" w:sz="0" w:space="0" w:color="auto"/>
      </w:divBdr>
    </w:div>
    <w:div w:id="1467360320">
      <w:bodyDiv w:val="1"/>
      <w:marLeft w:val="0"/>
      <w:marRight w:val="0"/>
      <w:marTop w:val="0"/>
      <w:marBottom w:val="0"/>
      <w:divBdr>
        <w:top w:val="none" w:sz="0" w:space="0" w:color="auto"/>
        <w:left w:val="none" w:sz="0" w:space="0" w:color="auto"/>
        <w:bottom w:val="none" w:sz="0" w:space="0" w:color="auto"/>
        <w:right w:val="none" w:sz="0" w:space="0" w:color="auto"/>
      </w:divBdr>
    </w:div>
    <w:div w:id="1467626307">
      <w:bodyDiv w:val="1"/>
      <w:marLeft w:val="0"/>
      <w:marRight w:val="0"/>
      <w:marTop w:val="0"/>
      <w:marBottom w:val="0"/>
      <w:divBdr>
        <w:top w:val="none" w:sz="0" w:space="0" w:color="auto"/>
        <w:left w:val="none" w:sz="0" w:space="0" w:color="auto"/>
        <w:bottom w:val="none" w:sz="0" w:space="0" w:color="auto"/>
        <w:right w:val="none" w:sz="0" w:space="0" w:color="auto"/>
      </w:divBdr>
    </w:div>
    <w:div w:id="1467896557">
      <w:bodyDiv w:val="1"/>
      <w:marLeft w:val="0"/>
      <w:marRight w:val="0"/>
      <w:marTop w:val="0"/>
      <w:marBottom w:val="0"/>
      <w:divBdr>
        <w:top w:val="none" w:sz="0" w:space="0" w:color="auto"/>
        <w:left w:val="none" w:sz="0" w:space="0" w:color="auto"/>
        <w:bottom w:val="none" w:sz="0" w:space="0" w:color="auto"/>
        <w:right w:val="none" w:sz="0" w:space="0" w:color="auto"/>
      </w:divBdr>
    </w:div>
    <w:div w:id="1468088486">
      <w:bodyDiv w:val="1"/>
      <w:marLeft w:val="0"/>
      <w:marRight w:val="0"/>
      <w:marTop w:val="0"/>
      <w:marBottom w:val="0"/>
      <w:divBdr>
        <w:top w:val="none" w:sz="0" w:space="0" w:color="auto"/>
        <w:left w:val="none" w:sz="0" w:space="0" w:color="auto"/>
        <w:bottom w:val="none" w:sz="0" w:space="0" w:color="auto"/>
        <w:right w:val="none" w:sz="0" w:space="0" w:color="auto"/>
      </w:divBdr>
    </w:div>
    <w:div w:id="1468358725">
      <w:bodyDiv w:val="1"/>
      <w:marLeft w:val="0"/>
      <w:marRight w:val="0"/>
      <w:marTop w:val="0"/>
      <w:marBottom w:val="0"/>
      <w:divBdr>
        <w:top w:val="none" w:sz="0" w:space="0" w:color="auto"/>
        <w:left w:val="none" w:sz="0" w:space="0" w:color="auto"/>
        <w:bottom w:val="none" w:sz="0" w:space="0" w:color="auto"/>
        <w:right w:val="none" w:sz="0" w:space="0" w:color="auto"/>
      </w:divBdr>
    </w:div>
    <w:div w:id="1468429733">
      <w:bodyDiv w:val="1"/>
      <w:marLeft w:val="0"/>
      <w:marRight w:val="0"/>
      <w:marTop w:val="0"/>
      <w:marBottom w:val="0"/>
      <w:divBdr>
        <w:top w:val="none" w:sz="0" w:space="0" w:color="auto"/>
        <w:left w:val="none" w:sz="0" w:space="0" w:color="auto"/>
        <w:bottom w:val="none" w:sz="0" w:space="0" w:color="auto"/>
        <w:right w:val="none" w:sz="0" w:space="0" w:color="auto"/>
      </w:divBdr>
    </w:div>
    <w:div w:id="1468863420">
      <w:bodyDiv w:val="1"/>
      <w:marLeft w:val="0"/>
      <w:marRight w:val="0"/>
      <w:marTop w:val="0"/>
      <w:marBottom w:val="0"/>
      <w:divBdr>
        <w:top w:val="none" w:sz="0" w:space="0" w:color="auto"/>
        <w:left w:val="none" w:sz="0" w:space="0" w:color="auto"/>
        <w:bottom w:val="none" w:sz="0" w:space="0" w:color="auto"/>
        <w:right w:val="none" w:sz="0" w:space="0" w:color="auto"/>
      </w:divBdr>
    </w:div>
    <w:div w:id="1468887462">
      <w:bodyDiv w:val="1"/>
      <w:marLeft w:val="0"/>
      <w:marRight w:val="0"/>
      <w:marTop w:val="0"/>
      <w:marBottom w:val="0"/>
      <w:divBdr>
        <w:top w:val="none" w:sz="0" w:space="0" w:color="auto"/>
        <w:left w:val="none" w:sz="0" w:space="0" w:color="auto"/>
        <w:bottom w:val="none" w:sz="0" w:space="0" w:color="auto"/>
        <w:right w:val="none" w:sz="0" w:space="0" w:color="auto"/>
      </w:divBdr>
    </w:div>
    <w:div w:id="1469011117">
      <w:bodyDiv w:val="1"/>
      <w:marLeft w:val="0"/>
      <w:marRight w:val="0"/>
      <w:marTop w:val="0"/>
      <w:marBottom w:val="0"/>
      <w:divBdr>
        <w:top w:val="none" w:sz="0" w:space="0" w:color="auto"/>
        <w:left w:val="none" w:sz="0" w:space="0" w:color="auto"/>
        <w:bottom w:val="none" w:sz="0" w:space="0" w:color="auto"/>
        <w:right w:val="none" w:sz="0" w:space="0" w:color="auto"/>
      </w:divBdr>
    </w:div>
    <w:div w:id="1469128638">
      <w:bodyDiv w:val="1"/>
      <w:marLeft w:val="0"/>
      <w:marRight w:val="0"/>
      <w:marTop w:val="0"/>
      <w:marBottom w:val="0"/>
      <w:divBdr>
        <w:top w:val="none" w:sz="0" w:space="0" w:color="auto"/>
        <w:left w:val="none" w:sz="0" w:space="0" w:color="auto"/>
        <w:bottom w:val="none" w:sz="0" w:space="0" w:color="auto"/>
        <w:right w:val="none" w:sz="0" w:space="0" w:color="auto"/>
      </w:divBdr>
    </w:div>
    <w:div w:id="1469392298">
      <w:bodyDiv w:val="1"/>
      <w:marLeft w:val="0"/>
      <w:marRight w:val="0"/>
      <w:marTop w:val="0"/>
      <w:marBottom w:val="0"/>
      <w:divBdr>
        <w:top w:val="none" w:sz="0" w:space="0" w:color="auto"/>
        <w:left w:val="none" w:sz="0" w:space="0" w:color="auto"/>
        <w:bottom w:val="none" w:sz="0" w:space="0" w:color="auto"/>
        <w:right w:val="none" w:sz="0" w:space="0" w:color="auto"/>
      </w:divBdr>
    </w:div>
    <w:div w:id="1469936989">
      <w:bodyDiv w:val="1"/>
      <w:marLeft w:val="0"/>
      <w:marRight w:val="0"/>
      <w:marTop w:val="0"/>
      <w:marBottom w:val="0"/>
      <w:divBdr>
        <w:top w:val="none" w:sz="0" w:space="0" w:color="auto"/>
        <w:left w:val="none" w:sz="0" w:space="0" w:color="auto"/>
        <w:bottom w:val="none" w:sz="0" w:space="0" w:color="auto"/>
        <w:right w:val="none" w:sz="0" w:space="0" w:color="auto"/>
      </w:divBdr>
    </w:div>
    <w:div w:id="1470243870">
      <w:bodyDiv w:val="1"/>
      <w:marLeft w:val="0"/>
      <w:marRight w:val="0"/>
      <w:marTop w:val="0"/>
      <w:marBottom w:val="0"/>
      <w:divBdr>
        <w:top w:val="none" w:sz="0" w:space="0" w:color="auto"/>
        <w:left w:val="none" w:sz="0" w:space="0" w:color="auto"/>
        <w:bottom w:val="none" w:sz="0" w:space="0" w:color="auto"/>
        <w:right w:val="none" w:sz="0" w:space="0" w:color="auto"/>
      </w:divBdr>
    </w:div>
    <w:div w:id="1470781508">
      <w:bodyDiv w:val="1"/>
      <w:marLeft w:val="0"/>
      <w:marRight w:val="0"/>
      <w:marTop w:val="0"/>
      <w:marBottom w:val="0"/>
      <w:divBdr>
        <w:top w:val="none" w:sz="0" w:space="0" w:color="auto"/>
        <w:left w:val="none" w:sz="0" w:space="0" w:color="auto"/>
        <w:bottom w:val="none" w:sz="0" w:space="0" w:color="auto"/>
        <w:right w:val="none" w:sz="0" w:space="0" w:color="auto"/>
      </w:divBdr>
    </w:div>
    <w:div w:id="1471165183">
      <w:bodyDiv w:val="1"/>
      <w:marLeft w:val="0"/>
      <w:marRight w:val="0"/>
      <w:marTop w:val="0"/>
      <w:marBottom w:val="0"/>
      <w:divBdr>
        <w:top w:val="none" w:sz="0" w:space="0" w:color="auto"/>
        <w:left w:val="none" w:sz="0" w:space="0" w:color="auto"/>
        <w:bottom w:val="none" w:sz="0" w:space="0" w:color="auto"/>
        <w:right w:val="none" w:sz="0" w:space="0" w:color="auto"/>
      </w:divBdr>
    </w:div>
    <w:div w:id="1472021327">
      <w:bodyDiv w:val="1"/>
      <w:marLeft w:val="0"/>
      <w:marRight w:val="0"/>
      <w:marTop w:val="0"/>
      <w:marBottom w:val="0"/>
      <w:divBdr>
        <w:top w:val="none" w:sz="0" w:space="0" w:color="auto"/>
        <w:left w:val="none" w:sz="0" w:space="0" w:color="auto"/>
        <w:bottom w:val="none" w:sz="0" w:space="0" w:color="auto"/>
        <w:right w:val="none" w:sz="0" w:space="0" w:color="auto"/>
      </w:divBdr>
    </w:div>
    <w:div w:id="1472602043">
      <w:bodyDiv w:val="1"/>
      <w:marLeft w:val="0"/>
      <w:marRight w:val="0"/>
      <w:marTop w:val="0"/>
      <w:marBottom w:val="0"/>
      <w:divBdr>
        <w:top w:val="none" w:sz="0" w:space="0" w:color="auto"/>
        <w:left w:val="none" w:sz="0" w:space="0" w:color="auto"/>
        <w:bottom w:val="none" w:sz="0" w:space="0" w:color="auto"/>
        <w:right w:val="none" w:sz="0" w:space="0" w:color="auto"/>
      </w:divBdr>
    </w:div>
    <w:div w:id="1472677897">
      <w:bodyDiv w:val="1"/>
      <w:marLeft w:val="0"/>
      <w:marRight w:val="0"/>
      <w:marTop w:val="0"/>
      <w:marBottom w:val="0"/>
      <w:divBdr>
        <w:top w:val="none" w:sz="0" w:space="0" w:color="auto"/>
        <w:left w:val="none" w:sz="0" w:space="0" w:color="auto"/>
        <w:bottom w:val="none" w:sz="0" w:space="0" w:color="auto"/>
        <w:right w:val="none" w:sz="0" w:space="0" w:color="auto"/>
      </w:divBdr>
    </w:div>
    <w:div w:id="1473059295">
      <w:bodyDiv w:val="1"/>
      <w:marLeft w:val="0"/>
      <w:marRight w:val="0"/>
      <w:marTop w:val="0"/>
      <w:marBottom w:val="0"/>
      <w:divBdr>
        <w:top w:val="none" w:sz="0" w:space="0" w:color="auto"/>
        <w:left w:val="none" w:sz="0" w:space="0" w:color="auto"/>
        <w:bottom w:val="none" w:sz="0" w:space="0" w:color="auto"/>
        <w:right w:val="none" w:sz="0" w:space="0" w:color="auto"/>
      </w:divBdr>
    </w:div>
    <w:div w:id="1473130960">
      <w:bodyDiv w:val="1"/>
      <w:marLeft w:val="0"/>
      <w:marRight w:val="0"/>
      <w:marTop w:val="0"/>
      <w:marBottom w:val="0"/>
      <w:divBdr>
        <w:top w:val="none" w:sz="0" w:space="0" w:color="auto"/>
        <w:left w:val="none" w:sz="0" w:space="0" w:color="auto"/>
        <w:bottom w:val="none" w:sz="0" w:space="0" w:color="auto"/>
        <w:right w:val="none" w:sz="0" w:space="0" w:color="auto"/>
      </w:divBdr>
    </w:div>
    <w:div w:id="1473595130">
      <w:bodyDiv w:val="1"/>
      <w:marLeft w:val="0"/>
      <w:marRight w:val="0"/>
      <w:marTop w:val="0"/>
      <w:marBottom w:val="0"/>
      <w:divBdr>
        <w:top w:val="none" w:sz="0" w:space="0" w:color="auto"/>
        <w:left w:val="none" w:sz="0" w:space="0" w:color="auto"/>
        <w:bottom w:val="none" w:sz="0" w:space="0" w:color="auto"/>
        <w:right w:val="none" w:sz="0" w:space="0" w:color="auto"/>
      </w:divBdr>
    </w:div>
    <w:div w:id="1474520729">
      <w:bodyDiv w:val="1"/>
      <w:marLeft w:val="0"/>
      <w:marRight w:val="0"/>
      <w:marTop w:val="0"/>
      <w:marBottom w:val="0"/>
      <w:divBdr>
        <w:top w:val="none" w:sz="0" w:space="0" w:color="auto"/>
        <w:left w:val="none" w:sz="0" w:space="0" w:color="auto"/>
        <w:bottom w:val="none" w:sz="0" w:space="0" w:color="auto"/>
        <w:right w:val="none" w:sz="0" w:space="0" w:color="auto"/>
      </w:divBdr>
    </w:div>
    <w:div w:id="1474715296">
      <w:bodyDiv w:val="1"/>
      <w:marLeft w:val="0"/>
      <w:marRight w:val="0"/>
      <w:marTop w:val="0"/>
      <w:marBottom w:val="0"/>
      <w:divBdr>
        <w:top w:val="none" w:sz="0" w:space="0" w:color="auto"/>
        <w:left w:val="none" w:sz="0" w:space="0" w:color="auto"/>
        <w:bottom w:val="none" w:sz="0" w:space="0" w:color="auto"/>
        <w:right w:val="none" w:sz="0" w:space="0" w:color="auto"/>
      </w:divBdr>
    </w:div>
    <w:div w:id="1476097483">
      <w:bodyDiv w:val="1"/>
      <w:marLeft w:val="0"/>
      <w:marRight w:val="0"/>
      <w:marTop w:val="0"/>
      <w:marBottom w:val="0"/>
      <w:divBdr>
        <w:top w:val="none" w:sz="0" w:space="0" w:color="auto"/>
        <w:left w:val="none" w:sz="0" w:space="0" w:color="auto"/>
        <w:bottom w:val="none" w:sz="0" w:space="0" w:color="auto"/>
        <w:right w:val="none" w:sz="0" w:space="0" w:color="auto"/>
      </w:divBdr>
    </w:div>
    <w:div w:id="1476683554">
      <w:bodyDiv w:val="1"/>
      <w:marLeft w:val="0"/>
      <w:marRight w:val="0"/>
      <w:marTop w:val="0"/>
      <w:marBottom w:val="0"/>
      <w:divBdr>
        <w:top w:val="none" w:sz="0" w:space="0" w:color="auto"/>
        <w:left w:val="none" w:sz="0" w:space="0" w:color="auto"/>
        <w:bottom w:val="none" w:sz="0" w:space="0" w:color="auto"/>
        <w:right w:val="none" w:sz="0" w:space="0" w:color="auto"/>
      </w:divBdr>
    </w:div>
    <w:div w:id="1476945251">
      <w:bodyDiv w:val="1"/>
      <w:marLeft w:val="0"/>
      <w:marRight w:val="0"/>
      <w:marTop w:val="0"/>
      <w:marBottom w:val="0"/>
      <w:divBdr>
        <w:top w:val="none" w:sz="0" w:space="0" w:color="auto"/>
        <w:left w:val="none" w:sz="0" w:space="0" w:color="auto"/>
        <w:bottom w:val="none" w:sz="0" w:space="0" w:color="auto"/>
        <w:right w:val="none" w:sz="0" w:space="0" w:color="auto"/>
      </w:divBdr>
    </w:div>
    <w:div w:id="1477334482">
      <w:bodyDiv w:val="1"/>
      <w:marLeft w:val="0"/>
      <w:marRight w:val="0"/>
      <w:marTop w:val="0"/>
      <w:marBottom w:val="0"/>
      <w:divBdr>
        <w:top w:val="none" w:sz="0" w:space="0" w:color="auto"/>
        <w:left w:val="none" w:sz="0" w:space="0" w:color="auto"/>
        <w:bottom w:val="none" w:sz="0" w:space="0" w:color="auto"/>
        <w:right w:val="none" w:sz="0" w:space="0" w:color="auto"/>
      </w:divBdr>
    </w:div>
    <w:div w:id="1477335596">
      <w:bodyDiv w:val="1"/>
      <w:marLeft w:val="0"/>
      <w:marRight w:val="0"/>
      <w:marTop w:val="0"/>
      <w:marBottom w:val="0"/>
      <w:divBdr>
        <w:top w:val="none" w:sz="0" w:space="0" w:color="auto"/>
        <w:left w:val="none" w:sz="0" w:space="0" w:color="auto"/>
        <w:bottom w:val="none" w:sz="0" w:space="0" w:color="auto"/>
        <w:right w:val="none" w:sz="0" w:space="0" w:color="auto"/>
      </w:divBdr>
    </w:div>
    <w:div w:id="1477532278">
      <w:bodyDiv w:val="1"/>
      <w:marLeft w:val="0"/>
      <w:marRight w:val="0"/>
      <w:marTop w:val="0"/>
      <w:marBottom w:val="0"/>
      <w:divBdr>
        <w:top w:val="none" w:sz="0" w:space="0" w:color="auto"/>
        <w:left w:val="none" w:sz="0" w:space="0" w:color="auto"/>
        <w:bottom w:val="none" w:sz="0" w:space="0" w:color="auto"/>
        <w:right w:val="none" w:sz="0" w:space="0" w:color="auto"/>
      </w:divBdr>
    </w:div>
    <w:div w:id="1477843420">
      <w:bodyDiv w:val="1"/>
      <w:marLeft w:val="0"/>
      <w:marRight w:val="0"/>
      <w:marTop w:val="0"/>
      <w:marBottom w:val="0"/>
      <w:divBdr>
        <w:top w:val="none" w:sz="0" w:space="0" w:color="auto"/>
        <w:left w:val="none" w:sz="0" w:space="0" w:color="auto"/>
        <w:bottom w:val="none" w:sz="0" w:space="0" w:color="auto"/>
        <w:right w:val="none" w:sz="0" w:space="0" w:color="auto"/>
      </w:divBdr>
    </w:div>
    <w:div w:id="1479108449">
      <w:bodyDiv w:val="1"/>
      <w:marLeft w:val="0"/>
      <w:marRight w:val="0"/>
      <w:marTop w:val="0"/>
      <w:marBottom w:val="0"/>
      <w:divBdr>
        <w:top w:val="none" w:sz="0" w:space="0" w:color="auto"/>
        <w:left w:val="none" w:sz="0" w:space="0" w:color="auto"/>
        <w:bottom w:val="none" w:sz="0" w:space="0" w:color="auto"/>
        <w:right w:val="none" w:sz="0" w:space="0" w:color="auto"/>
      </w:divBdr>
    </w:div>
    <w:div w:id="1479225391">
      <w:bodyDiv w:val="1"/>
      <w:marLeft w:val="0"/>
      <w:marRight w:val="0"/>
      <w:marTop w:val="0"/>
      <w:marBottom w:val="0"/>
      <w:divBdr>
        <w:top w:val="none" w:sz="0" w:space="0" w:color="auto"/>
        <w:left w:val="none" w:sz="0" w:space="0" w:color="auto"/>
        <w:bottom w:val="none" w:sz="0" w:space="0" w:color="auto"/>
        <w:right w:val="none" w:sz="0" w:space="0" w:color="auto"/>
      </w:divBdr>
    </w:div>
    <w:div w:id="1479421069">
      <w:bodyDiv w:val="1"/>
      <w:marLeft w:val="0"/>
      <w:marRight w:val="0"/>
      <w:marTop w:val="0"/>
      <w:marBottom w:val="0"/>
      <w:divBdr>
        <w:top w:val="none" w:sz="0" w:space="0" w:color="auto"/>
        <w:left w:val="none" w:sz="0" w:space="0" w:color="auto"/>
        <w:bottom w:val="none" w:sz="0" w:space="0" w:color="auto"/>
        <w:right w:val="none" w:sz="0" w:space="0" w:color="auto"/>
      </w:divBdr>
    </w:div>
    <w:div w:id="1480458949">
      <w:bodyDiv w:val="1"/>
      <w:marLeft w:val="0"/>
      <w:marRight w:val="0"/>
      <w:marTop w:val="0"/>
      <w:marBottom w:val="0"/>
      <w:divBdr>
        <w:top w:val="none" w:sz="0" w:space="0" w:color="auto"/>
        <w:left w:val="none" w:sz="0" w:space="0" w:color="auto"/>
        <w:bottom w:val="none" w:sz="0" w:space="0" w:color="auto"/>
        <w:right w:val="none" w:sz="0" w:space="0" w:color="auto"/>
      </w:divBdr>
    </w:div>
    <w:div w:id="1480609526">
      <w:bodyDiv w:val="1"/>
      <w:marLeft w:val="0"/>
      <w:marRight w:val="0"/>
      <w:marTop w:val="0"/>
      <w:marBottom w:val="0"/>
      <w:divBdr>
        <w:top w:val="none" w:sz="0" w:space="0" w:color="auto"/>
        <w:left w:val="none" w:sz="0" w:space="0" w:color="auto"/>
        <w:bottom w:val="none" w:sz="0" w:space="0" w:color="auto"/>
        <w:right w:val="none" w:sz="0" w:space="0" w:color="auto"/>
      </w:divBdr>
    </w:div>
    <w:div w:id="1481270033">
      <w:bodyDiv w:val="1"/>
      <w:marLeft w:val="0"/>
      <w:marRight w:val="0"/>
      <w:marTop w:val="0"/>
      <w:marBottom w:val="0"/>
      <w:divBdr>
        <w:top w:val="none" w:sz="0" w:space="0" w:color="auto"/>
        <w:left w:val="none" w:sz="0" w:space="0" w:color="auto"/>
        <w:bottom w:val="none" w:sz="0" w:space="0" w:color="auto"/>
        <w:right w:val="none" w:sz="0" w:space="0" w:color="auto"/>
      </w:divBdr>
    </w:div>
    <w:div w:id="1481843698">
      <w:bodyDiv w:val="1"/>
      <w:marLeft w:val="0"/>
      <w:marRight w:val="0"/>
      <w:marTop w:val="0"/>
      <w:marBottom w:val="0"/>
      <w:divBdr>
        <w:top w:val="none" w:sz="0" w:space="0" w:color="auto"/>
        <w:left w:val="none" w:sz="0" w:space="0" w:color="auto"/>
        <w:bottom w:val="none" w:sz="0" w:space="0" w:color="auto"/>
        <w:right w:val="none" w:sz="0" w:space="0" w:color="auto"/>
      </w:divBdr>
    </w:div>
    <w:div w:id="1481923071">
      <w:bodyDiv w:val="1"/>
      <w:marLeft w:val="0"/>
      <w:marRight w:val="0"/>
      <w:marTop w:val="0"/>
      <w:marBottom w:val="0"/>
      <w:divBdr>
        <w:top w:val="none" w:sz="0" w:space="0" w:color="auto"/>
        <w:left w:val="none" w:sz="0" w:space="0" w:color="auto"/>
        <w:bottom w:val="none" w:sz="0" w:space="0" w:color="auto"/>
        <w:right w:val="none" w:sz="0" w:space="0" w:color="auto"/>
      </w:divBdr>
    </w:div>
    <w:div w:id="1482651094">
      <w:bodyDiv w:val="1"/>
      <w:marLeft w:val="0"/>
      <w:marRight w:val="0"/>
      <w:marTop w:val="0"/>
      <w:marBottom w:val="0"/>
      <w:divBdr>
        <w:top w:val="none" w:sz="0" w:space="0" w:color="auto"/>
        <w:left w:val="none" w:sz="0" w:space="0" w:color="auto"/>
        <w:bottom w:val="none" w:sz="0" w:space="0" w:color="auto"/>
        <w:right w:val="none" w:sz="0" w:space="0" w:color="auto"/>
      </w:divBdr>
    </w:div>
    <w:div w:id="1482775623">
      <w:bodyDiv w:val="1"/>
      <w:marLeft w:val="0"/>
      <w:marRight w:val="0"/>
      <w:marTop w:val="0"/>
      <w:marBottom w:val="0"/>
      <w:divBdr>
        <w:top w:val="none" w:sz="0" w:space="0" w:color="auto"/>
        <w:left w:val="none" w:sz="0" w:space="0" w:color="auto"/>
        <w:bottom w:val="none" w:sz="0" w:space="0" w:color="auto"/>
        <w:right w:val="none" w:sz="0" w:space="0" w:color="auto"/>
      </w:divBdr>
    </w:div>
    <w:div w:id="1482964754">
      <w:bodyDiv w:val="1"/>
      <w:marLeft w:val="0"/>
      <w:marRight w:val="0"/>
      <w:marTop w:val="0"/>
      <w:marBottom w:val="0"/>
      <w:divBdr>
        <w:top w:val="none" w:sz="0" w:space="0" w:color="auto"/>
        <w:left w:val="none" w:sz="0" w:space="0" w:color="auto"/>
        <w:bottom w:val="none" w:sz="0" w:space="0" w:color="auto"/>
        <w:right w:val="none" w:sz="0" w:space="0" w:color="auto"/>
      </w:divBdr>
    </w:div>
    <w:div w:id="1483351147">
      <w:bodyDiv w:val="1"/>
      <w:marLeft w:val="0"/>
      <w:marRight w:val="0"/>
      <w:marTop w:val="0"/>
      <w:marBottom w:val="0"/>
      <w:divBdr>
        <w:top w:val="none" w:sz="0" w:space="0" w:color="auto"/>
        <w:left w:val="none" w:sz="0" w:space="0" w:color="auto"/>
        <w:bottom w:val="none" w:sz="0" w:space="0" w:color="auto"/>
        <w:right w:val="none" w:sz="0" w:space="0" w:color="auto"/>
      </w:divBdr>
    </w:div>
    <w:div w:id="1485001610">
      <w:bodyDiv w:val="1"/>
      <w:marLeft w:val="0"/>
      <w:marRight w:val="0"/>
      <w:marTop w:val="0"/>
      <w:marBottom w:val="0"/>
      <w:divBdr>
        <w:top w:val="none" w:sz="0" w:space="0" w:color="auto"/>
        <w:left w:val="none" w:sz="0" w:space="0" w:color="auto"/>
        <w:bottom w:val="none" w:sz="0" w:space="0" w:color="auto"/>
        <w:right w:val="none" w:sz="0" w:space="0" w:color="auto"/>
      </w:divBdr>
    </w:div>
    <w:div w:id="1485662605">
      <w:bodyDiv w:val="1"/>
      <w:marLeft w:val="0"/>
      <w:marRight w:val="0"/>
      <w:marTop w:val="0"/>
      <w:marBottom w:val="0"/>
      <w:divBdr>
        <w:top w:val="none" w:sz="0" w:space="0" w:color="auto"/>
        <w:left w:val="none" w:sz="0" w:space="0" w:color="auto"/>
        <w:bottom w:val="none" w:sz="0" w:space="0" w:color="auto"/>
        <w:right w:val="none" w:sz="0" w:space="0" w:color="auto"/>
      </w:divBdr>
    </w:div>
    <w:div w:id="1485701472">
      <w:bodyDiv w:val="1"/>
      <w:marLeft w:val="0"/>
      <w:marRight w:val="0"/>
      <w:marTop w:val="0"/>
      <w:marBottom w:val="0"/>
      <w:divBdr>
        <w:top w:val="none" w:sz="0" w:space="0" w:color="auto"/>
        <w:left w:val="none" w:sz="0" w:space="0" w:color="auto"/>
        <w:bottom w:val="none" w:sz="0" w:space="0" w:color="auto"/>
        <w:right w:val="none" w:sz="0" w:space="0" w:color="auto"/>
      </w:divBdr>
    </w:div>
    <w:div w:id="1486044548">
      <w:bodyDiv w:val="1"/>
      <w:marLeft w:val="0"/>
      <w:marRight w:val="0"/>
      <w:marTop w:val="0"/>
      <w:marBottom w:val="0"/>
      <w:divBdr>
        <w:top w:val="none" w:sz="0" w:space="0" w:color="auto"/>
        <w:left w:val="none" w:sz="0" w:space="0" w:color="auto"/>
        <w:bottom w:val="none" w:sz="0" w:space="0" w:color="auto"/>
        <w:right w:val="none" w:sz="0" w:space="0" w:color="auto"/>
      </w:divBdr>
    </w:div>
    <w:div w:id="1486509349">
      <w:bodyDiv w:val="1"/>
      <w:marLeft w:val="0"/>
      <w:marRight w:val="0"/>
      <w:marTop w:val="0"/>
      <w:marBottom w:val="0"/>
      <w:divBdr>
        <w:top w:val="none" w:sz="0" w:space="0" w:color="auto"/>
        <w:left w:val="none" w:sz="0" w:space="0" w:color="auto"/>
        <w:bottom w:val="none" w:sz="0" w:space="0" w:color="auto"/>
        <w:right w:val="none" w:sz="0" w:space="0" w:color="auto"/>
      </w:divBdr>
    </w:div>
    <w:div w:id="1486822652">
      <w:bodyDiv w:val="1"/>
      <w:marLeft w:val="0"/>
      <w:marRight w:val="0"/>
      <w:marTop w:val="0"/>
      <w:marBottom w:val="0"/>
      <w:divBdr>
        <w:top w:val="none" w:sz="0" w:space="0" w:color="auto"/>
        <w:left w:val="none" w:sz="0" w:space="0" w:color="auto"/>
        <w:bottom w:val="none" w:sz="0" w:space="0" w:color="auto"/>
        <w:right w:val="none" w:sz="0" w:space="0" w:color="auto"/>
      </w:divBdr>
    </w:div>
    <w:div w:id="1487092920">
      <w:bodyDiv w:val="1"/>
      <w:marLeft w:val="0"/>
      <w:marRight w:val="0"/>
      <w:marTop w:val="0"/>
      <w:marBottom w:val="0"/>
      <w:divBdr>
        <w:top w:val="none" w:sz="0" w:space="0" w:color="auto"/>
        <w:left w:val="none" w:sz="0" w:space="0" w:color="auto"/>
        <w:bottom w:val="none" w:sz="0" w:space="0" w:color="auto"/>
        <w:right w:val="none" w:sz="0" w:space="0" w:color="auto"/>
      </w:divBdr>
    </w:div>
    <w:div w:id="1487672896">
      <w:bodyDiv w:val="1"/>
      <w:marLeft w:val="0"/>
      <w:marRight w:val="0"/>
      <w:marTop w:val="0"/>
      <w:marBottom w:val="0"/>
      <w:divBdr>
        <w:top w:val="none" w:sz="0" w:space="0" w:color="auto"/>
        <w:left w:val="none" w:sz="0" w:space="0" w:color="auto"/>
        <w:bottom w:val="none" w:sz="0" w:space="0" w:color="auto"/>
        <w:right w:val="none" w:sz="0" w:space="0" w:color="auto"/>
      </w:divBdr>
    </w:div>
    <w:div w:id="1487745621">
      <w:bodyDiv w:val="1"/>
      <w:marLeft w:val="0"/>
      <w:marRight w:val="0"/>
      <w:marTop w:val="0"/>
      <w:marBottom w:val="0"/>
      <w:divBdr>
        <w:top w:val="none" w:sz="0" w:space="0" w:color="auto"/>
        <w:left w:val="none" w:sz="0" w:space="0" w:color="auto"/>
        <w:bottom w:val="none" w:sz="0" w:space="0" w:color="auto"/>
        <w:right w:val="none" w:sz="0" w:space="0" w:color="auto"/>
      </w:divBdr>
    </w:div>
    <w:div w:id="1487895105">
      <w:bodyDiv w:val="1"/>
      <w:marLeft w:val="0"/>
      <w:marRight w:val="0"/>
      <w:marTop w:val="0"/>
      <w:marBottom w:val="0"/>
      <w:divBdr>
        <w:top w:val="none" w:sz="0" w:space="0" w:color="auto"/>
        <w:left w:val="none" w:sz="0" w:space="0" w:color="auto"/>
        <w:bottom w:val="none" w:sz="0" w:space="0" w:color="auto"/>
        <w:right w:val="none" w:sz="0" w:space="0" w:color="auto"/>
      </w:divBdr>
    </w:div>
    <w:div w:id="1488016861">
      <w:bodyDiv w:val="1"/>
      <w:marLeft w:val="0"/>
      <w:marRight w:val="0"/>
      <w:marTop w:val="0"/>
      <w:marBottom w:val="0"/>
      <w:divBdr>
        <w:top w:val="none" w:sz="0" w:space="0" w:color="auto"/>
        <w:left w:val="none" w:sz="0" w:space="0" w:color="auto"/>
        <w:bottom w:val="none" w:sz="0" w:space="0" w:color="auto"/>
        <w:right w:val="none" w:sz="0" w:space="0" w:color="auto"/>
      </w:divBdr>
    </w:div>
    <w:div w:id="1488479293">
      <w:bodyDiv w:val="1"/>
      <w:marLeft w:val="0"/>
      <w:marRight w:val="0"/>
      <w:marTop w:val="0"/>
      <w:marBottom w:val="0"/>
      <w:divBdr>
        <w:top w:val="none" w:sz="0" w:space="0" w:color="auto"/>
        <w:left w:val="none" w:sz="0" w:space="0" w:color="auto"/>
        <w:bottom w:val="none" w:sz="0" w:space="0" w:color="auto"/>
        <w:right w:val="none" w:sz="0" w:space="0" w:color="auto"/>
      </w:divBdr>
    </w:div>
    <w:div w:id="1488782707">
      <w:bodyDiv w:val="1"/>
      <w:marLeft w:val="0"/>
      <w:marRight w:val="0"/>
      <w:marTop w:val="0"/>
      <w:marBottom w:val="0"/>
      <w:divBdr>
        <w:top w:val="none" w:sz="0" w:space="0" w:color="auto"/>
        <w:left w:val="none" w:sz="0" w:space="0" w:color="auto"/>
        <w:bottom w:val="none" w:sz="0" w:space="0" w:color="auto"/>
        <w:right w:val="none" w:sz="0" w:space="0" w:color="auto"/>
      </w:divBdr>
    </w:div>
    <w:div w:id="1488788787">
      <w:bodyDiv w:val="1"/>
      <w:marLeft w:val="0"/>
      <w:marRight w:val="0"/>
      <w:marTop w:val="0"/>
      <w:marBottom w:val="0"/>
      <w:divBdr>
        <w:top w:val="none" w:sz="0" w:space="0" w:color="auto"/>
        <w:left w:val="none" w:sz="0" w:space="0" w:color="auto"/>
        <w:bottom w:val="none" w:sz="0" w:space="0" w:color="auto"/>
        <w:right w:val="none" w:sz="0" w:space="0" w:color="auto"/>
      </w:divBdr>
    </w:div>
    <w:div w:id="1489320067">
      <w:bodyDiv w:val="1"/>
      <w:marLeft w:val="0"/>
      <w:marRight w:val="0"/>
      <w:marTop w:val="0"/>
      <w:marBottom w:val="0"/>
      <w:divBdr>
        <w:top w:val="none" w:sz="0" w:space="0" w:color="auto"/>
        <w:left w:val="none" w:sz="0" w:space="0" w:color="auto"/>
        <w:bottom w:val="none" w:sz="0" w:space="0" w:color="auto"/>
        <w:right w:val="none" w:sz="0" w:space="0" w:color="auto"/>
      </w:divBdr>
    </w:div>
    <w:div w:id="1489445135">
      <w:bodyDiv w:val="1"/>
      <w:marLeft w:val="0"/>
      <w:marRight w:val="0"/>
      <w:marTop w:val="0"/>
      <w:marBottom w:val="0"/>
      <w:divBdr>
        <w:top w:val="none" w:sz="0" w:space="0" w:color="auto"/>
        <w:left w:val="none" w:sz="0" w:space="0" w:color="auto"/>
        <w:bottom w:val="none" w:sz="0" w:space="0" w:color="auto"/>
        <w:right w:val="none" w:sz="0" w:space="0" w:color="auto"/>
      </w:divBdr>
    </w:div>
    <w:div w:id="1490634097">
      <w:bodyDiv w:val="1"/>
      <w:marLeft w:val="0"/>
      <w:marRight w:val="0"/>
      <w:marTop w:val="0"/>
      <w:marBottom w:val="0"/>
      <w:divBdr>
        <w:top w:val="none" w:sz="0" w:space="0" w:color="auto"/>
        <w:left w:val="none" w:sz="0" w:space="0" w:color="auto"/>
        <w:bottom w:val="none" w:sz="0" w:space="0" w:color="auto"/>
        <w:right w:val="none" w:sz="0" w:space="0" w:color="auto"/>
      </w:divBdr>
    </w:div>
    <w:div w:id="1490950078">
      <w:bodyDiv w:val="1"/>
      <w:marLeft w:val="0"/>
      <w:marRight w:val="0"/>
      <w:marTop w:val="0"/>
      <w:marBottom w:val="0"/>
      <w:divBdr>
        <w:top w:val="none" w:sz="0" w:space="0" w:color="auto"/>
        <w:left w:val="none" w:sz="0" w:space="0" w:color="auto"/>
        <w:bottom w:val="none" w:sz="0" w:space="0" w:color="auto"/>
        <w:right w:val="none" w:sz="0" w:space="0" w:color="auto"/>
      </w:divBdr>
    </w:div>
    <w:div w:id="1491025437">
      <w:bodyDiv w:val="1"/>
      <w:marLeft w:val="0"/>
      <w:marRight w:val="0"/>
      <w:marTop w:val="0"/>
      <w:marBottom w:val="0"/>
      <w:divBdr>
        <w:top w:val="none" w:sz="0" w:space="0" w:color="auto"/>
        <w:left w:val="none" w:sz="0" w:space="0" w:color="auto"/>
        <w:bottom w:val="none" w:sz="0" w:space="0" w:color="auto"/>
        <w:right w:val="none" w:sz="0" w:space="0" w:color="auto"/>
      </w:divBdr>
    </w:div>
    <w:div w:id="1491369310">
      <w:bodyDiv w:val="1"/>
      <w:marLeft w:val="0"/>
      <w:marRight w:val="0"/>
      <w:marTop w:val="0"/>
      <w:marBottom w:val="0"/>
      <w:divBdr>
        <w:top w:val="none" w:sz="0" w:space="0" w:color="auto"/>
        <w:left w:val="none" w:sz="0" w:space="0" w:color="auto"/>
        <w:bottom w:val="none" w:sz="0" w:space="0" w:color="auto"/>
        <w:right w:val="none" w:sz="0" w:space="0" w:color="auto"/>
      </w:divBdr>
    </w:div>
    <w:div w:id="1491677727">
      <w:bodyDiv w:val="1"/>
      <w:marLeft w:val="0"/>
      <w:marRight w:val="0"/>
      <w:marTop w:val="0"/>
      <w:marBottom w:val="0"/>
      <w:divBdr>
        <w:top w:val="none" w:sz="0" w:space="0" w:color="auto"/>
        <w:left w:val="none" w:sz="0" w:space="0" w:color="auto"/>
        <w:bottom w:val="none" w:sz="0" w:space="0" w:color="auto"/>
        <w:right w:val="none" w:sz="0" w:space="0" w:color="auto"/>
      </w:divBdr>
    </w:div>
    <w:div w:id="1492215079">
      <w:bodyDiv w:val="1"/>
      <w:marLeft w:val="0"/>
      <w:marRight w:val="0"/>
      <w:marTop w:val="0"/>
      <w:marBottom w:val="0"/>
      <w:divBdr>
        <w:top w:val="none" w:sz="0" w:space="0" w:color="auto"/>
        <w:left w:val="none" w:sz="0" w:space="0" w:color="auto"/>
        <w:bottom w:val="none" w:sz="0" w:space="0" w:color="auto"/>
        <w:right w:val="none" w:sz="0" w:space="0" w:color="auto"/>
      </w:divBdr>
    </w:div>
    <w:div w:id="1493132463">
      <w:bodyDiv w:val="1"/>
      <w:marLeft w:val="0"/>
      <w:marRight w:val="0"/>
      <w:marTop w:val="0"/>
      <w:marBottom w:val="0"/>
      <w:divBdr>
        <w:top w:val="none" w:sz="0" w:space="0" w:color="auto"/>
        <w:left w:val="none" w:sz="0" w:space="0" w:color="auto"/>
        <w:bottom w:val="none" w:sz="0" w:space="0" w:color="auto"/>
        <w:right w:val="none" w:sz="0" w:space="0" w:color="auto"/>
      </w:divBdr>
    </w:div>
    <w:div w:id="1493179483">
      <w:bodyDiv w:val="1"/>
      <w:marLeft w:val="0"/>
      <w:marRight w:val="0"/>
      <w:marTop w:val="0"/>
      <w:marBottom w:val="0"/>
      <w:divBdr>
        <w:top w:val="none" w:sz="0" w:space="0" w:color="auto"/>
        <w:left w:val="none" w:sz="0" w:space="0" w:color="auto"/>
        <w:bottom w:val="none" w:sz="0" w:space="0" w:color="auto"/>
        <w:right w:val="none" w:sz="0" w:space="0" w:color="auto"/>
      </w:divBdr>
    </w:div>
    <w:div w:id="1494908209">
      <w:bodyDiv w:val="1"/>
      <w:marLeft w:val="0"/>
      <w:marRight w:val="0"/>
      <w:marTop w:val="0"/>
      <w:marBottom w:val="0"/>
      <w:divBdr>
        <w:top w:val="none" w:sz="0" w:space="0" w:color="auto"/>
        <w:left w:val="none" w:sz="0" w:space="0" w:color="auto"/>
        <w:bottom w:val="none" w:sz="0" w:space="0" w:color="auto"/>
        <w:right w:val="none" w:sz="0" w:space="0" w:color="auto"/>
      </w:divBdr>
    </w:div>
    <w:div w:id="1495073281">
      <w:bodyDiv w:val="1"/>
      <w:marLeft w:val="0"/>
      <w:marRight w:val="0"/>
      <w:marTop w:val="0"/>
      <w:marBottom w:val="0"/>
      <w:divBdr>
        <w:top w:val="none" w:sz="0" w:space="0" w:color="auto"/>
        <w:left w:val="none" w:sz="0" w:space="0" w:color="auto"/>
        <w:bottom w:val="none" w:sz="0" w:space="0" w:color="auto"/>
        <w:right w:val="none" w:sz="0" w:space="0" w:color="auto"/>
      </w:divBdr>
    </w:div>
    <w:div w:id="1495103367">
      <w:bodyDiv w:val="1"/>
      <w:marLeft w:val="0"/>
      <w:marRight w:val="0"/>
      <w:marTop w:val="0"/>
      <w:marBottom w:val="0"/>
      <w:divBdr>
        <w:top w:val="none" w:sz="0" w:space="0" w:color="auto"/>
        <w:left w:val="none" w:sz="0" w:space="0" w:color="auto"/>
        <w:bottom w:val="none" w:sz="0" w:space="0" w:color="auto"/>
        <w:right w:val="none" w:sz="0" w:space="0" w:color="auto"/>
      </w:divBdr>
    </w:div>
    <w:div w:id="1495297781">
      <w:bodyDiv w:val="1"/>
      <w:marLeft w:val="0"/>
      <w:marRight w:val="0"/>
      <w:marTop w:val="0"/>
      <w:marBottom w:val="0"/>
      <w:divBdr>
        <w:top w:val="none" w:sz="0" w:space="0" w:color="auto"/>
        <w:left w:val="none" w:sz="0" w:space="0" w:color="auto"/>
        <w:bottom w:val="none" w:sz="0" w:space="0" w:color="auto"/>
        <w:right w:val="none" w:sz="0" w:space="0" w:color="auto"/>
      </w:divBdr>
    </w:div>
    <w:div w:id="1495871462">
      <w:bodyDiv w:val="1"/>
      <w:marLeft w:val="0"/>
      <w:marRight w:val="0"/>
      <w:marTop w:val="0"/>
      <w:marBottom w:val="0"/>
      <w:divBdr>
        <w:top w:val="none" w:sz="0" w:space="0" w:color="auto"/>
        <w:left w:val="none" w:sz="0" w:space="0" w:color="auto"/>
        <w:bottom w:val="none" w:sz="0" w:space="0" w:color="auto"/>
        <w:right w:val="none" w:sz="0" w:space="0" w:color="auto"/>
      </w:divBdr>
    </w:div>
    <w:div w:id="1496142841">
      <w:bodyDiv w:val="1"/>
      <w:marLeft w:val="0"/>
      <w:marRight w:val="0"/>
      <w:marTop w:val="0"/>
      <w:marBottom w:val="0"/>
      <w:divBdr>
        <w:top w:val="none" w:sz="0" w:space="0" w:color="auto"/>
        <w:left w:val="none" w:sz="0" w:space="0" w:color="auto"/>
        <w:bottom w:val="none" w:sz="0" w:space="0" w:color="auto"/>
        <w:right w:val="none" w:sz="0" w:space="0" w:color="auto"/>
      </w:divBdr>
    </w:div>
    <w:div w:id="1497069259">
      <w:bodyDiv w:val="1"/>
      <w:marLeft w:val="0"/>
      <w:marRight w:val="0"/>
      <w:marTop w:val="0"/>
      <w:marBottom w:val="0"/>
      <w:divBdr>
        <w:top w:val="none" w:sz="0" w:space="0" w:color="auto"/>
        <w:left w:val="none" w:sz="0" w:space="0" w:color="auto"/>
        <w:bottom w:val="none" w:sz="0" w:space="0" w:color="auto"/>
        <w:right w:val="none" w:sz="0" w:space="0" w:color="auto"/>
      </w:divBdr>
    </w:div>
    <w:div w:id="1497649975">
      <w:bodyDiv w:val="1"/>
      <w:marLeft w:val="0"/>
      <w:marRight w:val="0"/>
      <w:marTop w:val="0"/>
      <w:marBottom w:val="0"/>
      <w:divBdr>
        <w:top w:val="none" w:sz="0" w:space="0" w:color="auto"/>
        <w:left w:val="none" w:sz="0" w:space="0" w:color="auto"/>
        <w:bottom w:val="none" w:sz="0" w:space="0" w:color="auto"/>
        <w:right w:val="none" w:sz="0" w:space="0" w:color="auto"/>
      </w:divBdr>
    </w:div>
    <w:div w:id="1499424971">
      <w:bodyDiv w:val="1"/>
      <w:marLeft w:val="0"/>
      <w:marRight w:val="0"/>
      <w:marTop w:val="0"/>
      <w:marBottom w:val="0"/>
      <w:divBdr>
        <w:top w:val="none" w:sz="0" w:space="0" w:color="auto"/>
        <w:left w:val="none" w:sz="0" w:space="0" w:color="auto"/>
        <w:bottom w:val="none" w:sz="0" w:space="0" w:color="auto"/>
        <w:right w:val="none" w:sz="0" w:space="0" w:color="auto"/>
      </w:divBdr>
    </w:div>
    <w:div w:id="1499811081">
      <w:bodyDiv w:val="1"/>
      <w:marLeft w:val="0"/>
      <w:marRight w:val="0"/>
      <w:marTop w:val="0"/>
      <w:marBottom w:val="0"/>
      <w:divBdr>
        <w:top w:val="none" w:sz="0" w:space="0" w:color="auto"/>
        <w:left w:val="none" w:sz="0" w:space="0" w:color="auto"/>
        <w:bottom w:val="none" w:sz="0" w:space="0" w:color="auto"/>
        <w:right w:val="none" w:sz="0" w:space="0" w:color="auto"/>
      </w:divBdr>
    </w:div>
    <w:div w:id="1500384659">
      <w:bodyDiv w:val="1"/>
      <w:marLeft w:val="0"/>
      <w:marRight w:val="0"/>
      <w:marTop w:val="0"/>
      <w:marBottom w:val="0"/>
      <w:divBdr>
        <w:top w:val="none" w:sz="0" w:space="0" w:color="auto"/>
        <w:left w:val="none" w:sz="0" w:space="0" w:color="auto"/>
        <w:bottom w:val="none" w:sz="0" w:space="0" w:color="auto"/>
        <w:right w:val="none" w:sz="0" w:space="0" w:color="auto"/>
      </w:divBdr>
    </w:div>
    <w:div w:id="1500657287">
      <w:bodyDiv w:val="1"/>
      <w:marLeft w:val="0"/>
      <w:marRight w:val="0"/>
      <w:marTop w:val="0"/>
      <w:marBottom w:val="0"/>
      <w:divBdr>
        <w:top w:val="none" w:sz="0" w:space="0" w:color="auto"/>
        <w:left w:val="none" w:sz="0" w:space="0" w:color="auto"/>
        <w:bottom w:val="none" w:sz="0" w:space="0" w:color="auto"/>
        <w:right w:val="none" w:sz="0" w:space="0" w:color="auto"/>
      </w:divBdr>
    </w:div>
    <w:div w:id="1501194311">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085474">
      <w:bodyDiv w:val="1"/>
      <w:marLeft w:val="0"/>
      <w:marRight w:val="0"/>
      <w:marTop w:val="0"/>
      <w:marBottom w:val="0"/>
      <w:divBdr>
        <w:top w:val="none" w:sz="0" w:space="0" w:color="auto"/>
        <w:left w:val="none" w:sz="0" w:space="0" w:color="auto"/>
        <w:bottom w:val="none" w:sz="0" w:space="0" w:color="auto"/>
        <w:right w:val="none" w:sz="0" w:space="0" w:color="auto"/>
      </w:divBdr>
    </w:div>
    <w:div w:id="1502618963">
      <w:bodyDiv w:val="1"/>
      <w:marLeft w:val="0"/>
      <w:marRight w:val="0"/>
      <w:marTop w:val="0"/>
      <w:marBottom w:val="0"/>
      <w:divBdr>
        <w:top w:val="none" w:sz="0" w:space="0" w:color="auto"/>
        <w:left w:val="none" w:sz="0" w:space="0" w:color="auto"/>
        <w:bottom w:val="none" w:sz="0" w:space="0" w:color="auto"/>
        <w:right w:val="none" w:sz="0" w:space="0" w:color="auto"/>
      </w:divBdr>
    </w:div>
    <w:div w:id="1502813362">
      <w:bodyDiv w:val="1"/>
      <w:marLeft w:val="0"/>
      <w:marRight w:val="0"/>
      <w:marTop w:val="0"/>
      <w:marBottom w:val="0"/>
      <w:divBdr>
        <w:top w:val="none" w:sz="0" w:space="0" w:color="auto"/>
        <w:left w:val="none" w:sz="0" w:space="0" w:color="auto"/>
        <w:bottom w:val="none" w:sz="0" w:space="0" w:color="auto"/>
        <w:right w:val="none" w:sz="0" w:space="0" w:color="auto"/>
      </w:divBdr>
    </w:div>
    <w:div w:id="1502968120">
      <w:bodyDiv w:val="1"/>
      <w:marLeft w:val="0"/>
      <w:marRight w:val="0"/>
      <w:marTop w:val="0"/>
      <w:marBottom w:val="0"/>
      <w:divBdr>
        <w:top w:val="none" w:sz="0" w:space="0" w:color="auto"/>
        <w:left w:val="none" w:sz="0" w:space="0" w:color="auto"/>
        <w:bottom w:val="none" w:sz="0" w:space="0" w:color="auto"/>
        <w:right w:val="none" w:sz="0" w:space="0" w:color="auto"/>
      </w:divBdr>
    </w:div>
    <w:div w:id="1504126256">
      <w:bodyDiv w:val="1"/>
      <w:marLeft w:val="0"/>
      <w:marRight w:val="0"/>
      <w:marTop w:val="0"/>
      <w:marBottom w:val="0"/>
      <w:divBdr>
        <w:top w:val="none" w:sz="0" w:space="0" w:color="auto"/>
        <w:left w:val="none" w:sz="0" w:space="0" w:color="auto"/>
        <w:bottom w:val="none" w:sz="0" w:space="0" w:color="auto"/>
        <w:right w:val="none" w:sz="0" w:space="0" w:color="auto"/>
      </w:divBdr>
    </w:div>
    <w:div w:id="1504130456">
      <w:bodyDiv w:val="1"/>
      <w:marLeft w:val="0"/>
      <w:marRight w:val="0"/>
      <w:marTop w:val="0"/>
      <w:marBottom w:val="0"/>
      <w:divBdr>
        <w:top w:val="none" w:sz="0" w:space="0" w:color="auto"/>
        <w:left w:val="none" w:sz="0" w:space="0" w:color="auto"/>
        <w:bottom w:val="none" w:sz="0" w:space="0" w:color="auto"/>
        <w:right w:val="none" w:sz="0" w:space="0" w:color="auto"/>
      </w:divBdr>
    </w:div>
    <w:div w:id="1504202454">
      <w:bodyDiv w:val="1"/>
      <w:marLeft w:val="0"/>
      <w:marRight w:val="0"/>
      <w:marTop w:val="0"/>
      <w:marBottom w:val="0"/>
      <w:divBdr>
        <w:top w:val="none" w:sz="0" w:space="0" w:color="auto"/>
        <w:left w:val="none" w:sz="0" w:space="0" w:color="auto"/>
        <w:bottom w:val="none" w:sz="0" w:space="0" w:color="auto"/>
        <w:right w:val="none" w:sz="0" w:space="0" w:color="auto"/>
      </w:divBdr>
    </w:div>
    <w:div w:id="1505510859">
      <w:bodyDiv w:val="1"/>
      <w:marLeft w:val="0"/>
      <w:marRight w:val="0"/>
      <w:marTop w:val="0"/>
      <w:marBottom w:val="0"/>
      <w:divBdr>
        <w:top w:val="none" w:sz="0" w:space="0" w:color="auto"/>
        <w:left w:val="none" w:sz="0" w:space="0" w:color="auto"/>
        <w:bottom w:val="none" w:sz="0" w:space="0" w:color="auto"/>
        <w:right w:val="none" w:sz="0" w:space="0" w:color="auto"/>
      </w:divBdr>
    </w:div>
    <w:div w:id="1506166165">
      <w:bodyDiv w:val="1"/>
      <w:marLeft w:val="0"/>
      <w:marRight w:val="0"/>
      <w:marTop w:val="0"/>
      <w:marBottom w:val="0"/>
      <w:divBdr>
        <w:top w:val="none" w:sz="0" w:space="0" w:color="auto"/>
        <w:left w:val="none" w:sz="0" w:space="0" w:color="auto"/>
        <w:bottom w:val="none" w:sz="0" w:space="0" w:color="auto"/>
        <w:right w:val="none" w:sz="0" w:space="0" w:color="auto"/>
      </w:divBdr>
    </w:div>
    <w:div w:id="1507984411">
      <w:bodyDiv w:val="1"/>
      <w:marLeft w:val="0"/>
      <w:marRight w:val="0"/>
      <w:marTop w:val="0"/>
      <w:marBottom w:val="0"/>
      <w:divBdr>
        <w:top w:val="none" w:sz="0" w:space="0" w:color="auto"/>
        <w:left w:val="none" w:sz="0" w:space="0" w:color="auto"/>
        <w:bottom w:val="none" w:sz="0" w:space="0" w:color="auto"/>
        <w:right w:val="none" w:sz="0" w:space="0" w:color="auto"/>
      </w:divBdr>
    </w:div>
    <w:div w:id="1508398198">
      <w:bodyDiv w:val="1"/>
      <w:marLeft w:val="0"/>
      <w:marRight w:val="0"/>
      <w:marTop w:val="0"/>
      <w:marBottom w:val="0"/>
      <w:divBdr>
        <w:top w:val="none" w:sz="0" w:space="0" w:color="auto"/>
        <w:left w:val="none" w:sz="0" w:space="0" w:color="auto"/>
        <w:bottom w:val="none" w:sz="0" w:space="0" w:color="auto"/>
        <w:right w:val="none" w:sz="0" w:space="0" w:color="auto"/>
      </w:divBdr>
    </w:div>
    <w:div w:id="1508864375">
      <w:bodyDiv w:val="1"/>
      <w:marLeft w:val="0"/>
      <w:marRight w:val="0"/>
      <w:marTop w:val="0"/>
      <w:marBottom w:val="0"/>
      <w:divBdr>
        <w:top w:val="none" w:sz="0" w:space="0" w:color="auto"/>
        <w:left w:val="none" w:sz="0" w:space="0" w:color="auto"/>
        <w:bottom w:val="none" w:sz="0" w:space="0" w:color="auto"/>
        <w:right w:val="none" w:sz="0" w:space="0" w:color="auto"/>
      </w:divBdr>
    </w:div>
    <w:div w:id="1509245800">
      <w:bodyDiv w:val="1"/>
      <w:marLeft w:val="0"/>
      <w:marRight w:val="0"/>
      <w:marTop w:val="0"/>
      <w:marBottom w:val="0"/>
      <w:divBdr>
        <w:top w:val="none" w:sz="0" w:space="0" w:color="auto"/>
        <w:left w:val="none" w:sz="0" w:space="0" w:color="auto"/>
        <w:bottom w:val="none" w:sz="0" w:space="0" w:color="auto"/>
        <w:right w:val="none" w:sz="0" w:space="0" w:color="auto"/>
      </w:divBdr>
    </w:div>
    <w:div w:id="1510827813">
      <w:bodyDiv w:val="1"/>
      <w:marLeft w:val="0"/>
      <w:marRight w:val="0"/>
      <w:marTop w:val="0"/>
      <w:marBottom w:val="0"/>
      <w:divBdr>
        <w:top w:val="none" w:sz="0" w:space="0" w:color="auto"/>
        <w:left w:val="none" w:sz="0" w:space="0" w:color="auto"/>
        <w:bottom w:val="none" w:sz="0" w:space="0" w:color="auto"/>
        <w:right w:val="none" w:sz="0" w:space="0" w:color="auto"/>
      </w:divBdr>
    </w:div>
    <w:div w:id="1511291633">
      <w:bodyDiv w:val="1"/>
      <w:marLeft w:val="0"/>
      <w:marRight w:val="0"/>
      <w:marTop w:val="0"/>
      <w:marBottom w:val="0"/>
      <w:divBdr>
        <w:top w:val="none" w:sz="0" w:space="0" w:color="auto"/>
        <w:left w:val="none" w:sz="0" w:space="0" w:color="auto"/>
        <w:bottom w:val="none" w:sz="0" w:space="0" w:color="auto"/>
        <w:right w:val="none" w:sz="0" w:space="0" w:color="auto"/>
      </w:divBdr>
    </w:div>
    <w:div w:id="1511599858">
      <w:bodyDiv w:val="1"/>
      <w:marLeft w:val="0"/>
      <w:marRight w:val="0"/>
      <w:marTop w:val="0"/>
      <w:marBottom w:val="0"/>
      <w:divBdr>
        <w:top w:val="none" w:sz="0" w:space="0" w:color="auto"/>
        <w:left w:val="none" w:sz="0" w:space="0" w:color="auto"/>
        <w:bottom w:val="none" w:sz="0" w:space="0" w:color="auto"/>
        <w:right w:val="none" w:sz="0" w:space="0" w:color="auto"/>
      </w:divBdr>
    </w:div>
    <w:div w:id="1511750705">
      <w:bodyDiv w:val="1"/>
      <w:marLeft w:val="0"/>
      <w:marRight w:val="0"/>
      <w:marTop w:val="0"/>
      <w:marBottom w:val="0"/>
      <w:divBdr>
        <w:top w:val="none" w:sz="0" w:space="0" w:color="auto"/>
        <w:left w:val="none" w:sz="0" w:space="0" w:color="auto"/>
        <w:bottom w:val="none" w:sz="0" w:space="0" w:color="auto"/>
        <w:right w:val="none" w:sz="0" w:space="0" w:color="auto"/>
      </w:divBdr>
    </w:div>
    <w:div w:id="1511797433">
      <w:bodyDiv w:val="1"/>
      <w:marLeft w:val="0"/>
      <w:marRight w:val="0"/>
      <w:marTop w:val="0"/>
      <w:marBottom w:val="0"/>
      <w:divBdr>
        <w:top w:val="none" w:sz="0" w:space="0" w:color="auto"/>
        <w:left w:val="none" w:sz="0" w:space="0" w:color="auto"/>
        <w:bottom w:val="none" w:sz="0" w:space="0" w:color="auto"/>
        <w:right w:val="none" w:sz="0" w:space="0" w:color="auto"/>
      </w:divBdr>
    </w:div>
    <w:div w:id="1512066220">
      <w:bodyDiv w:val="1"/>
      <w:marLeft w:val="0"/>
      <w:marRight w:val="0"/>
      <w:marTop w:val="0"/>
      <w:marBottom w:val="0"/>
      <w:divBdr>
        <w:top w:val="none" w:sz="0" w:space="0" w:color="auto"/>
        <w:left w:val="none" w:sz="0" w:space="0" w:color="auto"/>
        <w:bottom w:val="none" w:sz="0" w:space="0" w:color="auto"/>
        <w:right w:val="none" w:sz="0" w:space="0" w:color="auto"/>
      </w:divBdr>
    </w:div>
    <w:div w:id="1512333053">
      <w:bodyDiv w:val="1"/>
      <w:marLeft w:val="0"/>
      <w:marRight w:val="0"/>
      <w:marTop w:val="0"/>
      <w:marBottom w:val="0"/>
      <w:divBdr>
        <w:top w:val="none" w:sz="0" w:space="0" w:color="auto"/>
        <w:left w:val="none" w:sz="0" w:space="0" w:color="auto"/>
        <w:bottom w:val="none" w:sz="0" w:space="0" w:color="auto"/>
        <w:right w:val="none" w:sz="0" w:space="0" w:color="auto"/>
      </w:divBdr>
    </w:div>
    <w:div w:id="1513376552">
      <w:bodyDiv w:val="1"/>
      <w:marLeft w:val="0"/>
      <w:marRight w:val="0"/>
      <w:marTop w:val="0"/>
      <w:marBottom w:val="0"/>
      <w:divBdr>
        <w:top w:val="none" w:sz="0" w:space="0" w:color="auto"/>
        <w:left w:val="none" w:sz="0" w:space="0" w:color="auto"/>
        <w:bottom w:val="none" w:sz="0" w:space="0" w:color="auto"/>
        <w:right w:val="none" w:sz="0" w:space="0" w:color="auto"/>
      </w:divBdr>
    </w:div>
    <w:div w:id="1513765920">
      <w:bodyDiv w:val="1"/>
      <w:marLeft w:val="0"/>
      <w:marRight w:val="0"/>
      <w:marTop w:val="0"/>
      <w:marBottom w:val="0"/>
      <w:divBdr>
        <w:top w:val="none" w:sz="0" w:space="0" w:color="auto"/>
        <w:left w:val="none" w:sz="0" w:space="0" w:color="auto"/>
        <w:bottom w:val="none" w:sz="0" w:space="0" w:color="auto"/>
        <w:right w:val="none" w:sz="0" w:space="0" w:color="auto"/>
      </w:divBdr>
    </w:div>
    <w:div w:id="1514151927">
      <w:bodyDiv w:val="1"/>
      <w:marLeft w:val="0"/>
      <w:marRight w:val="0"/>
      <w:marTop w:val="0"/>
      <w:marBottom w:val="0"/>
      <w:divBdr>
        <w:top w:val="none" w:sz="0" w:space="0" w:color="auto"/>
        <w:left w:val="none" w:sz="0" w:space="0" w:color="auto"/>
        <w:bottom w:val="none" w:sz="0" w:space="0" w:color="auto"/>
        <w:right w:val="none" w:sz="0" w:space="0" w:color="auto"/>
      </w:divBdr>
    </w:div>
    <w:div w:id="1514567544">
      <w:bodyDiv w:val="1"/>
      <w:marLeft w:val="0"/>
      <w:marRight w:val="0"/>
      <w:marTop w:val="0"/>
      <w:marBottom w:val="0"/>
      <w:divBdr>
        <w:top w:val="none" w:sz="0" w:space="0" w:color="auto"/>
        <w:left w:val="none" w:sz="0" w:space="0" w:color="auto"/>
        <w:bottom w:val="none" w:sz="0" w:space="0" w:color="auto"/>
        <w:right w:val="none" w:sz="0" w:space="0" w:color="auto"/>
      </w:divBdr>
    </w:div>
    <w:div w:id="1514879082">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4955404">
      <w:bodyDiv w:val="1"/>
      <w:marLeft w:val="0"/>
      <w:marRight w:val="0"/>
      <w:marTop w:val="0"/>
      <w:marBottom w:val="0"/>
      <w:divBdr>
        <w:top w:val="none" w:sz="0" w:space="0" w:color="auto"/>
        <w:left w:val="none" w:sz="0" w:space="0" w:color="auto"/>
        <w:bottom w:val="none" w:sz="0" w:space="0" w:color="auto"/>
        <w:right w:val="none" w:sz="0" w:space="0" w:color="auto"/>
      </w:divBdr>
    </w:div>
    <w:div w:id="1515145703">
      <w:bodyDiv w:val="1"/>
      <w:marLeft w:val="0"/>
      <w:marRight w:val="0"/>
      <w:marTop w:val="0"/>
      <w:marBottom w:val="0"/>
      <w:divBdr>
        <w:top w:val="none" w:sz="0" w:space="0" w:color="auto"/>
        <w:left w:val="none" w:sz="0" w:space="0" w:color="auto"/>
        <w:bottom w:val="none" w:sz="0" w:space="0" w:color="auto"/>
        <w:right w:val="none" w:sz="0" w:space="0" w:color="auto"/>
      </w:divBdr>
    </w:div>
    <w:div w:id="1515653159">
      <w:bodyDiv w:val="1"/>
      <w:marLeft w:val="0"/>
      <w:marRight w:val="0"/>
      <w:marTop w:val="0"/>
      <w:marBottom w:val="0"/>
      <w:divBdr>
        <w:top w:val="none" w:sz="0" w:space="0" w:color="auto"/>
        <w:left w:val="none" w:sz="0" w:space="0" w:color="auto"/>
        <w:bottom w:val="none" w:sz="0" w:space="0" w:color="auto"/>
        <w:right w:val="none" w:sz="0" w:space="0" w:color="auto"/>
      </w:divBdr>
    </w:div>
    <w:div w:id="1515997700">
      <w:bodyDiv w:val="1"/>
      <w:marLeft w:val="0"/>
      <w:marRight w:val="0"/>
      <w:marTop w:val="0"/>
      <w:marBottom w:val="0"/>
      <w:divBdr>
        <w:top w:val="none" w:sz="0" w:space="0" w:color="auto"/>
        <w:left w:val="none" w:sz="0" w:space="0" w:color="auto"/>
        <w:bottom w:val="none" w:sz="0" w:space="0" w:color="auto"/>
        <w:right w:val="none" w:sz="0" w:space="0" w:color="auto"/>
      </w:divBdr>
    </w:div>
    <w:div w:id="1516386343">
      <w:bodyDiv w:val="1"/>
      <w:marLeft w:val="0"/>
      <w:marRight w:val="0"/>
      <w:marTop w:val="0"/>
      <w:marBottom w:val="0"/>
      <w:divBdr>
        <w:top w:val="none" w:sz="0" w:space="0" w:color="auto"/>
        <w:left w:val="none" w:sz="0" w:space="0" w:color="auto"/>
        <w:bottom w:val="none" w:sz="0" w:space="0" w:color="auto"/>
        <w:right w:val="none" w:sz="0" w:space="0" w:color="auto"/>
      </w:divBdr>
    </w:div>
    <w:div w:id="1518273540">
      <w:bodyDiv w:val="1"/>
      <w:marLeft w:val="0"/>
      <w:marRight w:val="0"/>
      <w:marTop w:val="0"/>
      <w:marBottom w:val="0"/>
      <w:divBdr>
        <w:top w:val="none" w:sz="0" w:space="0" w:color="auto"/>
        <w:left w:val="none" w:sz="0" w:space="0" w:color="auto"/>
        <w:bottom w:val="none" w:sz="0" w:space="0" w:color="auto"/>
        <w:right w:val="none" w:sz="0" w:space="0" w:color="auto"/>
      </w:divBdr>
    </w:div>
    <w:div w:id="1519811552">
      <w:bodyDiv w:val="1"/>
      <w:marLeft w:val="0"/>
      <w:marRight w:val="0"/>
      <w:marTop w:val="0"/>
      <w:marBottom w:val="0"/>
      <w:divBdr>
        <w:top w:val="none" w:sz="0" w:space="0" w:color="auto"/>
        <w:left w:val="none" w:sz="0" w:space="0" w:color="auto"/>
        <w:bottom w:val="none" w:sz="0" w:space="0" w:color="auto"/>
        <w:right w:val="none" w:sz="0" w:space="0" w:color="auto"/>
      </w:divBdr>
    </w:div>
    <w:div w:id="1520585779">
      <w:bodyDiv w:val="1"/>
      <w:marLeft w:val="0"/>
      <w:marRight w:val="0"/>
      <w:marTop w:val="0"/>
      <w:marBottom w:val="0"/>
      <w:divBdr>
        <w:top w:val="none" w:sz="0" w:space="0" w:color="auto"/>
        <w:left w:val="none" w:sz="0" w:space="0" w:color="auto"/>
        <w:bottom w:val="none" w:sz="0" w:space="0" w:color="auto"/>
        <w:right w:val="none" w:sz="0" w:space="0" w:color="auto"/>
      </w:divBdr>
    </w:div>
    <w:div w:id="1521045640">
      <w:bodyDiv w:val="1"/>
      <w:marLeft w:val="0"/>
      <w:marRight w:val="0"/>
      <w:marTop w:val="0"/>
      <w:marBottom w:val="0"/>
      <w:divBdr>
        <w:top w:val="none" w:sz="0" w:space="0" w:color="auto"/>
        <w:left w:val="none" w:sz="0" w:space="0" w:color="auto"/>
        <w:bottom w:val="none" w:sz="0" w:space="0" w:color="auto"/>
        <w:right w:val="none" w:sz="0" w:space="0" w:color="auto"/>
      </w:divBdr>
    </w:div>
    <w:div w:id="1521158643">
      <w:bodyDiv w:val="1"/>
      <w:marLeft w:val="0"/>
      <w:marRight w:val="0"/>
      <w:marTop w:val="0"/>
      <w:marBottom w:val="0"/>
      <w:divBdr>
        <w:top w:val="none" w:sz="0" w:space="0" w:color="auto"/>
        <w:left w:val="none" w:sz="0" w:space="0" w:color="auto"/>
        <w:bottom w:val="none" w:sz="0" w:space="0" w:color="auto"/>
        <w:right w:val="none" w:sz="0" w:space="0" w:color="auto"/>
      </w:divBdr>
    </w:div>
    <w:div w:id="1521621484">
      <w:bodyDiv w:val="1"/>
      <w:marLeft w:val="0"/>
      <w:marRight w:val="0"/>
      <w:marTop w:val="0"/>
      <w:marBottom w:val="0"/>
      <w:divBdr>
        <w:top w:val="none" w:sz="0" w:space="0" w:color="auto"/>
        <w:left w:val="none" w:sz="0" w:space="0" w:color="auto"/>
        <w:bottom w:val="none" w:sz="0" w:space="0" w:color="auto"/>
        <w:right w:val="none" w:sz="0" w:space="0" w:color="auto"/>
      </w:divBdr>
    </w:div>
    <w:div w:id="1521622502">
      <w:bodyDiv w:val="1"/>
      <w:marLeft w:val="0"/>
      <w:marRight w:val="0"/>
      <w:marTop w:val="0"/>
      <w:marBottom w:val="0"/>
      <w:divBdr>
        <w:top w:val="none" w:sz="0" w:space="0" w:color="auto"/>
        <w:left w:val="none" w:sz="0" w:space="0" w:color="auto"/>
        <w:bottom w:val="none" w:sz="0" w:space="0" w:color="auto"/>
        <w:right w:val="none" w:sz="0" w:space="0" w:color="auto"/>
      </w:divBdr>
    </w:div>
    <w:div w:id="1523204404">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737783">
      <w:bodyDiv w:val="1"/>
      <w:marLeft w:val="0"/>
      <w:marRight w:val="0"/>
      <w:marTop w:val="0"/>
      <w:marBottom w:val="0"/>
      <w:divBdr>
        <w:top w:val="none" w:sz="0" w:space="0" w:color="auto"/>
        <w:left w:val="none" w:sz="0" w:space="0" w:color="auto"/>
        <w:bottom w:val="none" w:sz="0" w:space="0" w:color="auto"/>
        <w:right w:val="none" w:sz="0" w:space="0" w:color="auto"/>
      </w:divBdr>
    </w:div>
    <w:div w:id="1524248154">
      <w:bodyDiv w:val="1"/>
      <w:marLeft w:val="0"/>
      <w:marRight w:val="0"/>
      <w:marTop w:val="0"/>
      <w:marBottom w:val="0"/>
      <w:divBdr>
        <w:top w:val="none" w:sz="0" w:space="0" w:color="auto"/>
        <w:left w:val="none" w:sz="0" w:space="0" w:color="auto"/>
        <w:bottom w:val="none" w:sz="0" w:space="0" w:color="auto"/>
        <w:right w:val="none" w:sz="0" w:space="0" w:color="auto"/>
      </w:divBdr>
    </w:div>
    <w:div w:id="1524325998">
      <w:bodyDiv w:val="1"/>
      <w:marLeft w:val="0"/>
      <w:marRight w:val="0"/>
      <w:marTop w:val="0"/>
      <w:marBottom w:val="0"/>
      <w:divBdr>
        <w:top w:val="none" w:sz="0" w:space="0" w:color="auto"/>
        <w:left w:val="none" w:sz="0" w:space="0" w:color="auto"/>
        <w:bottom w:val="none" w:sz="0" w:space="0" w:color="auto"/>
        <w:right w:val="none" w:sz="0" w:space="0" w:color="auto"/>
      </w:divBdr>
    </w:div>
    <w:div w:id="1524514508">
      <w:bodyDiv w:val="1"/>
      <w:marLeft w:val="0"/>
      <w:marRight w:val="0"/>
      <w:marTop w:val="0"/>
      <w:marBottom w:val="0"/>
      <w:divBdr>
        <w:top w:val="none" w:sz="0" w:space="0" w:color="auto"/>
        <w:left w:val="none" w:sz="0" w:space="0" w:color="auto"/>
        <w:bottom w:val="none" w:sz="0" w:space="0" w:color="auto"/>
        <w:right w:val="none" w:sz="0" w:space="0" w:color="auto"/>
      </w:divBdr>
    </w:div>
    <w:div w:id="1524708979">
      <w:bodyDiv w:val="1"/>
      <w:marLeft w:val="0"/>
      <w:marRight w:val="0"/>
      <w:marTop w:val="0"/>
      <w:marBottom w:val="0"/>
      <w:divBdr>
        <w:top w:val="none" w:sz="0" w:space="0" w:color="auto"/>
        <w:left w:val="none" w:sz="0" w:space="0" w:color="auto"/>
        <w:bottom w:val="none" w:sz="0" w:space="0" w:color="auto"/>
        <w:right w:val="none" w:sz="0" w:space="0" w:color="auto"/>
      </w:divBdr>
    </w:div>
    <w:div w:id="1524904165">
      <w:bodyDiv w:val="1"/>
      <w:marLeft w:val="0"/>
      <w:marRight w:val="0"/>
      <w:marTop w:val="0"/>
      <w:marBottom w:val="0"/>
      <w:divBdr>
        <w:top w:val="none" w:sz="0" w:space="0" w:color="auto"/>
        <w:left w:val="none" w:sz="0" w:space="0" w:color="auto"/>
        <w:bottom w:val="none" w:sz="0" w:space="0" w:color="auto"/>
        <w:right w:val="none" w:sz="0" w:space="0" w:color="auto"/>
      </w:divBdr>
    </w:div>
    <w:div w:id="1524906289">
      <w:bodyDiv w:val="1"/>
      <w:marLeft w:val="0"/>
      <w:marRight w:val="0"/>
      <w:marTop w:val="0"/>
      <w:marBottom w:val="0"/>
      <w:divBdr>
        <w:top w:val="none" w:sz="0" w:space="0" w:color="auto"/>
        <w:left w:val="none" w:sz="0" w:space="0" w:color="auto"/>
        <w:bottom w:val="none" w:sz="0" w:space="0" w:color="auto"/>
        <w:right w:val="none" w:sz="0" w:space="0" w:color="auto"/>
      </w:divBdr>
    </w:div>
    <w:div w:id="1525246585">
      <w:bodyDiv w:val="1"/>
      <w:marLeft w:val="0"/>
      <w:marRight w:val="0"/>
      <w:marTop w:val="0"/>
      <w:marBottom w:val="0"/>
      <w:divBdr>
        <w:top w:val="none" w:sz="0" w:space="0" w:color="auto"/>
        <w:left w:val="none" w:sz="0" w:space="0" w:color="auto"/>
        <w:bottom w:val="none" w:sz="0" w:space="0" w:color="auto"/>
        <w:right w:val="none" w:sz="0" w:space="0" w:color="auto"/>
      </w:divBdr>
    </w:div>
    <w:div w:id="1525443037">
      <w:bodyDiv w:val="1"/>
      <w:marLeft w:val="0"/>
      <w:marRight w:val="0"/>
      <w:marTop w:val="0"/>
      <w:marBottom w:val="0"/>
      <w:divBdr>
        <w:top w:val="none" w:sz="0" w:space="0" w:color="auto"/>
        <w:left w:val="none" w:sz="0" w:space="0" w:color="auto"/>
        <w:bottom w:val="none" w:sz="0" w:space="0" w:color="auto"/>
        <w:right w:val="none" w:sz="0" w:space="0" w:color="auto"/>
      </w:divBdr>
    </w:div>
    <w:div w:id="1525746362">
      <w:bodyDiv w:val="1"/>
      <w:marLeft w:val="0"/>
      <w:marRight w:val="0"/>
      <w:marTop w:val="0"/>
      <w:marBottom w:val="0"/>
      <w:divBdr>
        <w:top w:val="none" w:sz="0" w:space="0" w:color="auto"/>
        <w:left w:val="none" w:sz="0" w:space="0" w:color="auto"/>
        <w:bottom w:val="none" w:sz="0" w:space="0" w:color="auto"/>
        <w:right w:val="none" w:sz="0" w:space="0" w:color="auto"/>
      </w:divBdr>
    </w:div>
    <w:div w:id="1526551938">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940516">
      <w:bodyDiv w:val="1"/>
      <w:marLeft w:val="0"/>
      <w:marRight w:val="0"/>
      <w:marTop w:val="0"/>
      <w:marBottom w:val="0"/>
      <w:divBdr>
        <w:top w:val="none" w:sz="0" w:space="0" w:color="auto"/>
        <w:left w:val="none" w:sz="0" w:space="0" w:color="auto"/>
        <w:bottom w:val="none" w:sz="0" w:space="0" w:color="auto"/>
        <w:right w:val="none" w:sz="0" w:space="0" w:color="auto"/>
      </w:divBdr>
    </w:div>
    <w:div w:id="1527594735">
      <w:bodyDiv w:val="1"/>
      <w:marLeft w:val="0"/>
      <w:marRight w:val="0"/>
      <w:marTop w:val="0"/>
      <w:marBottom w:val="0"/>
      <w:divBdr>
        <w:top w:val="none" w:sz="0" w:space="0" w:color="auto"/>
        <w:left w:val="none" w:sz="0" w:space="0" w:color="auto"/>
        <w:bottom w:val="none" w:sz="0" w:space="0" w:color="auto"/>
        <w:right w:val="none" w:sz="0" w:space="0" w:color="auto"/>
      </w:divBdr>
    </w:div>
    <w:div w:id="1527668492">
      <w:bodyDiv w:val="1"/>
      <w:marLeft w:val="0"/>
      <w:marRight w:val="0"/>
      <w:marTop w:val="0"/>
      <w:marBottom w:val="0"/>
      <w:divBdr>
        <w:top w:val="none" w:sz="0" w:space="0" w:color="auto"/>
        <w:left w:val="none" w:sz="0" w:space="0" w:color="auto"/>
        <w:bottom w:val="none" w:sz="0" w:space="0" w:color="auto"/>
        <w:right w:val="none" w:sz="0" w:space="0" w:color="auto"/>
      </w:divBdr>
    </w:div>
    <w:div w:id="1527794726">
      <w:bodyDiv w:val="1"/>
      <w:marLeft w:val="0"/>
      <w:marRight w:val="0"/>
      <w:marTop w:val="0"/>
      <w:marBottom w:val="0"/>
      <w:divBdr>
        <w:top w:val="none" w:sz="0" w:space="0" w:color="auto"/>
        <w:left w:val="none" w:sz="0" w:space="0" w:color="auto"/>
        <w:bottom w:val="none" w:sz="0" w:space="0" w:color="auto"/>
        <w:right w:val="none" w:sz="0" w:space="0" w:color="auto"/>
      </w:divBdr>
    </w:div>
    <w:div w:id="1528639905">
      <w:bodyDiv w:val="1"/>
      <w:marLeft w:val="0"/>
      <w:marRight w:val="0"/>
      <w:marTop w:val="0"/>
      <w:marBottom w:val="0"/>
      <w:divBdr>
        <w:top w:val="none" w:sz="0" w:space="0" w:color="auto"/>
        <w:left w:val="none" w:sz="0" w:space="0" w:color="auto"/>
        <w:bottom w:val="none" w:sz="0" w:space="0" w:color="auto"/>
        <w:right w:val="none" w:sz="0" w:space="0" w:color="auto"/>
      </w:divBdr>
    </w:div>
    <w:div w:id="1529372391">
      <w:bodyDiv w:val="1"/>
      <w:marLeft w:val="0"/>
      <w:marRight w:val="0"/>
      <w:marTop w:val="0"/>
      <w:marBottom w:val="0"/>
      <w:divBdr>
        <w:top w:val="none" w:sz="0" w:space="0" w:color="auto"/>
        <w:left w:val="none" w:sz="0" w:space="0" w:color="auto"/>
        <w:bottom w:val="none" w:sz="0" w:space="0" w:color="auto"/>
        <w:right w:val="none" w:sz="0" w:space="0" w:color="auto"/>
      </w:divBdr>
    </w:div>
    <w:div w:id="1529442436">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022515">
      <w:bodyDiv w:val="1"/>
      <w:marLeft w:val="0"/>
      <w:marRight w:val="0"/>
      <w:marTop w:val="0"/>
      <w:marBottom w:val="0"/>
      <w:divBdr>
        <w:top w:val="none" w:sz="0" w:space="0" w:color="auto"/>
        <w:left w:val="none" w:sz="0" w:space="0" w:color="auto"/>
        <w:bottom w:val="none" w:sz="0" w:space="0" w:color="auto"/>
        <w:right w:val="none" w:sz="0" w:space="0" w:color="auto"/>
      </w:divBdr>
    </w:div>
    <w:div w:id="1531263231">
      <w:bodyDiv w:val="1"/>
      <w:marLeft w:val="0"/>
      <w:marRight w:val="0"/>
      <w:marTop w:val="0"/>
      <w:marBottom w:val="0"/>
      <w:divBdr>
        <w:top w:val="none" w:sz="0" w:space="0" w:color="auto"/>
        <w:left w:val="none" w:sz="0" w:space="0" w:color="auto"/>
        <w:bottom w:val="none" w:sz="0" w:space="0" w:color="auto"/>
        <w:right w:val="none" w:sz="0" w:space="0" w:color="auto"/>
      </w:divBdr>
    </w:div>
    <w:div w:id="1531336382">
      <w:bodyDiv w:val="1"/>
      <w:marLeft w:val="0"/>
      <w:marRight w:val="0"/>
      <w:marTop w:val="0"/>
      <w:marBottom w:val="0"/>
      <w:divBdr>
        <w:top w:val="none" w:sz="0" w:space="0" w:color="auto"/>
        <w:left w:val="none" w:sz="0" w:space="0" w:color="auto"/>
        <w:bottom w:val="none" w:sz="0" w:space="0" w:color="auto"/>
        <w:right w:val="none" w:sz="0" w:space="0" w:color="auto"/>
      </w:divBdr>
    </w:div>
    <w:div w:id="1531649756">
      <w:bodyDiv w:val="1"/>
      <w:marLeft w:val="0"/>
      <w:marRight w:val="0"/>
      <w:marTop w:val="0"/>
      <w:marBottom w:val="0"/>
      <w:divBdr>
        <w:top w:val="none" w:sz="0" w:space="0" w:color="auto"/>
        <w:left w:val="none" w:sz="0" w:space="0" w:color="auto"/>
        <w:bottom w:val="none" w:sz="0" w:space="0" w:color="auto"/>
        <w:right w:val="none" w:sz="0" w:space="0" w:color="auto"/>
      </w:divBdr>
    </w:div>
    <w:div w:id="1532180720">
      <w:bodyDiv w:val="1"/>
      <w:marLeft w:val="0"/>
      <w:marRight w:val="0"/>
      <w:marTop w:val="0"/>
      <w:marBottom w:val="0"/>
      <w:divBdr>
        <w:top w:val="none" w:sz="0" w:space="0" w:color="auto"/>
        <w:left w:val="none" w:sz="0" w:space="0" w:color="auto"/>
        <w:bottom w:val="none" w:sz="0" w:space="0" w:color="auto"/>
        <w:right w:val="none" w:sz="0" w:space="0" w:color="auto"/>
      </w:divBdr>
    </w:div>
    <w:div w:id="1532494594">
      <w:bodyDiv w:val="1"/>
      <w:marLeft w:val="0"/>
      <w:marRight w:val="0"/>
      <w:marTop w:val="0"/>
      <w:marBottom w:val="0"/>
      <w:divBdr>
        <w:top w:val="none" w:sz="0" w:space="0" w:color="auto"/>
        <w:left w:val="none" w:sz="0" w:space="0" w:color="auto"/>
        <w:bottom w:val="none" w:sz="0" w:space="0" w:color="auto"/>
        <w:right w:val="none" w:sz="0" w:space="0" w:color="auto"/>
      </w:divBdr>
    </w:div>
    <w:div w:id="1532573025">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766205">
      <w:bodyDiv w:val="1"/>
      <w:marLeft w:val="0"/>
      <w:marRight w:val="0"/>
      <w:marTop w:val="0"/>
      <w:marBottom w:val="0"/>
      <w:divBdr>
        <w:top w:val="none" w:sz="0" w:space="0" w:color="auto"/>
        <w:left w:val="none" w:sz="0" w:space="0" w:color="auto"/>
        <w:bottom w:val="none" w:sz="0" w:space="0" w:color="auto"/>
        <w:right w:val="none" w:sz="0" w:space="0" w:color="auto"/>
      </w:divBdr>
    </w:div>
    <w:div w:id="1532769576">
      <w:bodyDiv w:val="1"/>
      <w:marLeft w:val="0"/>
      <w:marRight w:val="0"/>
      <w:marTop w:val="0"/>
      <w:marBottom w:val="0"/>
      <w:divBdr>
        <w:top w:val="none" w:sz="0" w:space="0" w:color="auto"/>
        <w:left w:val="none" w:sz="0" w:space="0" w:color="auto"/>
        <w:bottom w:val="none" w:sz="0" w:space="0" w:color="auto"/>
        <w:right w:val="none" w:sz="0" w:space="0" w:color="auto"/>
      </w:divBdr>
    </w:div>
    <w:div w:id="1532954446">
      <w:bodyDiv w:val="1"/>
      <w:marLeft w:val="0"/>
      <w:marRight w:val="0"/>
      <w:marTop w:val="0"/>
      <w:marBottom w:val="0"/>
      <w:divBdr>
        <w:top w:val="none" w:sz="0" w:space="0" w:color="auto"/>
        <w:left w:val="none" w:sz="0" w:space="0" w:color="auto"/>
        <w:bottom w:val="none" w:sz="0" w:space="0" w:color="auto"/>
        <w:right w:val="none" w:sz="0" w:space="0" w:color="auto"/>
      </w:divBdr>
    </w:div>
    <w:div w:id="1533108204">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689203">
      <w:bodyDiv w:val="1"/>
      <w:marLeft w:val="0"/>
      <w:marRight w:val="0"/>
      <w:marTop w:val="0"/>
      <w:marBottom w:val="0"/>
      <w:divBdr>
        <w:top w:val="none" w:sz="0" w:space="0" w:color="auto"/>
        <w:left w:val="none" w:sz="0" w:space="0" w:color="auto"/>
        <w:bottom w:val="none" w:sz="0" w:space="0" w:color="auto"/>
        <w:right w:val="none" w:sz="0" w:space="0" w:color="auto"/>
      </w:divBdr>
    </w:div>
    <w:div w:id="1534919274">
      <w:bodyDiv w:val="1"/>
      <w:marLeft w:val="0"/>
      <w:marRight w:val="0"/>
      <w:marTop w:val="0"/>
      <w:marBottom w:val="0"/>
      <w:divBdr>
        <w:top w:val="none" w:sz="0" w:space="0" w:color="auto"/>
        <w:left w:val="none" w:sz="0" w:space="0" w:color="auto"/>
        <w:bottom w:val="none" w:sz="0" w:space="0" w:color="auto"/>
        <w:right w:val="none" w:sz="0" w:space="0" w:color="auto"/>
      </w:divBdr>
    </w:div>
    <w:div w:id="1535072437">
      <w:bodyDiv w:val="1"/>
      <w:marLeft w:val="0"/>
      <w:marRight w:val="0"/>
      <w:marTop w:val="0"/>
      <w:marBottom w:val="0"/>
      <w:divBdr>
        <w:top w:val="none" w:sz="0" w:space="0" w:color="auto"/>
        <w:left w:val="none" w:sz="0" w:space="0" w:color="auto"/>
        <w:bottom w:val="none" w:sz="0" w:space="0" w:color="auto"/>
        <w:right w:val="none" w:sz="0" w:space="0" w:color="auto"/>
      </w:divBdr>
    </w:div>
    <w:div w:id="1535312170">
      <w:bodyDiv w:val="1"/>
      <w:marLeft w:val="0"/>
      <w:marRight w:val="0"/>
      <w:marTop w:val="0"/>
      <w:marBottom w:val="0"/>
      <w:divBdr>
        <w:top w:val="none" w:sz="0" w:space="0" w:color="auto"/>
        <w:left w:val="none" w:sz="0" w:space="0" w:color="auto"/>
        <w:bottom w:val="none" w:sz="0" w:space="0" w:color="auto"/>
        <w:right w:val="none" w:sz="0" w:space="0" w:color="auto"/>
      </w:divBdr>
    </w:div>
    <w:div w:id="1535540758">
      <w:bodyDiv w:val="1"/>
      <w:marLeft w:val="0"/>
      <w:marRight w:val="0"/>
      <w:marTop w:val="0"/>
      <w:marBottom w:val="0"/>
      <w:divBdr>
        <w:top w:val="none" w:sz="0" w:space="0" w:color="auto"/>
        <w:left w:val="none" w:sz="0" w:space="0" w:color="auto"/>
        <w:bottom w:val="none" w:sz="0" w:space="0" w:color="auto"/>
        <w:right w:val="none" w:sz="0" w:space="0" w:color="auto"/>
      </w:divBdr>
    </w:div>
    <w:div w:id="1536311309">
      <w:bodyDiv w:val="1"/>
      <w:marLeft w:val="0"/>
      <w:marRight w:val="0"/>
      <w:marTop w:val="0"/>
      <w:marBottom w:val="0"/>
      <w:divBdr>
        <w:top w:val="none" w:sz="0" w:space="0" w:color="auto"/>
        <w:left w:val="none" w:sz="0" w:space="0" w:color="auto"/>
        <w:bottom w:val="none" w:sz="0" w:space="0" w:color="auto"/>
        <w:right w:val="none" w:sz="0" w:space="0" w:color="auto"/>
      </w:divBdr>
    </w:div>
    <w:div w:id="1536575214">
      <w:bodyDiv w:val="1"/>
      <w:marLeft w:val="0"/>
      <w:marRight w:val="0"/>
      <w:marTop w:val="0"/>
      <w:marBottom w:val="0"/>
      <w:divBdr>
        <w:top w:val="none" w:sz="0" w:space="0" w:color="auto"/>
        <w:left w:val="none" w:sz="0" w:space="0" w:color="auto"/>
        <w:bottom w:val="none" w:sz="0" w:space="0" w:color="auto"/>
        <w:right w:val="none" w:sz="0" w:space="0" w:color="auto"/>
      </w:divBdr>
    </w:div>
    <w:div w:id="1536964416">
      <w:bodyDiv w:val="1"/>
      <w:marLeft w:val="0"/>
      <w:marRight w:val="0"/>
      <w:marTop w:val="0"/>
      <w:marBottom w:val="0"/>
      <w:divBdr>
        <w:top w:val="none" w:sz="0" w:space="0" w:color="auto"/>
        <w:left w:val="none" w:sz="0" w:space="0" w:color="auto"/>
        <w:bottom w:val="none" w:sz="0" w:space="0" w:color="auto"/>
        <w:right w:val="none" w:sz="0" w:space="0" w:color="auto"/>
      </w:divBdr>
    </w:div>
    <w:div w:id="1537349514">
      <w:bodyDiv w:val="1"/>
      <w:marLeft w:val="0"/>
      <w:marRight w:val="0"/>
      <w:marTop w:val="0"/>
      <w:marBottom w:val="0"/>
      <w:divBdr>
        <w:top w:val="none" w:sz="0" w:space="0" w:color="auto"/>
        <w:left w:val="none" w:sz="0" w:space="0" w:color="auto"/>
        <w:bottom w:val="none" w:sz="0" w:space="0" w:color="auto"/>
        <w:right w:val="none" w:sz="0" w:space="0" w:color="auto"/>
      </w:divBdr>
    </w:div>
    <w:div w:id="1537424114">
      <w:bodyDiv w:val="1"/>
      <w:marLeft w:val="0"/>
      <w:marRight w:val="0"/>
      <w:marTop w:val="0"/>
      <w:marBottom w:val="0"/>
      <w:divBdr>
        <w:top w:val="none" w:sz="0" w:space="0" w:color="auto"/>
        <w:left w:val="none" w:sz="0" w:space="0" w:color="auto"/>
        <w:bottom w:val="none" w:sz="0" w:space="0" w:color="auto"/>
        <w:right w:val="none" w:sz="0" w:space="0" w:color="auto"/>
      </w:divBdr>
    </w:div>
    <w:div w:id="1538354515">
      <w:bodyDiv w:val="1"/>
      <w:marLeft w:val="0"/>
      <w:marRight w:val="0"/>
      <w:marTop w:val="0"/>
      <w:marBottom w:val="0"/>
      <w:divBdr>
        <w:top w:val="none" w:sz="0" w:space="0" w:color="auto"/>
        <w:left w:val="none" w:sz="0" w:space="0" w:color="auto"/>
        <w:bottom w:val="none" w:sz="0" w:space="0" w:color="auto"/>
        <w:right w:val="none" w:sz="0" w:space="0" w:color="auto"/>
      </w:divBdr>
    </w:div>
    <w:div w:id="1538423466">
      <w:bodyDiv w:val="1"/>
      <w:marLeft w:val="0"/>
      <w:marRight w:val="0"/>
      <w:marTop w:val="0"/>
      <w:marBottom w:val="0"/>
      <w:divBdr>
        <w:top w:val="none" w:sz="0" w:space="0" w:color="auto"/>
        <w:left w:val="none" w:sz="0" w:space="0" w:color="auto"/>
        <w:bottom w:val="none" w:sz="0" w:space="0" w:color="auto"/>
        <w:right w:val="none" w:sz="0" w:space="0" w:color="auto"/>
      </w:divBdr>
    </w:div>
    <w:div w:id="1538471150">
      <w:bodyDiv w:val="1"/>
      <w:marLeft w:val="0"/>
      <w:marRight w:val="0"/>
      <w:marTop w:val="0"/>
      <w:marBottom w:val="0"/>
      <w:divBdr>
        <w:top w:val="none" w:sz="0" w:space="0" w:color="auto"/>
        <w:left w:val="none" w:sz="0" w:space="0" w:color="auto"/>
        <w:bottom w:val="none" w:sz="0" w:space="0" w:color="auto"/>
        <w:right w:val="none" w:sz="0" w:space="0" w:color="auto"/>
      </w:divBdr>
    </w:div>
    <w:div w:id="1539004162">
      <w:bodyDiv w:val="1"/>
      <w:marLeft w:val="0"/>
      <w:marRight w:val="0"/>
      <w:marTop w:val="0"/>
      <w:marBottom w:val="0"/>
      <w:divBdr>
        <w:top w:val="none" w:sz="0" w:space="0" w:color="auto"/>
        <w:left w:val="none" w:sz="0" w:space="0" w:color="auto"/>
        <w:bottom w:val="none" w:sz="0" w:space="0" w:color="auto"/>
        <w:right w:val="none" w:sz="0" w:space="0" w:color="auto"/>
      </w:divBdr>
    </w:div>
    <w:div w:id="1539199091">
      <w:bodyDiv w:val="1"/>
      <w:marLeft w:val="0"/>
      <w:marRight w:val="0"/>
      <w:marTop w:val="0"/>
      <w:marBottom w:val="0"/>
      <w:divBdr>
        <w:top w:val="none" w:sz="0" w:space="0" w:color="auto"/>
        <w:left w:val="none" w:sz="0" w:space="0" w:color="auto"/>
        <w:bottom w:val="none" w:sz="0" w:space="0" w:color="auto"/>
        <w:right w:val="none" w:sz="0" w:space="0" w:color="auto"/>
      </w:divBdr>
    </w:div>
    <w:div w:id="1539657215">
      <w:bodyDiv w:val="1"/>
      <w:marLeft w:val="0"/>
      <w:marRight w:val="0"/>
      <w:marTop w:val="0"/>
      <w:marBottom w:val="0"/>
      <w:divBdr>
        <w:top w:val="none" w:sz="0" w:space="0" w:color="auto"/>
        <w:left w:val="none" w:sz="0" w:space="0" w:color="auto"/>
        <w:bottom w:val="none" w:sz="0" w:space="0" w:color="auto"/>
        <w:right w:val="none" w:sz="0" w:space="0" w:color="auto"/>
      </w:divBdr>
    </w:div>
    <w:div w:id="1539665392">
      <w:bodyDiv w:val="1"/>
      <w:marLeft w:val="0"/>
      <w:marRight w:val="0"/>
      <w:marTop w:val="0"/>
      <w:marBottom w:val="0"/>
      <w:divBdr>
        <w:top w:val="none" w:sz="0" w:space="0" w:color="auto"/>
        <w:left w:val="none" w:sz="0" w:space="0" w:color="auto"/>
        <w:bottom w:val="none" w:sz="0" w:space="0" w:color="auto"/>
        <w:right w:val="none" w:sz="0" w:space="0" w:color="auto"/>
      </w:divBdr>
    </w:div>
    <w:div w:id="1539855894">
      <w:bodyDiv w:val="1"/>
      <w:marLeft w:val="0"/>
      <w:marRight w:val="0"/>
      <w:marTop w:val="0"/>
      <w:marBottom w:val="0"/>
      <w:divBdr>
        <w:top w:val="none" w:sz="0" w:space="0" w:color="auto"/>
        <w:left w:val="none" w:sz="0" w:space="0" w:color="auto"/>
        <w:bottom w:val="none" w:sz="0" w:space="0" w:color="auto"/>
        <w:right w:val="none" w:sz="0" w:space="0" w:color="auto"/>
      </w:divBdr>
    </w:div>
    <w:div w:id="1540119267">
      <w:bodyDiv w:val="1"/>
      <w:marLeft w:val="0"/>
      <w:marRight w:val="0"/>
      <w:marTop w:val="0"/>
      <w:marBottom w:val="0"/>
      <w:divBdr>
        <w:top w:val="none" w:sz="0" w:space="0" w:color="auto"/>
        <w:left w:val="none" w:sz="0" w:space="0" w:color="auto"/>
        <w:bottom w:val="none" w:sz="0" w:space="0" w:color="auto"/>
        <w:right w:val="none" w:sz="0" w:space="0" w:color="auto"/>
      </w:divBdr>
    </w:div>
    <w:div w:id="1540820196">
      <w:bodyDiv w:val="1"/>
      <w:marLeft w:val="0"/>
      <w:marRight w:val="0"/>
      <w:marTop w:val="0"/>
      <w:marBottom w:val="0"/>
      <w:divBdr>
        <w:top w:val="none" w:sz="0" w:space="0" w:color="auto"/>
        <w:left w:val="none" w:sz="0" w:space="0" w:color="auto"/>
        <w:bottom w:val="none" w:sz="0" w:space="0" w:color="auto"/>
        <w:right w:val="none" w:sz="0" w:space="0" w:color="auto"/>
      </w:divBdr>
    </w:div>
    <w:div w:id="1541435141">
      <w:bodyDiv w:val="1"/>
      <w:marLeft w:val="0"/>
      <w:marRight w:val="0"/>
      <w:marTop w:val="0"/>
      <w:marBottom w:val="0"/>
      <w:divBdr>
        <w:top w:val="none" w:sz="0" w:space="0" w:color="auto"/>
        <w:left w:val="none" w:sz="0" w:space="0" w:color="auto"/>
        <w:bottom w:val="none" w:sz="0" w:space="0" w:color="auto"/>
        <w:right w:val="none" w:sz="0" w:space="0" w:color="auto"/>
      </w:divBdr>
    </w:div>
    <w:div w:id="1541943204">
      <w:bodyDiv w:val="1"/>
      <w:marLeft w:val="0"/>
      <w:marRight w:val="0"/>
      <w:marTop w:val="0"/>
      <w:marBottom w:val="0"/>
      <w:divBdr>
        <w:top w:val="none" w:sz="0" w:space="0" w:color="auto"/>
        <w:left w:val="none" w:sz="0" w:space="0" w:color="auto"/>
        <w:bottom w:val="none" w:sz="0" w:space="0" w:color="auto"/>
        <w:right w:val="none" w:sz="0" w:space="0" w:color="auto"/>
      </w:divBdr>
    </w:div>
    <w:div w:id="1544904442">
      <w:bodyDiv w:val="1"/>
      <w:marLeft w:val="0"/>
      <w:marRight w:val="0"/>
      <w:marTop w:val="0"/>
      <w:marBottom w:val="0"/>
      <w:divBdr>
        <w:top w:val="none" w:sz="0" w:space="0" w:color="auto"/>
        <w:left w:val="none" w:sz="0" w:space="0" w:color="auto"/>
        <w:bottom w:val="none" w:sz="0" w:space="0" w:color="auto"/>
        <w:right w:val="none" w:sz="0" w:space="0" w:color="auto"/>
      </w:divBdr>
    </w:div>
    <w:div w:id="1545143399">
      <w:bodyDiv w:val="1"/>
      <w:marLeft w:val="0"/>
      <w:marRight w:val="0"/>
      <w:marTop w:val="0"/>
      <w:marBottom w:val="0"/>
      <w:divBdr>
        <w:top w:val="none" w:sz="0" w:space="0" w:color="auto"/>
        <w:left w:val="none" w:sz="0" w:space="0" w:color="auto"/>
        <w:bottom w:val="none" w:sz="0" w:space="0" w:color="auto"/>
        <w:right w:val="none" w:sz="0" w:space="0" w:color="auto"/>
      </w:divBdr>
    </w:div>
    <w:div w:id="1545171137">
      <w:bodyDiv w:val="1"/>
      <w:marLeft w:val="0"/>
      <w:marRight w:val="0"/>
      <w:marTop w:val="0"/>
      <w:marBottom w:val="0"/>
      <w:divBdr>
        <w:top w:val="none" w:sz="0" w:space="0" w:color="auto"/>
        <w:left w:val="none" w:sz="0" w:space="0" w:color="auto"/>
        <w:bottom w:val="none" w:sz="0" w:space="0" w:color="auto"/>
        <w:right w:val="none" w:sz="0" w:space="0" w:color="auto"/>
      </w:divBdr>
    </w:div>
    <w:div w:id="1545486029">
      <w:bodyDiv w:val="1"/>
      <w:marLeft w:val="0"/>
      <w:marRight w:val="0"/>
      <w:marTop w:val="0"/>
      <w:marBottom w:val="0"/>
      <w:divBdr>
        <w:top w:val="none" w:sz="0" w:space="0" w:color="auto"/>
        <w:left w:val="none" w:sz="0" w:space="0" w:color="auto"/>
        <w:bottom w:val="none" w:sz="0" w:space="0" w:color="auto"/>
        <w:right w:val="none" w:sz="0" w:space="0" w:color="auto"/>
      </w:divBdr>
    </w:div>
    <w:div w:id="1546746589">
      <w:bodyDiv w:val="1"/>
      <w:marLeft w:val="0"/>
      <w:marRight w:val="0"/>
      <w:marTop w:val="0"/>
      <w:marBottom w:val="0"/>
      <w:divBdr>
        <w:top w:val="none" w:sz="0" w:space="0" w:color="auto"/>
        <w:left w:val="none" w:sz="0" w:space="0" w:color="auto"/>
        <w:bottom w:val="none" w:sz="0" w:space="0" w:color="auto"/>
        <w:right w:val="none" w:sz="0" w:space="0" w:color="auto"/>
      </w:divBdr>
    </w:div>
    <w:div w:id="1548368990">
      <w:bodyDiv w:val="1"/>
      <w:marLeft w:val="0"/>
      <w:marRight w:val="0"/>
      <w:marTop w:val="0"/>
      <w:marBottom w:val="0"/>
      <w:divBdr>
        <w:top w:val="none" w:sz="0" w:space="0" w:color="auto"/>
        <w:left w:val="none" w:sz="0" w:space="0" w:color="auto"/>
        <w:bottom w:val="none" w:sz="0" w:space="0" w:color="auto"/>
        <w:right w:val="none" w:sz="0" w:space="0" w:color="auto"/>
      </w:divBdr>
    </w:div>
    <w:div w:id="1549612628">
      <w:bodyDiv w:val="1"/>
      <w:marLeft w:val="0"/>
      <w:marRight w:val="0"/>
      <w:marTop w:val="0"/>
      <w:marBottom w:val="0"/>
      <w:divBdr>
        <w:top w:val="none" w:sz="0" w:space="0" w:color="auto"/>
        <w:left w:val="none" w:sz="0" w:space="0" w:color="auto"/>
        <w:bottom w:val="none" w:sz="0" w:space="0" w:color="auto"/>
        <w:right w:val="none" w:sz="0" w:space="0" w:color="auto"/>
      </w:divBdr>
    </w:div>
    <w:div w:id="1549956148">
      <w:bodyDiv w:val="1"/>
      <w:marLeft w:val="0"/>
      <w:marRight w:val="0"/>
      <w:marTop w:val="0"/>
      <w:marBottom w:val="0"/>
      <w:divBdr>
        <w:top w:val="none" w:sz="0" w:space="0" w:color="auto"/>
        <w:left w:val="none" w:sz="0" w:space="0" w:color="auto"/>
        <w:bottom w:val="none" w:sz="0" w:space="0" w:color="auto"/>
        <w:right w:val="none" w:sz="0" w:space="0" w:color="auto"/>
      </w:divBdr>
    </w:div>
    <w:div w:id="1550068897">
      <w:bodyDiv w:val="1"/>
      <w:marLeft w:val="0"/>
      <w:marRight w:val="0"/>
      <w:marTop w:val="0"/>
      <w:marBottom w:val="0"/>
      <w:divBdr>
        <w:top w:val="none" w:sz="0" w:space="0" w:color="auto"/>
        <w:left w:val="none" w:sz="0" w:space="0" w:color="auto"/>
        <w:bottom w:val="none" w:sz="0" w:space="0" w:color="auto"/>
        <w:right w:val="none" w:sz="0" w:space="0" w:color="auto"/>
      </w:divBdr>
    </w:div>
    <w:div w:id="1550411127">
      <w:bodyDiv w:val="1"/>
      <w:marLeft w:val="0"/>
      <w:marRight w:val="0"/>
      <w:marTop w:val="0"/>
      <w:marBottom w:val="0"/>
      <w:divBdr>
        <w:top w:val="none" w:sz="0" w:space="0" w:color="auto"/>
        <w:left w:val="none" w:sz="0" w:space="0" w:color="auto"/>
        <w:bottom w:val="none" w:sz="0" w:space="0" w:color="auto"/>
        <w:right w:val="none" w:sz="0" w:space="0" w:color="auto"/>
      </w:divBdr>
    </w:div>
    <w:div w:id="1550413120">
      <w:bodyDiv w:val="1"/>
      <w:marLeft w:val="0"/>
      <w:marRight w:val="0"/>
      <w:marTop w:val="0"/>
      <w:marBottom w:val="0"/>
      <w:divBdr>
        <w:top w:val="none" w:sz="0" w:space="0" w:color="auto"/>
        <w:left w:val="none" w:sz="0" w:space="0" w:color="auto"/>
        <w:bottom w:val="none" w:sz="0" w:space="0" w:color="auto"/>
        <w:right w:val="none" w:sz="0" w:space="0" w:color="auto"/>
      </w:divBdr>
    </w:div>
    <w:div w:id="1550611740">
      <w:bodyDiv w:val="1"/>
      <w:marLeft w:val="0"/>
      <w:marRight w:val="0"/>
      <w:marTop w:val="0"/>
      <w:marBottom w:val="0"/>
      <w:divBdr>
        <w:top w:val="none" w:sz="0" w:space="0" w:color="auto"/>
        <w:left w:val="none" w:sz="0" w:space="0" w:color="auto"/>
        <w:bottom w:val="none" w:sz="0" w:space="0" w:color="auto"/>
        <w:right w:val="none" w:sz="0" w:space="0" w:color="auto"/>
      </w:divBdr>
    </w:div>
    <w:div w:id="1551306994">
      <w:bodyDiv w:val="1"/>
      <w:marLeft w:val="0"/>
      <w:marRight w:val="0"/>
      <w:marTop w:val="0"/>
      <w:marBottom w:val="0"/>
      <w:divBdr>
        <w:top w:val="none" w:sz="0" w:space="0" w:color="auto"/>
        <w:left w:val="none" w:sz="0" w:space="0" w:color="auto"/>
        <w:bottom w:val="none" w:sz="0" w:space="0" w:color="auto"/>
        <w:right w:val="none" w:sz="0" w:space="0" w:color="auto"/>
      </w:divBdr>
    </w:div>
    <w:div w:id="1552157185">
      <w:bodyDiv w:val="1"/>
      <w:marLeft w:val="0"/>
      <w:marRight w:val="0"/>
      <w:marTop w:val="0"/>
      <w:marBottom w:val="0"/>
      <w:divBdr>
        <w:top w:val="none" w:sz="0" w:space="0" w:color="auto"/>
        <w:left w:val="none" w:sz="0" w:space="0" w:color="auto"/>
        <w:bottom w:val="none" w:sz="0" w:space="0" w:color="auto"/>
        <w:right w:val="none" w:sz="0" w:space="0" w:color="auto"/>
      </w:divBdr>
    </w:div>
    <w:div w:id="1552225531">
      <w:bodyDiv w:val="1"/>
      <w:marLeft w:val="0"/>
      <w:marRight w:val="0"/>
      <w:marTop w:val="0"/>
      <w:marBottom w:val="0"/>
      <w:divBdr>
        <w:top w:val="none" w:sz="0" w:space="0" w:color="auto"/>
        <w:left w:val="none" w:sz="0" w:space="0" w:color="auto"/>
        <w:bottom w:val="none" w:sz="0" w:space="0" w:color="auto"/>
        <w:right w:val="none" w:sz="0" w:space="0" w:color="auto"/>
      </w:divBdr>
    </w:div>
    <w:div w:id="1552228635">
      <w:bodyDiv w:val="1"/>
      <w:marLeft w:val="0"/>
      <w:marRight w:val="0"/>
      <w:marTop w:val="0"/>
      <w:marBottom w:val="0"/>
      <w:divBdr>
        <w:top w:val="none" w:sz="0" w:space="0" w:color="auto"/>
        <w:left w:val="none" w:sz="0" w:space="0" w:color="auto"/>
        <w:bottom w:val="none" w:sz="0" w:space="0" w:color="auto"/>
        <w:right w:val="none" w:sz="0" w:space="0" w:color="auto"/>
      </w:divBdr>
    </w:div>
    <w:div w:id="1552496440">
      <w:bodyDiv w:val="1"/>
      <w:marLeft w:val="0"/>
      <w:marRight w:val="0"/>
      <w:marTop w:val="0"/>
      <w:marBottom w:val="0"/>
      <w:divBdr>
        <w:top w:val="none" w:sz="0" w:space="0" w:color="auto"/>
        <w:left w:val="none" w:sz="0" w:space="0" w:color="auto"/>
        <w:bottom w:val="none" w:sz="0" w:space="0" w:color="auto"/>
        <w:right w:val="none" w:sz="0" w:space="0" w:color="auto"/>
      </w:divBdr>
    </w:div>
    <w:div w:id="1552500685">
      <w:bodyDiv w:val="1"/>
      <w:marLeft w:val="0"/>
      <w:marRight w:val="0"/>
      <w:marTop w:val="0"/>
      <w:marBottom w:val="0"/>
      <w:divBdr>
        <w:top w:val="none" w:sz="0" w:space="0" w:color="auto"/>
        <w:left w:val="none" w:sz="0" w:space="0" w:color="auto"/>
        <w:bottom w:val="none" w:sz="0" w:space="0" w:color="auto"/>
        <w:right w:val="none" w:sz="0" w:space="0" w:color="auto"/>
      </w:divBdr>
    </w:div>
    <w:div w:id="1552769745">
      <w:bodyDiv w:val="1"/>
      <w:marLeft w:val="0"/>
      <w:marRight w:val="0"/>
      <w:marTop w:val="0"/>
      <w:marBottom w:val="0"/>
      <w:divBdr>
        <w:top w:val="none" w:sz="0" w:space="0" w:color="auto"/>
        <w:left w:val="none" w:sz="0" w:space="0" w:color="auto"/>
        <w:bottom w:val="none" w:sz="0" w:space="0" w:color="auto"/>
        <w:right w:val="none" w:sz="0" w:space="0" w:color="auto"/>
      </w:divBdr>
    </w:div>
    <w:div w:id="1552810089">
      <w:bodyDiv w:val="1"/>
      <w:marLeft w:val="0"/>
      <w:marRight w:val="0"/>
      <w:marTop w:val="0"/>
      <w:marBottom w:val="0"/>
      <w:divBdr>
        <w:top w:val="none" w:sz="0" w:space="0" w:color="auto"/>
        <w:left w:val="none" w:sz="0" w:space="0" w:color="auto"/>
        <w:bottom w:val="none" w:sz="0" w:space="0" w:color="auto"/>
        <w:right w:val="none" w:sz="0" w:space="0" w:color="auto"/>
      </w:divBdr>
    </w:div>
    <w:div w:id="1552884582">
      <w:bodyDiv w:val="1"/>
      <w:marLeft w:val="0"/>
      <w:marRight w:val="0"/>
      <w:marTop w:val="0"/>
      <w:marBottom w:val="0"/>
      <w:divBdr>
        <w:top w:val="none" w:sz="0" w:space="0" w:color="auto"/>
        <w:left w:val="none" w:sz="0" w:space="0" w:color="auto"/>
        <w:bottom w:val="none" w:sz="0" w:space="0" w:color="auto"/>
        <w:right w:val="none" w:sz="0" w:space="0" w:color="auto"/>
      </w:divBdr>
    </w:div>
    <w:div w:id="1553419794">
      <w:bodyDiv w:val="1"/>
      <w:marLeft w:val="0"/>
      <w:marRight w:val="0"/>
      <w:marTop w:val="0"/>
      <w:marBottom w:val="0"/>
      <w:divBdr>
        <w:top w:val="none" w:sz="0" w:space="0" w:color="auto"/>
        <w:left w:val="none" w:sz="0" w:space="0" w:color="auto"/>
        <w:bottom w:val="none" w:sz="0" w:space="0" w:color="auto"/>
        <w:right w:val="none" w:sz="0" w:space="0" w:color="auto"/>
      </w:divBdr>
    </w:div>
    <w:div w:id="1553494929">
      <w:bodyDiv w:val="1"/>
      <w:marLeft w:val="0"/>
      <w:marRight w:val="0"/>
      <w:marTop w:val="0"/>
      <w:marBottom w:val="0"/>
      <w:divBdr>
        <w:top w:val="none" w:sz="0" w:space="0" w:color="auto"/>
        <w:left w:val="none" w:sz="0" w:space="0" w:color="auto"/>
        <w:bottom w:val="none" w:sz="0" w:space="0" w:color="auto"/>
        <w:right w:val="none" w:sz="0" w:space="0" w:color="auto"/>
      </w:divBdr>
    </w:div>
    <w:div w:id="1553694241">
      <w:bodyDiv w:val="1"/>
      <w:marLeft w:val="0"/>
      <w:marRight w:val="0"/>
      <w:marTop w:val="0"/>
      <w:marBottom w:val="0"/>
      <w:divBdr>
        <w:top w:val="none" w:sz="0" w:space="0" w:color="auto"/>
        <w:left w:val="none" w:sz="0" w:space="0" w:color="auto"/>
        <w:bottom w:val="none" w:sz="0" w:space="0" w:color="auto"/>
        <w:right w:val="none" w:sz="0" w:space="0" w:color="auto"/>
      </w:divBdr>
    </w:div>
    <w:div w:id="1553811276">
      <w:bodyDiv w:val="1"/>
      <w:marLeft w:val="0"/>
      <w:marRight w:val="0"/>
      <w:marTop w:val="0"/>
      <w:marBottom w:val="0"/>
      <w:divBdr>
        <w:top w:val="none" w:sz="0" w:space="0" w:color="auto"/>
        <w:left w:val="none" w:sz="0" w:space="0" w:color="auto"/>
        <w:bottom w:val="none" w:sz="0" w:space="0" w:color="auto"/>
        <w:right w:val="none" w:sz="0" w:space="0" w:color="auto"/>
      </w:divBdr>
    </w:div>
    <w:div w:id="1554542967">
      <w:bodyDiv w:val="1"/>
      <w:marLeft w:val="0"/>
      <w:marRight w:val="0"/>
      <w:marTop w:val="0"/>
      <w:marBottom w:val="0"/>
      <w:divBdr>
        <w:top w:val="none" w:sz="0" w:space="0" w:color="auto"/>
        <w:left w:val="none" w:sz="0" w:space="0" w:color="auto"/>
        <w:bottom w:val="none" w:sz="0" w:space="0" w:color="auto"/>
        <w:right w:val="none" w:sz="0" w:space="0" w:color="auto"/>
      </w:divBdr>
    </w:div>
    <w:div w:id="1554660424">
      <w:bodyDiv w:val="1"/>
      <w:marLeft w:val="0"/>
      <w:marRight w:val="0"/>
      <w:marTop w:val="0"/>
      <w:marBottom w:val="0"/>
      <w:divBdr>
        <w:top w:val="none" w:sz="0" w:space="0" w:color="auto"/>
        <w:left w:val="none" w:sz="0" w:space="0" w:color="auto"/>
        <w:bottom w:val="none" w:sz="0" w:space="0" w:color="auto"/>
        <w:right w:val="none" w:sz="0" w:space="0" w:color="auto"/>
      </w:divBdr>
    </w:div>
    <w:div w:id="1555236253">
      <w:bodyDiv w:val="1"/>
      <w:marLeft w:val="0"/>
      <w:marRight w:val="0"/>
      <w:marTop w:val="0"/>
      <w:marBottom w:val="0"/>
      <w:divBdr>
        <w:top w:val="none" w:sz="0" w:space="0" w:color="auto"/>
        <w:left w:val="none" w:sz="0" w:space="0" w:color="auto"/>
        <w:bottom w:val="none" w:sz="0" w:space="0" w:color="auto"/>
        <w:right w:val="none" w:sz="0" w:space="0" w:color="auto"/>
      </w:divBdr>
    </w:div>
    <w:div w:id="1555309435">
      <w:bodyDiv w:val="1"/>
      <w:marLeft w:val="0"/>
      <w:marRight w:val="0"/>
      <w:marTop w:val="0"/>
      <w:marBottom w:val="0"/>
      <w:divBdr>
        <w:top w:val="none" w:sz="0" w:space="0" w:color="auto"/>
        <w:left w:val="none" w:sz="0" w:space="0" w:color="auto"/>
        <w:bottom w:val="none" w:sz="0" w:space="0" w:color="auto"/>
        <w:right w:val="none" w:sz="0" w:space="0" w:color="auto"/>
      </w:divBdr>
    </w:div>
    <w:div w:id="1555577207">
      <w:bodyDiv w:val="1"/>
      <w:marLeft w:val="0"/>
      <w:marRight w:val="0"/>
      <w:marTop w:val="0"/>
      <w:marBottom w:val="0"/>
      <w:divBdr>
        <w:top w:val="none" w:sz="0" w:space="0" w:color="auto"/>
        <w:left w:val="none" w:sz="0" w:space="0" w:color="auto"/>
        <w:bottom w:val="none" w:sz="0" w:space="0" w:color="auto"/>
        <w:right w:val="none" w:sz="0" w:space="0" w:color="auto"/>
      </w:divBdr>
    </w:div>
    <w:div w:id="1555846744">
      <w:bodyDiv w:val="1"/>
      <w:marLeft w:val="0"/>
      <w:marRight w:val="0"/>
      <w:marTop w:val="0"/>
      <w:marBottom w:val="0"/>
      <w:divBdr>
        <w:top w:val="none" w:sz="0" w:space="0" w:color="auto"/>
        <w:left w:val="none" w:sz="0" w:space="0" w:color="auto"/>
        <w:bottom w:val="none" w:sz="0" w:space="0" w:color="auto"/>
        <w:right w:val="none" w:sz="0" w:space="0" w:color="auto"/>
      </w:divBdr>
    </w:div>
    <w:div w:id="1555892167">
      <w:bodyDiv w:val="1"/>
      <w:marLeft w:val="0"/>
      <w:marRight w:val="0"/>
      <w:marTop w:val="0"/>
      <w:marBottom w:val="0"/>
      <w:divBdr>
        <w:top w:val="none" w:sz="0" w:space="0" w:color="auto"/>
        <w:left w:val="none" w:sz="0" w:space="0" w:color="auto"/>
        <w:bottom w:val="none" w:sz="0" w:space="0" w:color="auto"/>
        <w:right w:val="none" w:sz="0" w:space="0" w:color="auto"/>
      </w:divBdr>
    </w:div>
    <w:div w:id="1556159800">
      <w:bodyDiv w:val="1"/>
      <w:marLeft w:val="0"/>
      <w:marRight w:val="0"/>
      <w:marTop w:val="0"/>
      <w:marBottom w:val="0"/>
      <w:divBdr>
        <w:top w:val="none" w:sz="0" w:space="0" w:color="auto"/>
        <w:left w:val="none" w:sz="0" w:space="0" w:color="auto"/>
        <w:bottom w:val="none" w:sz="0" w:space="0" w:color="auto"/>
        <w:right w:val="none" w:sz="0" w:space="0" w:color="auto"/>
      </w:divBdr>
    </w:div>
    <w:div w:id="1557470039">
      <w:bodyDiv w:val="1"/>
      <w:marLeft w:val="0"/>
      <w:marRight w:val="0"/>
      <w:marTop w:val="0"/>
      <w:marBottom w:val="0"/>
      <w:divBdr>
        <w:top w:val="none" w:sz="0" w:space="0" w:color="auto"/>
        <w:left w:val="none" w:sz="0" w:space="0" w:color="auto"/>
        <w:bottom w:val="none" w:sz="0" w:space="0" w:color="auto"/>
        <w:right w:val="none" w:sz="0" w:space="0" w:color="auto"/>
      </w:divBdr>
    </w:div>
    <w:div w:id="1557932837">
      <w:bodyDiv w:val="1"/>
      <w:marLeft w:val="0"/>
      <w:marRight w:val="0"/>
      <w:marTop w:val="0"/>
      <w:marBottom w:val="0"/>
      <w:divBdr>
        <w:top w:val="none" w:sz="0" w:space="0" w:color="auto"/>
        <w:left w:val="none" w:sz="0" w:space="0" w:color="auto"/>
        <w:bottom w:val="none" w:sz="0" w:space="0" w:color="auto"/>
        <w:right w:val="none" w:sz="0" w:space="0" w:color="auto"/>
      </w:divBdr>
    </w:div>
    <w:div w:id="1558782905">
      <w:bodyDiv w:val="1"/>
      <w:marLeft w:val="0"/>
      <w:marRight w:val="0"/>
      <w:marTop w:val="0"/>
      <w:marBottom w:val="0"/>
      <w:divBdr>
        <w:top w:val="none" w:sz="0" w:space="0" w:color="auto"/>
        <w:left w:val="none" w:sz="0" w:space="0" w:color="auto"/>
        <w:bottom w:val="none" w:sz="0" w:space="0" w:color="auto"/>
        <w:right w:val="none" w:sz="0" w:space="0" w:color="auto"/>
      </w:divBdr>
    </w:div>
    <w:div w:id="1559512329">
      <w:bodyDiv w:val="1"/>
      <w:marLeft w:val="0"/>
      <w:marRight w:val="0"/>
      <w:marTop w:val="0"/>
      <w:marBottom w:val="0"/>
      <w:divBdr>
        <w:top w:val="none" w:sz="0" w:space="0" w:color="auto"/>
        <w:left w:val="none" w:sz="0" w:space="0" w:color="auto"/>
        <w:bottom w:val="none" w:sz="0" w:space="0" w:color="auto"/>
        <w:right w:val="none" w:sz="0" w:space="0" w:color="auto"/>
      </w:divBdr>
    </w:div>
    <w:div w:id="1559784878">
      <w:bodyDiv w:val="1"/>
      <w:marLeft w:val="0"/>
      <w:marRight w:val="0"/>
      <w:marTop w:val="0"/>
      <w:marBottom w:val="0"/>
      <w:divBdr>
        <w:top w:val="none" w:sz="0" w:space="0" w:color="auto"/>
        <w:left w:val="none" w:sz="0" w:space="0" w:color="auto"/>
        <w:bottom w:val="none" w:sz="0" w:space="0" w:color="auto"/>
        <w:right w:val="none" w:sz="0" w:space="0" w:color="auto"/>
      </w:divBdr>
    </w:div>
    <w:div w:id="1560094310">
      <w:bodyDiv w:val="1"/>
      <w:marLeft w:val="0"/>
      <w:marRight w:val="0"/>
      <w:marTop w:val="0"/>
      <w:marBottom w:val="0"/>
      <w:divBdr>
        <w:top w:val="none" w:sz="0" w:space="0" w:color="auto"/>
        <w:left w:val="none" w:sz="0" w:space="0" w:color="auto"/>
        <w:bottom w:val="none" w:sz="0" w:space="0" w:color="auto"/>
        <w:right w:val="none" w:sz="0" w:space="0" w:color="auto"/>
      </w:divBdr>
    </w:div>
    <w:div w:id="1560241200">
      <w:bodyDiv w:val="1"/>
      <w:marLeft w:val="0"/>
      <w:marRight w:val="0"/>
      <w:marTop w:val="0"/>
      <w:marBottom w:val="0"/>
      <w:divBdr>
        <w:top w:val="none" w:sz="0" w:space="0" w:color="auto"/>
        <w:left w:val="none" w:sz="0" w:space="0" w:color="auto"/>
        <w:bottom w:val="none" w:sz="0" w:space="0" w:color="auto"/>
        <w:right w:val="none" w:sz="0" w:space="0" w:color="auto"/>
      </w:divBdr>
    </w:div>
    <w:div w:id="1560284637">
      <w:bodyDiv w:val="1"/>
      <w:marLeft w:val="0"/>
      <w:marRight w:val="0"/>
      <w:marTop w:val="0"/>
      <w:marBottom w:val="0"/>
      <w:divBdr>
        <w:top w:val="none" w:sz="0" w:space="0" w:color="auto"/>
        <w:left w:val="none" w:sz="0" w:space="0" w:color="auto"/>
        <w:bottom w:val="none" w:sz="0" w:space="0" w:color="auto"/>
        <w:right w:val="none" w:sz="0" w:space="0" w:color="auto"/>
      </w:divBdr>
    </w:div>
    <w:div w:id="1560626913">
      <w:bodyDiv w:val="1"/>
      <w:marLeft w:val="0"/>
      <w:marRight w:val="0"/>
      <w:marTop w:val="0"/>
      <w:marBottom w:val="0"/>
      <w:divBdr>
        <w:top w:val="none" w:sz="0" w:space="0" w:color="auto"/>
        <w:left w:val="none" w:sz="0" w:space="0" w:color="auto"/>
        <w:bottom w:val="none" w:sz="0" w:space="0" w:color="auto"/>
        <w:right w:val="none" w:sz="0" w:space="0" w:color="auto"/>
      </w:divBdr>
    </w:div>
    <w:div w:id="1561016344">
      <w:bodyDiv w:val="1"/>
      <w:marLeft w:val="0"/>
      <w:marRight w:val="0"/>
      <w:marTop w:val="0"/>
      <w:marBottom w:val="0"/>
      <w:divBdr>
        <w:top w:val="none" w:sz="0" w:space="0" w:color="auto"/>
        <w:left w:val="none" w:sz="0" w:space="0" w:color="auto"/>
        <w:bottom w:val="none" w:sz="0" w:space="0" w:color="auto"/>
        <w:right w:val="none" w:sz="0" w:space="0" w:color="auto"/>
      </w:divBdr>
    </w:div>
    <w:div w:id="1561134548">
      <w:bodyDiv w:val="1"/>
      <w:marLeft w:val="0"/>
      <w:marRight w:val="0"/>
      <w:marTop w:val="0"/>
      <w:marBottom w:val="0"/>
      <w:divBdr>
        <w:top w:val="none" w:sz="0" w:space="0" w:color="auto"/>
        <w:left w:val="none" w:sz="0" w:space="0" w:color="auto"/>
        <w:bottom w:val="none" w:sz="0" w:space="0" w:color="auto"/>
        <w:right w:val="none" w:sz="0" w:space="0" w:color="auto"/>
      </w:divBdr>
    </w:div>
    <w:div w:id="1561554951">
      <w:bodyDiv w:val="1"/>
      <w:marLeft w:val="0"/>
      <w:marRight w:val="0"/>
      <w:marTop w:val="0"/>
      <w:marBottom w:val="0"/>
      <w:divBdr>
        <w:top w:val="none" w:sz="0" w:space="0" w:color="auto"/>
        <w:left w:val="none" w:sz="0" w:space="0" w:color="auto"/>
        <w:bottom w:val="none" w:sz="0" w:space="0" w:color="auto"/>
        <w:right w:val="none" w:sz="0" w:space="0" w:color="auto"/>
      </w:divBdr>
    </w:div>
    <w:div w:id="1561743060">
      <w:bodyDiv w:val="1"/>
      <w:marLeft w:val="0"/>
      <w:marRight w:val="0"/>
      <w:marTop w:val="0"/>
      <w:marBottom w:val="0"/>
      <w:divBdr>
        <w:top w:val="none" w:sz="0" w:space="0" w:color="auto"/>
        <w:left w:val="none" w:sz="0" w:space="0" w:color="auto"/>
        <w:bottom w:val="none" w:sz="0" w:space="0" w:color="auto"/>
        <w:right w:val="none" w:sz="0" w:space="0" w:color="auto"/>
      </w:divBdr>
    </w:div>
    <w:div w:id="1561820707">
      <w:bodyDiv w:val="1"/>
      <w:marLeft w:val="0"/>
      <w:marRight w:val="0"/>
      <w:marTop w:val="0"/>
      <w:marBottom w:val="0"/>
      <w:divBdr>
        <w:top w:val="none" w:sz="0" w:space="0" w:color="auto"/>
        <w:left w:val="none" w:sz="0" w:space="0" w:color="auto"/>
        <w:bottom w:val="none" w:sz="0" w:space="0" w:color="auto"/>
        <w:right w:val="none" w:sz="0" w:space="0" w:color="auto"/>
      </w:divBdr>
    </w:div>
    <w:div w:id="1562402868">
      <w:bodyDiv w:val="1"/>
      <w:marLeft w:val="0"/>
      <w:marRight w:val="0"/>
      <w:marTop w:val="0"/>
      <w:marBottom w:val="0"/>
      <w:divBdr>
        <w:top w:val="none" w:sz="0" w:space="0" w:color="auto"/>
        <w:left w:val="none" w:sz="0" w:space="0" w:color="auto"/>
        <w:bottom w:val="none" w:sz="0" w:space="0" w:color="auto"/>
        <w:right w:val="none" w:sz="0" w:space="0" w:color="auto"/>
      </w:divBdr>
    </w:div>
    <w:div w:id="1562449486">
      <w:bodyDiv w:val="1"/>
      <w:marLeft w:val="0"/>
      <w:marRight w:val="0"/>
      <w:marTop w:val="0"/>
      <w:marBottom w:val="0"/>
      <w:divBdr>
        <w:top w:val="none" w:sz="0" w:space="0" w:color="auto"/>
        <w:left w:val="none" w:sz="0" w:space="0" w:color="auto"/>
        <w:bottom w:val="none" w:sz="0" w:space="0" w:color="auto"/>
        <w:right w:val="none" w:sz="0" w:space="0" w:color="auto"/>
      </w:divBdr>
    </w:div>
    <w:div w:id="1562785447">
      <w:bodyDiv w:val="1"/>
      <w:marLeft w:val="0"/>
      <w:marRight w:val="0"/>
      <w:marTop w:val="0"/>
      <w:marBottom w:val="0"/>
      <w:divBdr>
        <w:top w:val="none" w:sz="0" w:space="0" w:color="auto"/>
        <w:left w:val="none" w:sz="0" w:space="0" w:color="auto"/>
        <w:bottom w:val="none" w:sz="0" w:space="0" w:color="auto"/>
        <w:right w:val="none" w:sz="0" w:space="0" w:color="auto"/>
      </w:divBdr>
    </w:div>
    <w:div w:id="1562862868">
      <w:bodyDiv w:val="1"/>
      <w:marLeft w:val="0"/>
      <w:marRight w:val="0"/>
      <w:marTop w:val="0"/>
      <w:marBottom w:val="0"/>
      <w:divBdr>
        <w:top w:val="none" w:sz="0" w:space="0" w:color="auto"/>
        <w:left w:val="none" w:sz="0" w:space="0" w:color="auto"/>
        <w:bottom w:val="none" w:sz="0" w:space="0" w:color="auto"/>
        <w:right w:val="none" w:sz="0" w:space="0" w:color="auto"/>
      </w:divBdr>
    </w:div>
    <w:div w:id="1563176665">
      <w:bodyDiv w:val="1"/>
      <w:marLeft w:val="0"/>
      <w:marRight w:val="0"/>
      <w:marTop w:val="0"/>
      <w:marBottom w:val="0"/>
      <w:divBdr>
        <w:top w:val="none" w:sz="0" w:space="0" w:color="auto"/>
        <w:left w:val="none" w:sz="0" w:space="0" w:color="auto"/>
        <w:bottom w:val="none" w:sz="0" w:space="0" w:color="auto"/>
        <w:right w:val="none" w:sz="0" w:space="0" w:color="auto"/>
      </w:divBdr>
    </w:div>
    <w:div w:id="1564414951">
      <w:bodyDiv w:val="1"/>
      <w:marLeft w:val="0"/>
      <w:marRight w:val="0"/>
      <w:marTop w:val="0"/>
      <w:marBottom w:val="0"/>
      <w:divBdr>
        <w:top w:val="none" w:sz="0" w:space="0" w:color="auto"/>
        <w:left w:val="none" w:sz="0" w:space="0" w:color="auto"/>
        <w:bottom w:val="none" w:sz="0" w:space="0" w:color="auto"/>
        <w:right w:val="none" w:sz="0" w:space="0" w:color="auto"/>
      </w:divBdr>
    </w:div>
    <w:div w:id="1565217387">
      <w:bodyDiv w:val="1"/>
      <w:marLeft w:val="0"/>
      <w:marRight w:val="0"/>
      <w:marTop w:val="0"/>
      <w:marBottom w:val="0"/>
      <w:divBdr>
        <w:top w:val="none" w:sz="0" w:space="0" w:color="auto"/>
        <w:left w:val="none" w:sz="0" w:space="0" w:color="auto"/>
        <w:bottom w:val="none" w:sz="0" w:space="0" w:color="auto"/>
        <w:right w:val="none" w:sz="0" w:space="0" w:color="auto"/>
      </w:divBdr>
    </w:div>
    <w:div w:id="1565332523">
      <w:bodyDiv w:val="1"/>
      <w:marLeft w:val="0"/>
      <w:marRight w:val="0"/>
      <w:marTop w:val="0"/>
      <w:marBottom w:val="0"/>
      <w:divBdr>
        <w:top w:val="none" w:sz="0" w:space="0" w:color="auto"/>
        <w:left w:val="none" w:sz="0" w:space="0" w:color="auto"/>
        <w:bottom w:val="none" w:sz="0" w:space="0" w:color="auto"/>
        <w:right w:val="none" w:sz="0" w:space="0" w:color="auto"/>
      </w:divBdr>
    </w:div>
    <w:div w:id="1566069126">
      <w:bodyDiv w:val="1"/>
      <w:marLeft w:val="0"/>
      <w:marRight w:val="0"/>
      <w:marTop w:val="0"/>
      <w:marBottom w:val="0"/>
      <w:divBdr>
        <w:top w:val="none" w:sz="0" w:space="0" w:color="auto"/>
        <w:left w:val="none" w:sz="0" w:space="0" w:color="auto"/>
        <w:bottom w:val="none" w:sz="0" w:space="0" w:color="auto"/>
        <w:right w:val="none" w:sz="0" w:space="0" w:color="auto"/>
      </w:divBdr>
    </w:div>
    <w:div w:id="1566406593">
      <w:bodyDiv w:val="1"/>
      <w:marLeft w:val="0"/>
      <w:marRight w:val="0"/>
      <w:marTop w:val="0"/>
      <w:marBottom w:val="0"/>
      <w:divBdr>
        <w:top w:val="none" w:sz="0" w:space="0" w:color="auto"/>
        <w:left w:val="none" w:sz="0" w:space="0" w:color="auto"/>
        <w:bottom w:val="none" w:sz="0" w:space="0" w:color="auto"/>
        <w:right w:val="none" w:sz="0" w:space="0" w:color="auto"/>
      </w:divBdr>
    </w:div>
    <w:div w:id="1566910411">
      <w:bodyDiv w:val="1"/>
      <w:marLeft w:val="0"/>
      <w:marRight w:val="0"/>
      <w:marTop w:val="0"/>
      <w:marBottom w:val="0"/>
      <w:divBdr>
        <w:top w:val="none" w:sz="0" w:space="0" w:color="auto"/>
        <w:left w:val="none" w:sz="0" w:space="0" w:color="auto"/>
        <w:bottom w:val="none" w:sz="0" w:space="0" w:color="auto"/>
        <w:right w:val="none" w:sz="0" w:space="0" w:color="auto"/>
      </w:divBdr>
    </w:div>
    <w:div w:id="1567374193">
      <w:bodyDiv w:val="1"/>
      <w:marLeft w:val="0"/>
      <w:marRight w:val="0"/>
      <w:marTop w:val="0"/>
      <w:marBottom w:val="0"/>
      <w:divBdr>
        <w:top w:val="none" w:sz="0" w:space="0" w:color="auto"/>
        <w:left w:val="none" w:sz="0" w:space="0" w:color="auto"/>
        <w:bottom w:val="none" w:sz="0" w:space="0" w:color="auto"/>
        <w:right w:val="none" w:sz="0" w:space="0" w:color="auto"/>
      </w:divBdr>
    </w:div>
    <w:div w:id="1567837228">
      <w:bodyDiv w:val="1"/>
      <w:marLeft w:val="0"/>
      <w:marRight w:val="0"/>
      <w:marTop w:val="0"/>
      <w:marBottom w:val="0"/>
      <w:divBdr>
        <w:top w:val="none" w:sz="0" w:space="0" w:color="auto"/>
        <w:left w:val="none" w:sz="0" w:space="0" w:color="auto"/>
        <w:bottom w:val="none" w:sz="0" w:space="0" w:color="auto"/>
        <w:right w:val="none" w:sz="0" w:space="0" w:color="auto"/>
      </w:divBdr>
    </w:div>
    <w:div w:id="1567955047">
      <w:bodyDiv w:val="1"/>
      <w:marLeft w:val="0"/>
      <w:marRight w:val="0"/>
      <w:marTop w:val="0"/>
      <w:marBottom w:val="0"/>
      <w:divBdr>
        <w:top w:val="none" w:sz="0" w:space="0" w:color="auto"/>
        <w:left w:val="none" w:sz="0" w:space="0" w:color="auto"/>
        <w:bottom w:val="none" w:sz="0" w:space="0" w:color="auto"/>
        <w:right w:val="none" w:sz="0" w:space="0" w:color="auto"/>
      </w:divBdr>
    </w:div>
    <w:div w:id="1568105445">
      <w:bodyDiv w:val="1"/>
      <w:marLeft w:val="0"/>
      <w:marRight w:val="0"/>
      <w:marTop w:val="0"/>
      <w:marBottom w:val="0"/>
      <w:divBdr>
        <w:top w:val="none" w:sz="0" w:space="0" w:color="auto"/>
        <w:left w:val="none" w:sz="0" w:space="0" w:color="auto"/>
        <w:bottom w:val="none" w:sz="0" w:space="0" w:color="auto"/>
        <w:right w:val="none" w:sz="0" w:space="0" w:color="auto"/>
      </w:divBdr>
    </w:div>
    <w:div w:id="1568570286">
      <w:bodyDiv w:val="1"/>
      <w:marLeft w:val="0"/>
      <w:marRight w:val="0"/>
      <w:marTop w:val="0"/>
      <w:marBottom w:val="0"/>
      <w:divBdr>
        <w:top w:val="none" w:sz="0" w:space="0" w:color="auto"/>
        <w:left w:val="none" w:sz="0" w:space="0" w:color="auto"/>
        <w:bottom w:val="none" w:sz="0" w:space="0" w:color="auto"/>
        <w:right w:val="none" w:sz="0" w:space="0" w:color="auto"/>
      </w:divBdr>
    </w:div>
    <w:div w:id="1569729776">
      <w:bodyDiv w:val="1"/>
      <w:marLeft w:val="0"/>
      <w:marRight w:val="0"/>
      <w:marTop w:val="0"/>
      <w:marBottom w:val="0"/>
      <w:divBdr>
        <w:top w:val="none" w:sz="0" w:space="0" w:color="auto"/>
        <w:left w:val="none" w:sz="0" w:space="0" w:color="auto"/>
        <w:bottom w:val="none" w:sz="0" w:space="0" w:color="auto"/>
        <w:right w:val="none" w:sz="0" w:space="0" w:color="auto"/>
      </w:divBdr>
    </w:div>
    <w:div w:id="1569993586">
      <w:bodyDiv w:val="1"/>
      <w:marLeft w:val="0"/>
      <w:marRight w:val="0"/>
      <w:marTop w:val="0"/>
      <w:marBottom w:val="0"/>
      <w:divBdr>
        <w:top w:val="none" w:sz="0" w:space="0" w:color="auto"/>
        <w:left w:val="none" w:sz="0" w:space="0" w:color="auto"/>
        <w:bottom w:val="none" w:sz="0" w:space="0" w:color="auto"/>
        <w:right w:val="none" w:sz="0" w:space="0" w:color="auto"/>
      </w:divBdr>
    </w:div>
    <w:div w:id="1570263010">
      <w:bodyDiv w:val="1"/>
      <w:marLeft w:val="0"/>
      <w:marRight w:val="0"/>
      <w:marTop w:val="0"/>
      <w:marBottom w:val="0"/>
      <w:divBdr>
        <w:top w:val="none" w:sz="0" w:space="0" w:color="auto"/>
        <w:left w:val="none" w:sz="0" w:space="0" w:color="auto"/>
        <w:bottom w:val="none" w:sz="0" w:space="0" w:color="auto"/>
        <w:right w:val="none" w:sz="0" w:space="0" w:color="auto"/>
      </w:divBdr>
    </w:div>
    <w:div w:id="1570269803">
      <w:bodyDiv w:val="1"/>
      <w:marLeft w:val="0"/>
      <w:marRight w:val="0"/>
      <w:marTop w:val="0"/>
      <w:marBottom w:val="0"/>
      <w:divBdr>
        <w:top w:val="none" w:sz="0" w:space="0" w:color="auto"/>
        <w:left w:val="none" w:sz="0" w:space="0" w:color="auto"/>
        <w:bottom w:val="none" w:sz="0" w:space="0" w:color="auto"/>
        <w:right w:val="none" w:sz="0" w:space="0" w:color="auto"/>
      </w:divBdr>
    </w:div>
    <w:div w:id="1570456169">
      <w:bodyDiv w:val="1"/>
      <w:marLeft w:val="0"/>
      <w:marRight w:val="0"/>
      <w:marTop w:val="0"/>
      <w:marBottom w:val="0"/>
      <w:divBdr>
        <w:top w:val="none" w:sz="0" w:space="0" w:color="auto"/>
        <w:left w:val="none" w:sz="0" w:space="0" w:color="auto"/>
        <w:bottom w:val="none" w:sz="0" w:space="0" w:color="auto"/>
        <w:right w:val="none" w:sz="0" w:space="0" w:color="auto"/>
      </w:divBdr>
    </w:div>
    <w:div w:id="1570656992">
      <w:bodyDiv w:val="1"/>
      <w:marLeft w:val="0"/>
      <w:marRight w:val="0"/>
      <w:marTop w:val="0"/>
      <w:marBottom w:val="0"/>
      <w:divBdr>
        <w:top w:val="none" w:sz="0" w:space="0" w:color="auto"/>
        <w:left w:val="none" w:sz="0" w:space="0" w:color="auto"/>
        <w:bottom w:val="none" w:sz="0" w:space="0" w:color="auto"/>
        <w:right w:val="none" w:sz="0" w:space="0" w:color="auto"/>
      </w:divBdr>
    </w:div>
    <w:div w:id="1571502995">
      <w:bodyDiv w:val="1"/>
      <w:marLeft w:val="0"/>
      <w:marRight w:val="0"/>
      <w:marTop w:val="0"/>
      <w:marBottom w:val="0"/>
      <w:divBdr>
        <w:top w:val="none" w:sz="0" w:space="0" w:color="auto"/>
        <w:left w:val="none" w:sz="0" w:space="0" w:color="auto"/>
        <w:bottom w:val="none" w:sz="0" w:space="0" w:color="auto"/>
        <w:right w:val="none" w:sz="0" w:space="0" w:color="auto"/>
      </w:divBdr>
    </w:div>
    <w:div w:id="1572426320">
      <w:bodyDiv w:val="1"/>
      <w:marLeft w:val="0"/>
      <w:marRight w:val="0"/>
      <w:marTop w:val="0"/>
      <w:marBottom w:val="0"/>
      <w:divBdr>
        <w:top w:val="none" w:sz="0" w:space="0" w:color="auto"/>
        <w:left w:val="none" w:sz="0" w:space="0" w:color="auto"/>
        <w:bottom w:val="none" w:sz="0" w:space="0" w:color="auto"/>
        <w:right w:val="none" w:sz="0" w:space="0" w:color="auto"/>
      </w:divBdr>
    </w:div>
    <w:div w:id="1572496334">
      <w:bodyDiv w:val="1"/>
      <w:marLeft w:val="0"/>
      <w:marRight w:val="0"/>
      <w:marTop w:val="0"/>
      <w:marBottom w:val="0"/>
      <w:divBdr>
        <w:top w:val="none" w:sz="0" w:space="0" w:color="auto"/>
        <w:left w:val="none" w:sz="0" w:space="0" w:color="auto"/>
        <w:bottom w:val="none" w:sz="0" w:space="0" w:color="auto"/>
        <w:right w:val="none" w:sz="0" w:space="0" w:color="auto"/>
      </w:divBdr>
    </w:div>
    <w:div w:id="1572889290">
      <w:bodyDiv w:val="1"/>
      <w:marLeft w:val="0"/>
      <w:marRight w:val="0"/>
      <w:marTop w:val="0"/>
      <w:marBottom w:val="0"/>
      <w:divBdr>
        <w:top w:val="none" w:sz="0" w:space="0" w:color="auto"/>
        <w:left w:val="none" w:sz="0" w:space="0" w:color="auto"/>
        <w:bottom w:val="none" w:sz="0" w:space="0" w:color="auto"/>
        <w:right w:val="none" w:sz="0" w:space="0" w:color="auto"/>
      </w:divBdr>
    </w:div>
    <w:div w:id="1573390431">
      <w:bodyDiv w:val="1"/>
      <w:marLeft w:val="0"/>
      <w:marRight w:val="0"/>
      <w:marTop w:val="0"/>
      <w:marBottom w:val="0"/>
      <w:divBdr>
        <w:top w:val="none" w:sz="0" w:space="0" w:color="auto"/>
        <w:left w:val="none" w:sz="0" w:space="0" w:color="auto"/>
        <w:bottom w:val="none" w:sz="0" w:space="0" w:color="auto"/>
        <w:right w:val="none" w:sz="0" w:space="0" w:color="auto"/>
      </w:divBdr>
    </w:div>
    <w:div w:id="1573541852">
      <w:bodyDiv w:val="1"/>
      <w:marLeft w:val="0"/>
      <w:marRight w:val="0"/>
      <w:marTop w:val="0"/>
      <w:marBottom w:val="0"/>
      <w:divBdr>
        <w:top w:val="none" w:sz="0" w:space="0" w:color="auto"/>
        <w:left w:val="none" w:sz="0" w:space="0" w:color="auto"/>
        <w:bottom w:val="none" w:sz="0" w:space="0" w:color="auto"/>
        <w:right w:val="none" w:sz="0" w:space="0" w:color="auto"/>
      </w:divBdr>
    </w:div>
    <w:div w:id="1574120318">
      <w:bodyDiv w:val="1"/>
      <w:marLeft w:val="0"/>
      <w:marRight w:val="0"/>
      <w:marTop w:val="0"/>
      <w:marBottom w:val="0"/>
      <w:divBdr>
        <w:top w:val="none" w:sz="0" w:space="0" w:color="auto"/>
        <w:left w:val="none" w:sz="0" w:space="0" w:color="auto"/>
        <w:bottom w:val="none" w:sz="0" w:space="0" w:color="auto"/>
        <w:right w:val="none" w:sz="0" w:space="0" w:color="auto"/>
      </w:divBdr>
    </w:div>
    <w:div w:id="1575897264">
      <w:bodyDiv w:val="1"/>
      <w:marLeft w:val="0"/>
      <w:marRight w:val="0"/>
      <w:marTop w:val="0"/>
      <w:marBottom w:val="0"/>
      <w:divBdr>
        <w:top w:val="none" w:sz="0" w:space="0" w:color="auto"/>
        <w:left w:val="none" w:sz="0" w:space="0" w:color="auto"/>
        <w:bottom w:val="none" w:sz="0" w:space="0" w:color="auto"/>
        <w:right w:val="none" w:sz="0" w:space="0" w:color="auto"/>
      </w:divBdr>
    </w:div>
    <w:div w:id="1576695980">
      <w:bodyDiv w:val="1"/>
      <w:marLeft w:val="0"/>
      <w:marRight w:val="0"/>
      <w:marTop w:val="0"/>
      <w:marBottom w:val="0"/>
      <w:divBdr>
        <w:top w:val="none" w:sz="0" w:space="0" w:color="auto"/>
        <w:left w:val="none" w:sz="0" w:space="0" w:color="auto"/>
        <w:bottom w:val="none" w:sz="0" w:space="0" w:color="auto"/>
        <w:right w:val="none" w:sz="0" w:space="0" w:color="auto"/>
      </w:divBdr>
    </w:div>
    <w:div w:id="1576747838">
      <w:bodyDiv w:val="1"/>
      <w:marLeft w:val="0"/>
      <w:marRight w:val="0"/>
      <w:marTop w:val="0"/>
      <w:marBottom w:val="0"/>
      <w:divBdr>
        <w:top w:val="none" w:sz="0" w:space="0" w:color="auto"/>
        <w:left w:val="none" w:sz="0" w:space="0" w:color="auto"/>
        <w:bottom w:val="none" w:sz="0" w:space="0" w:color="auto"/>
        <w:right w:val="none" w:sz="0" w:space="0" w:color="auto"/>
      </w:divBdr>
    </w:div>
    <w:div w:id="1577207765">
      <w:bodyDiv w:val="1"/>
      <w:marLeft w:val="0"/>
      <w:marRight w:val="0"/>
      <w:marTop w:val="0"/>
      <w:marBottom w:val="0"/>
      <w:divBdr>
        <w:top w:val="none" w:sz="0" w:space="0" w:color="auto"/>
        <w:left w:val="none" w:sz="0" w:space="0" w:color="auto"/>
        <w:bottom w:val="none" w:sz="0" w:space="0" w:color="auto"/>
        <w:right w:val="none" w:sz="0" w:space="0" w:color="auto"/>
      </w:divBdr>
    </w:div>
    <w:div w:id="1577321500">
      <w:bodyDiv w:val="1"/>
      <w:marLeft w:val="0"/>
      <w:marRight w:val="0"/>
      <w:marTop w:val="0"/>
      <w:marBottom w:val="0"/>
      <w:divBdr>
        <w:top w:val="none" w:sz="0" w:space="0" w:color="auto"/>
        <w:left w:val="none" w:sz="0" w:space="0" w:color="auto"/>
        <w:bottom w:val="none" w:sz="0" w:space="0" w:color="auto"/>
        <w:right w:val="none" w:sz="0" w:space="0" w:color="auto"/>
      </w:divBdr>
    </w:div>
    <w:div w:id="1578053797">
      <w:bodyDiv w:val="1"/>
      <w:marLeft w:val="0"/>
      <w:marRight w:val="0"/>
      <w:marTop w:val="0"/>
      <w:marBottom w:val="0"/>
      <w:divBdr>
        <w:top w:val="none" w:sz="0" w:space="0" w:color="auto"/>
        <w:left w:val="none" w:sz="0" w:space="0" w:color="auto"/>
        <w:bottom w:val="none" w:sz="0" w:space="0" w:color="auto"/>
        <w:right w:val="none" w:sz="0" w:space="0" w:color="auto"/>
      </w:divBdr>
    </w:div>
    <w:div w:id="1578248257">
      <w:bodyDiv w:val="1"/>
      <w:marLeft w:val="0"/>
      <w:marRight w:val="0"/>
      <w:marTop w:val="0"/>
      <w:marBottom w:val="0"/>
      <w:divBdr>
        <w:top w:val="none" w:sz="0" w:space="0" w:color="auto"/>
        <w:left w:val="none" w:sz="0" w:space="0" w:color="auto"/>
        <w:bottom w:val="none" w:sz="0" w:space="0" w:color="auto"/>
        <w:right w:val="none" w:sz="0" w:space="0" w:color="auto"/>
      </w:divBdr>
    </w:div>
    <w:div w:id="1578320575">
      <w:bodyDiv w:val="1"/>
      <w:marLeft w:val="0"/>
      <w:marRight w:val="0"/>
      <w:marTop w:val="0"/>
      <w:marBottom w:val="0"/>
      <w:divBdr>
        <w:top w:val="none" w:sz="0" w:space="0" w:color="auto"/>
        <w:left w:val="none" w:sz="0" w:space="0" w:color="auto"/>
        <w:bottom w:val="none" w:sz="0" w:space="0" w:color="auto"/>
        <w:right w:val="none" w:sz="0" w:space="0" w:color="auto"/>
      </w:divBdr>
    </w:div>
    <w:div w:id="1578400590">
      <w:bodyDiv w:val="1"/>
      <w:marLeft w:val="0"/>
      <w:marRight w:val="0"/>
      <w:marTop w:val="0"/>
      <w:marBottom w:val="0"/>
      <w:divBdr>
        <w:top w:val="none" w:sz="0" w:space="0" w:color="auto"/>
        <w:left w:val="none" w:sz="0" w:space="0" w:color="auto"/>
        <w:bottom w:val="none" w:sz="0" w:space="0" w:color="auto"/>
        <w:right w:val="none" w:sz="0" w:space="0" w:color="auto"/>
      </w:divBdr>
    </w:div>
    <w:div w:id="1578591482">
      <w:bodyDiv w:val="1"/>
      <w:marLeft w:val="0"/>
      <w:marRight w:val="0"/>
      <w:marTop w:val="0"/>
      <w:marBottom w:val="0"/>
      <w:divBdr>
        <w:top w:val="none" w:sz="0" w:space="0" w:color="auto"/>
        <w:left w:val="none" w:sz="0" w:space="0" w:color="auto"/>
        <w:bottom w:val="none" w:sz="0" w:space="0" w:color="auto"/>
        <w:right w:val="none" w:sz="0" w:space="0" w:color="auto"/>
      </w:divBdr>
    </w:div>
    <w:div w:id="1578780902">
      <w:bodyDiv w:val="1"/>
      <w:marLeft w:val="0"/>
      <w:marRight w:val="0"/>
      <w:marTop w:val="0"/>
      <w:marBottom w:val="0"/>
      <w:divBdr>
        <w:top w:val="none" w:sz="0" w:space="0" w:color="auto"/>
        <w:left w:val="none" w:sz="0" w:space="0" w:color="auto"/>
        <w:bottom w:val="none" w:sz="0" w:space="0" w:color="auto"/>
        <w:right w:val="none" w:sz="0" w:space="0" w:color="auto"/>
      </w:divBdr>
    </w:div>
    <w:div w:id="1578902092">
      <w:bodyDiv w:val="1"/>
      <w:marLeft w:val="0"/>
      <w:marRight w:val="0"/>
      <w:marTop w:val="0"/>
      <w:marBottom w:val="0"/>
      <w:divBdr>
        <w:top w:val="none" w:sz="0" w:space="0" w:color="auto"/>
        <w:left w:val="none" w:sz="0" w:space="0" w:color="auto"/>
        <w:bottom w:val="none" w:sz="0" w:space="0" w:color="auto"/>
        <w:right w:val="none" w:sz="0" w:space="0" w:color="auto"/>
      </w:divBdr>
    </w:div>
    <w:div w:id="1579437579">
      <w:bodyDiv w:val="1"/>
      <w:marLeft w:val="0"/>
      <w:marRight w:val="0"/>
      <w:marTop w:val="0"/>
      <w:marBottom w:val="0"/>
      <w:divBdr>
        <w:top w:val="none" w:sz="0" w:space="0" w:color="auto"/>
        <w:left w:val="none" w:sz="0" w:space="0" w:color="auto"/>
        <w:bottom w:val="none" w:sz="0" w:space="0" w:color="auto"/>
        <w:right w:val="none" w:sz="0" w:space="0" w:color="auto"/>
      </w:divBdr>
    </w:div>
    <w:div w:id="1580286808">
      <w:bodyDiv w:val="1"/>
      <w:marLeft w:val="0"/>
      <w:marRight w:val="0"/>
      <w:marTop w:val="0"/>
      <w:marBottom w:val="0"/>
      <w:divBdr>
        <w:top w:val="none" w:sz="0" w:space="0" w:color="auto"/>
        <w:left w:val="none" w:sz="0" w:space="0" w:color="auto"/>
        <w:bottom w:val="none" w:sz="0" w:space="0" w:color="auto"/>
        <w:right w:val="none" w:sz="0" w:space="0" w:color="auto"/>
      </w:divBdr>
    </w:div>
    <w:div w:id="1582525379">
      <w:bodyDiv w:val="1"/>
      <w:marLeft w:val="0"/>
      <w:marRight w:val="0"/>
      <w:marTop w:val="0"/>
      <w:marBottom w:val="0"/>
      <w:divBdr>
        <w:top w:val="none" w:sz="0" w:space="0" w:color="auto"/>
        <w:left w:val="none" w:sz="0" w:space="0" w:color="auto"/>
        <w:bottom w:val="none" w:sz="0" w:space="0" w:color="auto"/>
        <w:right w:val="none" w:sz="0" w:space="0" w:color="auto"/>
      </w:divBdr>
    </w:div>
    <w:div w:id="1582720333">
      <w:bodyDiv w:val="1"/>
      <w:marLeft w:val="0"/>
      <w:marRight w:val="0"/>
      <w:marTop w:val="0"/>
      <w:marBottom w:val="0"/>
      <w:divBdr>
        <w:top w:val="none" w:sz="0" w:space="0" w:color="auto"/>
        <w:left w:val="none" w:sz="0" w:space="0" w:color="auto"/>
        <w:bottom w:val="none" w:sz="0" w:space="0" w:color="auto"/>
        <w:right w:val="none" w:sz="0" w:space="0" w:color="auto"/>
      </w:divBdr>
    </w:div>
    <w:div w:id="1583484671">
      <w:bodyDiv w:val="1"/>
      <w:marLeft w:val="0"/>
      <w:marRight w:val="0"/>
      <w:marTop w:val="0"/>
      <w:marBottom w:val="0"/>
      <w:divBdr>
        <w:top w:val="none" w:sz="0" w:space="0" w:color="auto"/>
        <w:left w:val="none" w:sz="0" w:space="0" w:color="auto"/>
        <w:bottom w:val="none" w:sz="0" w:space="0" w:color="auto"/>
        <w:right w:val="none" w:sz="0" w:space="0" w:color="auto"/>
      </w:divBdr>
    </w:div>
    <w:div w:id="1584559240">
      <w:bodyDiv w:val="1"/>
      <w:marLeft w:val="0"/>
      <w:marRight w:val="0"/>
      <w:marTop w:val="0"/>
      <w:marBottom w:val="0"/>
      <w:divBdr>
        <w:top w:val="none" w:sz="0" w:space="0" w:color="auto"/>
        <w:left w:val="none" w:sz="0" w:space="0" w:color="auto"/>
        <w:bottom w:val="none" w:sz="0" w:space="0" w:color="auto"/>
        <w:right w:val="none" w:sz="0" w:space="0" w:color="auto"/>
      </w:divBdr>
    </w:div>
    <w:div w:id="1585844512">
      <w:bodyDiv w:val="1"/>
      <w:marLeft w:val="0"/>
      <w:marRight w:val="0"/>
      <w:marTop w:val="0"/>
      <w:marBottom w:val="0"/>
      <w:divBdr>
        <w:top w:val="none" w:sz="0" w:space="0" w:color="auto"/>
        <w:left w:val="none" w:sz="0" w:space="0" w:color="auto"/>
        <w:bottom w:val="none" w:sz="0" w:space="0" w:color="auto"/>
        <w:right w:val="none" w:sz="0" w:space="0" w:color="auto"/>
      </w:divBdr>
    </w:div>
    <w:div w:id="1586105877">
      <w:bodyDiv w:val="1"/>
      <w:marLeft w:val="0"/>
      <w:marRight w:val="0"/>
      <w:marTop w:val="0"/>
      <w:marBottom w:val="0"/>
      <w:divBdr>
        <w:top w:val="none" w:sz="0" w:space="0" w:color="auto"/>
        <w:left w:val="none" w:sz="0" w:space="0" w:color="auto"/>
        <w:bottom w:val="none" w:sz="0" w:space="0" w:color="auto"/>
        <w:right w:val="none" w:sz="0" w:space="0" w:color="auto"/>
      </w:divBdr>
    </w:div>
    <w:div w:id="1586455031">
      <w:bodyDiv w:val="1"/>
      <w:marLeft w:val="0"/>
      <w:marRight w:val="0"/>
      <w:marTop w:val="0"/>
      <w:marBottom w:val="0"/>
      <w:divBdr>
        <w:top w:val="none" w:sz="0" w:space="0" w:color="auto"/>
        <w:left w:val="none" w:sz="0" w:space="0" w:color="auto"/>
        <w:bottom w:val="none" w:sz="0" w:space="0" w:color="auto"/>
        <w:right w:val="none" w:sz="0" w:space="0" w:color="auto"/>
      </w:divBdr>
    </w:div>
    <w:div w:id="1586842549">
      <w:bodyDiv w:val="1"/>
      <w:marLeft w:val="0"/>
      <w:marRight w:val="0"/>
      <w:marTop w:val="0"/>
      <w:marBottom w:val="0"/>
      <w:divBdr>
        <w:top w:val="none" w:sz="0" w:space="0" w:color="auto"/>
        <w:left w:val="none" w:sz="0" w:space="0" w:color="auto"/>
        <w:bottom w:val="none" w:sz="0" w:space="0" w:color="auto"/>
        <w:right w:val="none" w:sz="0" w:space="0" w:color="auto"/>
      </w:divBdr>
    </w:div>
    <w:div w:id="1587151159">
      <w:bodyDiv w:val="1"/>
      <w:marLeft w:val="0"/>
      <w:marRight w:val="0"/>
      <w:marTop w:val="0"/>
      <w:marBottom w:val="0"/>
      <w:divBdr>
        <w:top w:val="none" w:sz="0" w:space="0" w:color="auto"/>
        <w:left w:val="none" w:sz="0" w:space="0" w:color="auto"/>
        <w:bottom w:val="none" w:sz="0" w:space="0" w:color="auto"/>
        <w:right w:val="none" w:sz="0" w:space="0" w:color="auto"/>
      </w:divBdr>
    </w:div>
    <w:div w:id="1587152957">
      <w:bodyDiv w:val="1"/>
      <w:marLeft w:val="0"/>
      <w:marRight w:val="0"/>
      <w:marTop w:val="0"/>
      <w:marBottom w:val="0"/>
      <w:divBdr>
        <w:top w:val="none" w:sz="0" w:space="0" w:color="auto"/>
        <w:left w:val="none" w:sz="0" w:space="0" w:color="auto"/>
        <w:bottom w:val="none" w:sz="0" w:space="0" w:color="auto"/>
        <w:right w:val="none" w:sz="0" w:space="0" w:color="auto"/>
      </w:divBdr>
    </w:div>
    <w:div w:id="1587232083">
      <w:bodyDiv w:val="1"/>
      <w:marLeft w:val="0"/>
      <w:marRight w:val="0"/>
      <w:marTop w:val="0"/>
      <w:marBottom w:val="0"/>
      <w:divBdr>
        <w:top w:val="none" w:sz="0" w:space="0" w:color="auto"/>
        <w:left w:val="none" w:sz="0" w:space="0" w:color="auto"/>
        <w:bottom w:val="none" w:sz="0" w:space="0" w:color="auto"/>
        <w:right w:val="none" w:sz="0" w:space="0" w:color="auto"/>
      </w:divBdr>
    </w:div>
    <w:div w:id="1587302616">
      <w:bodyDiv w:val="1"/>
      <w:marLeft w:val="0"/>
      <w:marRight w:val="0"/>
      <w:marTop w:val="0"/>
      <w:marBottom w:val="0"/>
      <w:divBdr>
        <w:top w:val="none" w:sz="0" w:space="0" w:color="auto"/>
        <w:left w:val="none" w:sz="0" w:space="0" w:color="auto"/>
        <w:bottom w:val="none" w:sz="0" w:space="0" w:color="auto"/>
        <w:right w:val="none" w:sz="0" w:space="0" w:color="auto"/>
      </w:divBdr>
    </w:div>
    <w:div w:id="1588154272">
      <w:bodyDiv w:val="1"/>
      <w:marLeft w:val="0"/>
      <w:marRight w:val="0"/>
      <w:marTop w:val="0"/>
      <w:marBottom w:val="0"/>
      <w:divBdr>
        <w:top w:val="none" w:sz="0" w:space="0" w:color="auto"/>
        <w:left w:val="none" w:sz="0" w:space="0" w:color="auto"/>
        <w:bottom w:val="none" w:sz="0" w:space="0" w:color="auto"/>
        <w:right w:val="none" w:sz="0" w:space="0" w:color="auto"/>
      </w:divBdr>
    </w:div>
    <w:div w:id="1588538655">
      <w:bodyDiv w:val="1"/>
      <w:marLeft w:val="0"/>
      <w:marRight w:val="0"/>
      <w:marTop w:val="0"/>
      <w:marBottom w:val="0"/>
      <w:divBdr>
        <w:top w:val="none" w:sz="0" w:space="0" w:color="auto"/>
        <w:left w:val="none" w:sz="0" w:space="0" w:color="auto"/>
        <w:bottom w:val="none" w:sz="0" w:space="0" w:color="auto"/>
        <w:right w:val="none" w:sz="0" w:space="0" w:color="auto"/>
      </w:divBdr>
    </w:div>
    <w:div w:id="1589269584">
      <w:bodyDiv w:val="1"/>
      <w:marLeft w:val="0"/>
      <w:marRight w:val="0"/>
      <w:marTop w:val="0"/>
      <w:marBottom w:val="0"/>
      <w:divBdr>
        <w:top w:val="none" w:sz="0" w:space="0" w:color="auto"/>
        <w:left w:val="none" w:sz="0" w:space="0" w:color="auto"/>
        <w:bottom w:val="none" w:sz="0" w:space="0" w:color="auto"/>
        <w:right w:val="none" w:sz="0" w:space="0" w:color="auto"/>
      </w:divBdr>
    </w:div>
    <w:div w:id="1589727772">
      <w:bodyDiv w:val="1"/>
      <w:marLeft w:val="0"/>
      <w:marRight w:val="0"/>
      <w:marTop w:val="0"/>
      <w:marBottom w:val="0"/>
      <w:divBdr>
        <w:top w:val="none" w:sz="0" w:space="0" w:color="auto"/>
        <w:left w:val="none" w:sz="0" w:space="0" w:color="auto"/>
        <w:bottom w:val="none" w:sz="0" w:space="0" w:color="auto"/>
        <w:right w:val="none" w:sz="0" w:space="0" w:color="auto"/>
      </w:divBdr>
    </w:div>
    <w:div w:id="1589844520">
      <w:bodyDiv w:val="1"/>
      <w:marLeft w:val="0"/>
      <w:marRight w:val="0"/>
      <w:marTop w:val="0"/>
      <w:marBottom w:val="0"/>
      <w:divBdr>
        <w:top w:val="none" w:sz="0" w:space="0" w:color="auto"/>
        <w:left w:val="none" w:sz="0" w:space="0" w:color="auto"/>
        <w:bottom w:val="none" w:sz="0" w:space="0" w:color="auto"/>
        <w:right w:val="none" w:sz="0" w:space="0" w:color="auto"/>
      </w:divBdr>
    </w:div>
    <w:div w:id="1589919418">
      <w:bodyDiv w:val="1"/>
      <w:marLeft w:val="0"/>
      <w:marRight w:val="0"/>
      <w:marTop w:val="0"/>
      <w:marBottom w:val="0"/>
      <w:divBdr>
        <w:top w:val="none" w:sz="0" w:space="0" w:color="auto"/>
        <w:left w:val="none" w:sz="0" w:space="0" w:color="auto"/>
        <w:bottom w:val="none" w:sz="0" w:space="0" w:color="auto"/>
        <w:right w:val="none" w:sz="0" w:space="0" w:color="auto"/>
      </w:divBdr>
    </w:div>
    <w:div w:id="1590041373">
      <w:bodyDiv w:val="1"/>
      <w:marLeft w:val="0"/>
      <w:marRight w:val="0"/>
      <w:marTop w:val="0"/>
      <w:marBottom w:val="0"/>
      <w:divBdr>
        <w:top w:val="none" w:sz="0" w:space="0" w:color="auto"/>
        <w:left w:val="none" w:sz="0" w:space="0" w:color="auto"/>
        <w:bottom w:val="none" w:sz="0" w:space="0" w:color="auto"/>
        <w:right w:val="none" w:sz="0" w:space="0" w:color="auto"/>
      </w:divBdr>
    </w:div>
    <w:div w:id="1590119448">
      <w:bodyDiv w:val="1"/>
      <w:marLeft w:val="0"/>
      <w:marRight w:val="0"/>
      <w:marTop w:val="0"/>
      <w:marBottom w:val="0"/>
      <w:divBdr>
        <w:top w:val="none" w:sz="0" w:space="0" w:color="auto"/>
        <w:left w:val="none" w:sz="0" w:space="0" w:color="auto"/>
        <w:bottom w:val="none" w:sz="0" w:space="0" w:color="auto"/>
        <w:right w:val="none" w:sz="0" w:space="0" w:color="auto"/>
      </w:divBdr>
    </w:div>
    <w:div w:id="1590306644">
      <w:bodyDiv w:val="1"/>
      <w:marLeft w:val="0"/>
      <w:marRight w:val="0"/>
      <w:marTop w:val="0"/>
      <w:marBottom w:val="0"/>
      <w:divBdr>
        <w:top w:val="none" w:sz="0" w:space="0" w:color="auto"/>
        <w:left w:val="none" w:sz="0" w:space="0" w:color="auto"/>
        <w:bottom w:val="none" w:sz="0" w:space="0" w:color="auto"/>
        <w:right w:val="none" w:sz="0" w:space="0" w:color="auto"/>
      </w:divBdr>
    </w:div>
    <w:div w:id="1590964838">
      <w:bodyDiv w:val="1"/>
      <w:marLeft w:val="0"/>
      <w:marRight w:val="0"/>
      <w:marTop w:val="0"/>
      <w:marBottom w:val="0"/>
      <w:divBdr>
        <w:top w:val="none" w:sz="0" w:space="0" w:color="auto"/>
        <w:left w:val="none" w:sz="0" w:space="0" w:color="auto"/>
        <w:bottom w:val="none" w:sz="0" w:space="0" w:color="auto"/>
        <w:right w:val="none" w:sz="0" w:space="0" w:color="auto"/>
      </w:divBdr>
    </w:div>
    <w:div w:id="1591429267">
      <w:bodyDiv w:val="1"/>
      <w:marLeft w:val="0"/>
      <w:marRight w:val="0"/>
      <w:marTop w:val="0"/>
      <w:marBottom w:val="0"/>
      <w:divBdr>
        <w:top w:val="none" w:sz="0" w:space="0" w:color="auto"/>
        <w:left w:val="none" w:sz="0" w:space="0" w:color="auto"/>
        <w:bottom w:val="none" w:sz="0" w:space="0" w:color="auto"/>
        <w:right w:val="none" w:sz="0" w:space="0" w:color="auto"/>
      </w:divBdr>
    </w:div>
    <w:div w:id="1591740201">
      <w:bodyDiv w:val="1"/>
      <w:marLeft w:val="0"/>
      <w:marRight w:val="0"/>
      <w:marTop w:val="0"/>
      <w:marBottom w:val="0"/>
      <w:divBdr>
        <w:top w:val="none" w:sz="0" w:space="0" w:color="auto"/>
        <w:left w:val="none" w:sz="0" w:space="0" w:color="auto"/>
        <w:bottom w:val="none" w:sz="0" w:space="0" w:color="auto"/>
        <w:right w:val="none" w:sz="0" w:space="0" w:color="auto"/>
      </w:divBdr>
    </w:div>
    <w:div w:id="1591894120">
      <w:bodyDiv w:val="1"/>
      <w:marLeft w:val="0"/>
      <w:marRight w:val="0"/>
      <w:marTop w:val="0"/>
      <w:marBottom w:val="0"/>
      <w:divBdr>
        <w:top w:val="none" w:sz="0" w:space="0" w:color="auto"/>
        <w:left w:val="none" w:sz="0" w:space="0" w:color="auto"/>
        <w:bottom w:val="none" w:sz="0" w:space="0" w:color="auto"/>
        <w:right w:val="none" w:sz="0" w:space="0" w:color="auto"/>
      </w:divBdr>
    </w:div>
    <w:div w:id="1592086740">
      <w:bodyDiv w:val="1"/>
      <w:marLeft w:val="0"/>
      <w:marRight w:val="0"/>
      <w:marTop w:val="0"/>
      <w:marBottom w:val="0"/>
      <w:divBdr>
        <w:top w:val="none" w:sz="0" w:space="0" w:color="auto"/>
        <w:left w:val="none" w:sz="0" w:space="0" w:color="auto"/>
        <w:bottom w:val="none" w:sz="0" w:space="0" w:color="auto"/>
        <w:right w:val="none" w:sz="0" w:space="0" w:color="auto"/>
      </w:divBdr>
    </w:div>
    <w:div w:id="1592159184">
      <w:bodyDiv w:val="1"/>
      <w:marLeft w:val="0"/>
      <w:marRight w:val="0"/>
      <w:marTop w:val="0"/>
      <w:marBottom w:val="0"/>
      <w:divBdr>
        <w:top w:val="none" w:sz="0" w:space="0" w:color="auto"/>
        <w:left w:val="none" w:sz="0" w:space="0" w:color="auto"/>
        <w:bottom w:val="none" w:sz="0" w:space="0" w:color="auto"/>
        <w:right w:val="none" w:sz="0" w:space="0" w:color="auto"/>
      </w:divBdr>
    </w:div>
    <w:div w:id="1592469429">
      <w:bodyDiv w:val="1"/>
      <w:marLeft w:val="0"/>
      <w:marRight w:val="0"/>
      <w:marTop w:val="0"/>
      <w:marBottom w:val="0"/>
      <w:divBdr>
        <w:top w:val="none" w:sz="0" w:space="0" w:color="auto"/>
        <w:left w:val="none" w:sz="0" w:space="0" w:color="auto"/>
        <w:bottom w:val="none" w:sz="0" w:space="0" w:color="auto"/>
        <w:right w:val="none" w:sz="0" w:space="0" w:color="auto"/>
      </w:divBdr>
    </w:div>
    <w:div w:id="1592884185">
      <w:bodyDiv w:val="1"/>
      <w:marLeft w:val="0"/>
      <w:marRight w:val="0"/>
      <w:marTop w:val="0"/>
      <w:marBottom w:val="0"/>
      <w:divBdr>
        <w:top w:val="none" w:sz="0" w:space="0" w:color="auto"/>
        <w:left w:val="none" w:sz="0" w:space="0" w:color="auto"/>
        <w:bottom w:val="none" w:sz="0" w:space="0" w:color="auto"/>
        <w:right w:val="none" w:sz="0" w:space="0" w:color="auto"/>
      </w:divBdr>
    </w:div>
    <w:div w:id="1593314914">
      <w:bodyDiv w:val="1"/>
      <w:marLeft w:val="0"/>
      <w:marRight w:val="0"/>
      <w:marTop w:val="0"/>
      <w:marBottom w:val="0"/>
      <w:divBdr>
        <w:top w:val="none" w:sz="0" w:space="0" w:color="auto"/>
        <w:left w:val="none" w:sz="0" w:space="0" w:color="auto"/>
        <w:bottom w:val="none" w:sz="0" w:space="0" w:color="auto"/>
        <w:right w:val="none" w:sz="0" w:space="0" w:color="auto"/>
      </w:divBdr>
    </w:div>
    <w:div w:id="1593471798">
      <w:bodyDiv w:val="1"/>
      <w:marLeft w:val="0"/>
      <w:marRight w:val="0"/>
      <w:marTop w:val="0"/>
      <w:marBottom w:val="0"/>
      <w:divBdr>
        <w:top w:val="none" w:sz="0" w:space="0" w:color="auto"/>
        <w:left w:val="none" w:sz="0" w:space="0" w:color="auto"/>
        <w:bottom w:val="none" w:sz="0" w:space="0" w:color="auto"/>
        <w:right w:val="none" w:sz="0" w:space="0" w:color="auto"/>
      </w:divBdr>
    </w:div>
    <w:div w:id="1593658008">
      <w:bodyDiv w:val="1"/>
      <w:marLeft w:val="0"/>
      <w:marRight w:val="0"/>
      <w:marTop w:val="0"/>
      <w:marBottom w:val="0"/>
      <w:divBdr>
        <w:top w:val="none" w:sz="0" w:space="0" w:color="auto"/>
        <w:left w:val="none" w:sz="0" w:space="0" w:color="auto"/>
        <w:bottom w:val="none" w:sz="0" w:space="0" w:color="auto"/>
        <w:right w:val="none" w:sz="0" w:space="0" w:color="auto"/>
      </w:divBdr>
    </w:div>
    <w:div w:id="1593666729">
      <w:bodyDiv w:val="1"/>
      <w:marLeft w:val="0"/>
      <w:marRight w:val="0"/>
      <w:marTop w:val="0"/>
      <w:marBottom w:val="0"/>
      <w:divBdr>
        <w:top w:val="none" w:sz="0" w:space="0" w:color="auto"/>
        <w:left w:val="none" w:sz="0" w:space="0" w:color="auto"/>
        <w:bottom w:val="none" w:sz="0" w:space="0" w:color="auto"/>
        <w:right w:val="none" w:sz="0" w:space="0" w:color="auto"/>
      </w:divBdr>
    </w:div>
    <w:div w:id="1595476730">
      <w:bodyDiv w:val="1"/>
      <w:marLeft w:val="0"/>
      <w:marRight w:val="0"/>
      <w:marTop w:val="0"/>
      <w:marBottom w:val="0"/>
      <w:divBdr>
        <w:top w:val="none" w:sz="0" w:space="0" w:color="auto"/>
        <w:left w:val="none" w:sz="0" w:space="0" w:color="auto"/>
        <w:bottom w:val="none" w:sz="0" w:space="0" w:color="auto"/>
        <w:right w:val="none" w:sz="0" w:space="0" w:color="auto"/>
      </w:divBdr>
    </w:div>
    <w:div w:id="1595825517">
      <w:bodyDiv w:val="1"/>
      <w:marLeft w:val="0"/>
      <w:marRight w:val="0"/>
      <w:marTop w:val="0"/>
      <w:marBottom w:val="0"/>
      <w:divBdr>
        <w:top w:val="none" w:sz="0" w:space="0" w:color="auto"/>
        <w:left w:val="none" w:sz="0" w:space="0" w:color="auto"/>
        <w:bottom w:val="none" w:sz="0" w:space="0" w:color="auto"/>
        <w:right w:val="none" w:sz="0" w:space="0" w:color="auto"/>
      </w:divBdr>
    </w:div>
    <w:div w:id="1596668706">
      <w:bodyDiv w:val="1"/>
      <w:marLeft w:val="0"/>
      <w:marRight w:val="0"/>
      <w:marTop w:val="0"/>
      <w:marBottom w:val="0"/>
      <w:divBdr>
        <w:top w:val="none" w:sz="0" w:space="0" w:color="auto"/>
        <w:left w:val="none" w:sz="0" w:space="0" w:color="auto"/>
        <w:bottom w:val="none" w:sz="0" w:space="0" w:color="auto"/>
        <w:right w:val="none" w:sz="0" w:space="0" w:color="auto"/>
      </w:divBdr>
    </w:div>
    <w:div w:id="1597252444">
      <w:bodyDiv w:val="1"/>
      <w:marLeft w:val="0"/>
      <w:marRight w:val="0"/>
      <w:marTop w:val="0"/>
      <w:marBottom w:val="0"/>
      <w:divBdr>
        <w:top w:val="none" w:sz="0" w:space="0" w:color="auto"/>
        <w:left w:val="none" w:sz="0" w:space="0" w:color="auto"/>
        <w:bottom w:val="none" w:sz="0" w:space="0" w:color="auto"/>
        <w:right w:val="none" w:sz="0" w:space="0" w:color="auto"/>
      </w:divBdr>
    </w:div>
    <w:div w:id="1597472531">
      <w:bodyDiv w:val="1"/>
      <w:marLeft w:val="0"/>
      <w:marRight w:val="0"/>
      <w:marTop w:val="0"/>
      <w:marBottom w:val="0"/>
      <w:divBdr>
        <w:top w:val="none" w:sz="0" w:space="0" w:color="auto"/>
        <w:left w:val="none" w:sz="0" w:space="0" w:color="auto"/>
        <w:bottom w:val="none" w:sz="0" w:space="0" w:color="auto"/>
        <w:right w:val="none" w:sz="0" w:space="0" w:color="auto"/>
      </w:divBdr>
    </w:div>
    <w:div w:id="1597860125">
      <w:bodyDiv w:val="1"/>
      <w:marLeft w:val="0"/>
      <w:marRight w:val="0"/>
      <w:marTop w:val="0"/>
      <w:marBottom w:val="0"/>
      <w:divBdr>
        <w:top w:val="none" w:sz="0" w:space="0" w:color="auto"/>
        <w:left w:val="none" w:sz="0" w:space="0" w:color="auto"/>
        <w:bottom w:val="none" w:sz="0" w:space="0" w:color="auto"/>
        <w:right w:val="none" w:sz="0" w:space="0" w:color="auto"/>
      </w:divBdr>
    </w:div>
    <w:div w:id="1598126688">
      <w:bodyDiv w:val="1"/>
      <w:marLeft w:val="0"/>
      <w:marRight w:val="0"/>
      <w:marTop w:val="0"/>
      <w:marBottom w:val="0"/>
      <w:divBdr>
        <w:top w:val="none" w:sz="0" w:space="0" w:color="auto"/>
        <w:left w:val="none" w:sz="0" w:space="0" w:color="auto"/>
        <w:bottom w:val="none" w:sz="0" w:space="0" w:color="auto"/>
        <w:right w:val="none" w:sz="0" w:space="0" w:color="auto"/>
      </w:divBdr>
    </w:div>
    <w:div w:id="1598562570">
      <w:bodyDiv w:val="1"/>
      <w:marLeft w:val="0"/>
      <w:marRight w:val="0"/>
      <w:marTop w:val="0"/>
      <w:marBottom w:val="0"/>
      <w:divBdr>
        <w:top w:val="none" w:sz="0" w:space="0" w:color="auto"/>
        <w:left w:val="none" w:sz="0" w:space="0" w:color="auto"/>
        <w:bottom w:val="none" w:sz="0" w:space="0" w:color="auto"/>
        <w:right w:val="none" w:sz="0" w:space="0" w:color="auto"/>
      </w:divBdr>
    </w:div>
    <w:div w:id="1598714855">
      <w:bodyDiv w:val="1"/>
      <w:marLeft w:val="0"/>
      <w:marRight w:val="0"/>
      <w:marTop w:val="0"/>
      <w:marBottom w:val="0"/>
      <w:divBdr>
        <w:top w:val="none" w:sz="0" w:space="0" w:color="auto"/>
        <w:left w:val="none" w:sz="0" w:space="0" w:color="auto"/>
        <w:bottom w:val="none" w:sz="0" w:space="0" w:color="auto"/>
        <w:right w:val="none" w:sz="0" w:space="0" w:color="auto"/>
      </w:divBdr>
    </w:div>
    <w:div w:id="1599021490">
      <w:bodyDiv w:val="1"/>
      <w:marLeft w:val="0"/>
      <w:marRight w:val="0"/>
      <w:marTop w:val="0"/>
      <w:marBottom w:val="0"/>
      <w:divBdr>
        <w:top w:val="none" w:sz="0" w:space="0" w:color="auto"/>
        <w:left w:val="none" w:sz="0" w:space="0" w:color="auto"/>
        <w:bottom w:val="none" w:sz="0" w:space="0" w:color="auto"/>
        <w:right w:val="none" w:sz="0" w:space="0" w:color="auto"/>
      </w:divBdr>
    </w:div>
    <w:div w:id="1599144047">
      <w:bodyDiv w:val="1"/>
      <w:marLeft w:val="0"/>
      <w:marRight w:val="0"/>
      <w:marTop w:val="0"/>
      <w:marBottom w:val="0"/>
      <w:divBdr>
        <w:top w:val="none" w:sz="0" w:space="0" w:color="auto"/>
        <w:left w:val="none" w:sz="0" w:space="0" w:color="auto"/>
        <w:bottom w:val="none" w:sz="0" w:space="0" w:color="auto"/>
        <w:right w:val="none" w:sz="0" w:space="0" w:color="auto"/>
      </w:divBdr>
    </w:div>
    <w:div w:id="1599290724">
      <w:bodyDiv w:val="1"/>
      <w:marLeft w:val="0"/>
      <w:marRight w:val="0"/>
      <w:marTop w:val="0"/>
      <w:marBottom w:val="0"/>
      <w:divBdr>
        <w:top w:val="none" w:sz="0" w:space="0" w:color="auto"/>
        <w:left w:val="none" w:sz="0" w:space="0" w:color="auto"/>
        <w:bottom w:val="none" w:sz="0" w:space="0" w:color="auto"/>
        <w:right w:val="none" w:sz="0" w:space="0" w:color="auto"/>
      </w:divBdr>
    </w:div>
    <w:div w:id="1599562695">
      <w:bodyDiv w:val="1"/>
      <w:marLeft w:val="0"/>
      <w:marRight w:val="0"/>
      <w:marTop w:val="0"/>
      <w:marBottom w:val="0"/>
      <w:divBdr>
        <w:top w:val="none" w:sz="0" w:space="0" w:color="auto"/>
        <w:left w:val="none" w:sz="0" w:space="0" w:color="auto"/>
        <w:bottom w:val="none" w:sz="0" w:space="0" w:color="auto"/>
        <w:right w:val="none" w:sz="0" w:space="0" w:color="auto"/>
      </w:divBdr>
    </w:div>
    <w:div w:id="1600332122">
      <w:bodyDiv w:val="1"/>
      <w:marLeft w:val="0"/>
      <w:marRight w:val="0"/>
      <w:marTop w:val="0"/>
      <w:marBottom w:val="0"/>
      <w:divBdr>
        <w:top w:val="none" w:sz="0" w:space="0" w:color="auto"/>
        <w:left w:val="none" w:sz="0" w:space="0" w:color="auto"/>
        <w:bottom w:val="none" w:sz="0" w:space="0" w:color="auto"/>
        <w:right w:val="none" w:sz="0" w:space="0" w:color="auto"/>
      </w:divBdr>
    </w:div>
    <w:div w:id="1600333285">
      <w:bodyDiv w:val="1"/>
      <w:marLeft w:val="0"/>
      <w:marRight w:val="0"/>
      <w:marTop w:val="0"/>
      <w:marBottom w:val="0"/>
      <w:divBdr>
        <w:top w:val="none" w:sz="0" w:space="0" w:color="auto"/>
        <w:left w:val="none" w:sz="0" w:space="0" w:color="auto"/>
        <w:bottom w:val="none" w:sz="0" w:space="0" w:color="auto"/>
        <w:right w:val="none" w:sz="0" w:space="0" w:color="auto"/>
      </w:divBdr>
    </w:div>
    <w:div w:id="1600673688">
      <w:bodyDiv w:val="1"/>
      <w:marLeft w:val="0"/>
      <w:marRight w:val="0"/>
      <w:marTop w:val="0"/>
      <w:marBottom w:val="0"/>
      <w:divBdr>
        <w:top w:val="none" w:sz="0" w:space="0" w:color="auto"/>
        <w:left w:val="none" w:sz="0" w:space="0" w:color="auto"/>
        <w:bottom w:val="none" w:sz="0" w:space="0" w:color="auto"/>
        <w:right w:val="none" w:sz="0" w:space="0" w:color="auto"/>
      </w:divBdr>
    </w:div>
    <w:div w:id="1600913734">
      <w:bodyDiv w:val="1"/>
      <w:marLeft w:val="0"/>
      <w:marRight w:val="0"/>
      <w:marTop w:val="0"/>
      <w:marBottom w:val="0"/>
      <w:divBdr>
        <w:top w:val="none" w:sz="0" w:space="0" w:color="auto"/>
        <w:left w:val="none" w:sz="0" w:space="0" w:color="auto"/>
        <w:bottom w:val="none" w:sz="0" w:space="0" w:color="auto"/>
        <w:right w:val="none" w:sz="0" w:space="0" w:color="auto"/>
      </w:divBdr>
    </w:div>
    <w:div w:id="1601060517">
      <w:bodyDiv w:val="1"/>
      <w:marLeft w:val="0"/>
      <w:marRight w:val="0"/>
      <w:marTop w:val="0"/>
      <w:marBottom w:val="0"/>
      <w:divBdr>
        <w:top w:val="none" w:sz="0" w:space="0" w:color="auto"/>
        <w:left w:val="none" w:sz="0" w:space="0" w:color="auto"/>
        <w:bottom w:val="none" w:sz="0" w:space="0" w:color="auto"/>
        <w:right w:val="none" w:sz="0" w:space="0" w:color="auto"/>
      </w:divBdr>
    </w:div>
    <w:div w:id="1601374599">
      <w:bodyDiv w:val="1"/>
      <w:marLeft w:val="0"/>
      <w:marRight w:val="0"/>
      <w:marTop w:val="0"/>
      <w:marBottom w:val="0"/>
      <w:divBdr>
        <w:top w:val="none" w:sz="0" w:space="0" w:color="auto"/>
        <w:left w:val="none" w:sz="0" w:space="0" w:color="auto"/>
        <w:bottom w:val="none" w:sz="0" w:space="0" w:color="auto"/>
        <w:right w:val="none" w:sz="0" w:space="0" w:color="auto"/>
      </w:divBdr>
    </w:div>
    <w:div w:id="1601766064">
      <w:bodyDiv w:val="1"/>
      <w:marLeft w:val="0"/>
      <w:marRight w:val="0"/>
      <w:marTop w:val="0"/>
      <w:marBottom w:val="0"/>
      <w:divBdr>
        <w:top w:val="none" w:sz="0" w:space="0" w:color="auto"/>
        <w:left w:val="none" w:sz="0" w:space="0" w:color="auto"/>
        <w:bottom w:val="none" w:sz="0" w:space="0" w:color="auto"/>
        <w:right w:val="none" w:sz="0" w:space="0" w:color="auto"/>
      </w:divBdr>
    </w:div>
    <w:div w:id="1601792856">
      <w:bodyDiv w:val="1"/>
      <w:marLeft w:val="0"/>
      <w:marRight w:val="0"/>
      <w:marTop w:val="0"/>
      <w:marBottom w:val="0"/>
      <w:divBdr>
        <w:top w:val="none" w:sz="0" w:space="0" w:color="auto"/>
        <w:left w:val="none" w:sz="0" w:space="0" w:color="auto"/>
        <w:bottom w:val="none" w:sz="0" w:space="0" w:color="auto"/>
        <w:right w:val="none" w:sz="0" w:space="0" w:color="auto"/>
      </w:divBdr>
    </w:div>
    <w:div w:id="1602226820">
      <w:bodyDiv w:val="1"/>
      <w:marLeft w:val="0"/>
      <w:marRight w:val="0"/>
      <w:marTop w:val="0"/>
      <w:marBottom w:val="0"/>
      <w:divBdr>
        <w:top w:val="none" w:sz="0" w:space="0" w:color="auto"/>
        <w:left w:val="none" w:sz="0" w:space="0" w:color="auto"/>
        <w:bottom w:val="none" w:sz="0" w:space="0" w:color="auto"/>
        <w:right w:val="none" w:sz="0" w:space="0" w:color="auto"/>
      </w:divBdr>
    </w:div>
    <w:div w:id="1602638654">
      <w:bodyDiv w:val="1"/>
      <w:marLeft w:val="0"/>
      <w:marRight w:val="0"/>
      <w:marTop w:val="0"/>
      <w:marBottom w:val="0"/>
      <w:divBdr>
        <w:top w:val="none" w:sz="0" w:space="0" w:color="auto"/>
        <w:left w:val="none" w:sz="0" w:space="0" w:color="auto"/>
        <w:bottom w:val="none" w:sz="0" w:space="0" w:color="auto"/>
        <w:right w:val="none" w:sz="0" w:space="0" w:color="auto"/>
      </w:divBdr>
    </w:div>
    <w:div w:id="1603953298">
      <w:bodyDiv w:val="1"/>
      <w:marLeft w:val="0"/>
      <w:marRight w:val="0"/>
      <w:marTop w:val="0"/>
      <w:marBottom w:val="0"/>
      <w:divBdr>
        <w:top w:val="none" w:sz="0" w:space="0" w:color="auto"/>
        <w:left w:val="none" w:sz="0" w:space="0" w:color="auto"/>
        <w:bottom w:val="none" w:sz="0" w:space="0" w:color="auto"/>
        <w:right w:val="none" w:sz="0" w:space="0" w:color="auto"/>
      </w:divBdr>
    </w:div>
    <w:div w:id="1604410292">
      <w:bodyDiv w:val="1"/>
      <w:marLeft w:val="0"/>
      <w:marRight w:val="0"/>
      <w:marTop w:val="0"/>
      <w:marBottom w:val="0"/>
      <w:divBdr>
        <w:top w:val="none" w:sz="0" w:space="0" w:color="auto"/>
        <w:left w:val="none" w:sz="0" w:space="0" w:color="auto"/>
        <w:bottom w:val="none" w:sz="0" w:space="0" w:color="auto"/>
        <w:right w:val="none" w:sz="0" w:space="0" w:color="auto"/>
      </w:divBdr>
    </w:div>
    <w:div w:id="1604531315">
      <w:bodyDiv w:val="1"/>
      <w:marLeft w:val="0"/>
      <w:marRight w:val="0"/>
      <w:marTop w:val="0"/>
      <w:marBottom w:val="0"/>
      <w:divBdr>
        <w:top w:val="none" w:sz="0" w:space="0" w:color="auto"/>
        <w:left w:val="none" w:sz="0" w:space="0" w:color="auto"/>
        <w:bottom w:val="none" w:sz="0" w:space="0" w:color="auto"/>
        <w:right w:val="none" w:sz="0" w:space="0" w:color="auto"/>
      </w:divBdr>
    </w:div>
    <w:div w:id="1604800107">
      <w:bodyDiv w:val="1"/>
      <w:marLeft w:val="0"/>
      <w:marRight w:val="0"/>
      <w:marTop w:val="0"/>
      <w:marBottom w:val="0"/>
      <w:divBdr>
        <w:top w:val="none" w:sz="0" w:space="0" w:color="auto"/>
        <w:left w:val="none" w:sz="0" w:space="0" w:color="auto"/>
        <w:bottom w:val="none" w:sz="0" w:space="0" w:color="auto"/>
        <w:right w:val="none" w:sz="0" w:space="0" w:color="auto"/>
      </w:divBdr>
    </w:div>
    <w:div w:id="1604994158">
      <w:bodyDiv w:val="1"/>
      <w:marLeft w:val="0"/>
      <w:marRight w:val="0"/>
      <w:marTop w:val="0"/>
      <w:marBottom w:val="0"/>
      <w:divBdr>
        <w:top w:val="none" w:sz="0" w:space="0" w:color="auto"/>
        <w:left w:val="none" w:sz="0" w:space="0" w:color="auto"/>
        <w:bottom w:val="none" w:sz="0" w:space="0" w:color="auto"/>
        <w:right w:val="none" w:sz="0" w:space="0" w:color="auto"/>
      </w:divBdr>
    </w:div>
    <w:div w:id="1604995589">
      <w:bodyDiv w:val="1"/>
      <w:marLeft w:val="0"/>
      <w:marRight w:val="0"/>
      <w:marTop w:val="0"/>
      <w:marBottom w:val="0"/>
      <w:divBdr>
        <w:top w:val="none" w:sz="0" w:space="0" w:color="auto"/>
        <w:left w:val="none" w:sz="0" w:space="0" w:color="auto"/>
        <w:bottom w:val="none" w:sz="0" w:space="0" w:color="auto"/>
        <w:right w:val="none" w:sz="0" w:space="0" w:color="auto"/>
      </w:divBdr>
    </w:div>
    <w:div w:id="1605645814">
      <w:bodyDiv w:val="1"/>
      <w:marLeft w:val="0"/>
      <w:marRight w:val="0"/>
      <w:marTop w:val="0"/>
      <w:marBottom w:val="0"/>
      <w:divBdr>
        <w:top w:val="none" w:sz="0" w:space="0" w:color="auto"/>
        <w:left w:val="none" w:sz="0" w:space="0" w:color="auto"/>
        <w:bottom w:val="none" w:sz="0" w:space="0" w:color="auto"/>
        <w:right w:val="none" w:sz="0" w:space="0" w:color="auto"/>
      </w:divBdr>
    </w:div>
    <w:div w:id="1606376922">
      <w:bodyDiv w:val="1"/>
      <w:marLeft w:val="0"/>
      <w:marRight w:val="0"/>
      <w:marTop w:val="0"/>
      <w:marBottom w:val="0"/>
      <w:divBdr>
        <w:top w:val="none" w:sz="0" w:space="0" w:color="auto"/>
        <w:left w:val="none" w:sz="0" w:space="0" w:color="auto"/>
        <w:bottom w:val="none" w:sz="0" w:space="0" w:color="auto"/>
        <w:right w:val="none" w:sz="0" w:space="0" w:color="auto"/>
      </w:divBdr>
    </w:div>
    <w:div w:id="1607227258">
      <w:bodyDiv w:val="1"/>
      <w:marLeft w:val="0"/>
      <w:marRight w:val="0"/>
      <w:marTop w:val="0"/>
      <w:marBottom w:val="0"/>
      <w:divBdr>
        <w:top w:val="none" w:sz="0" w:space="0" w:color="auto"/>
        <w:left w:val="none" w:sz="0" w:space="0" w:color="auto"/>
        <w:bottom w:val="none" w:sz="0" w:space="0" w:color="auto"/>
        <w:right w:val="none" w:sz="0" w:space="0" w:color="auto"/>
      </w:divBdr>
    </w:div>
    <w:div w:id="1607538489">
      <w:bodyDiv w:val="1"/>
      <w:marLeft w:val="0"/>
      <w:marRight w:val="0"/>
      <w:marTop w:val="0"/>
      <w:marBottom w:val="0"/>
      <w:divBdr>
        <w:top w:val="none" w:sz="0" w:space="0" w:color="auto"/>
        <w:left w:val="none" w:sz="0" w:space="0" w:color="auto"/>
        <w:bottom w:val="none" w:sz="0" w:space="0" w:color="auto"/>
        <w:right w:val="none" w:sz="0" w:space="0" w:color="auto"/>
      </w:divBdr>
    </w:div>
    <w:div w:id="1608073593">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385643">
      <w:bodyDiv w:val="1"/>
      <w:marLeft w:val="0"/>
      <w:marRight w:val="0"/>
      <w:marTop w:val="0"/>
      <w:marBottom w:val="0"/>
      <w:divBdr>
        <w:top w:val="none" w:sz="0" w:space="0" w:color="auto"/>
        <w:left w:val="none" w:sz="0" w:space="0" w:color="auto"/>
        <w:bottom w:val="none" w:sz="0" w:space="0" w:color="auto"/>
        <w:right w:val="none" w:sz="0" w:space="0" w:color="auto"/>
      </w:divBdr>
    </w:div>
    <w:div w:id="1609314728">
      <w:bodyDiv w:val="1"/>
      <w:marLeft w:val="0"/>
      <w:marRight w:val="0"/>
      <w:marTop w:val="0"/>
      <w:marBottom w:val="0"/>
      <w:divBdr>
        <w:top w:val="none" w:sz="0" w:space="0" w:color="auto"/>
        <w:left w:val="none" w:sz="0" w:space="0" w:color="auto"/>
        <w:bottom w:val="none" w:sz="0" w:space="0" w:color="auto"/>
        <w:right w:val="none" w:sz="0" w:space="0" w:color="auto"/>
      </w:divBdr>
    </w:div>
    <w:div w:id="1609659314">
      <w:bodyDiv w:val="1"/>
      <w:marLeft w:val="0"/>
      <w:marRight w:val="0"/>
      <w:marTop w:val="0"/>
      <w:marBottom w:val="0"/>
      <w:divBdr>
        <w:top w:val="none" w:sz="0" w:space="0" w:color="auto"/>
        <w:left w:val="none" w:sz="0" w:space="0" w:color="auto"/>
        <w:bottom w:val="none" w:sz="0" w:space="0" w:color="auto"/>
        <w:right w:val="none" w:sz="0" w:space="0" w:color="auto"/>
      </w:divBdr>
    </w:div>
    <w:div w:id="1609774177">
      <w:bodyDiv w:val="1"/>
      <w:marLeft w:val="0"/>
      <w:marRight w:val="0"/>
      <w:marTop w:val="0"/>
      <w:marBottom w:val="0"/>
      <w:divBdr>
        <w:top w:val="none" w:sz="0" w:space="0" w:color="auto"/>
        <w:left w:val="none" w:sz="0" w:space="0" w:color="auto"/>
        <w:bottom w:val="none" w:sz="0" w:space="0" w:color="auto"/>
        <w:right w:val="none" w:sz="0" w:space="0" w:color="auto"/>
      </w:divBdr>
    </w:div>
    <w:div w:id="1610045625">
      <w:bodyDiv w:val="1"/>
      <w:marLeft w:val="0"/>
      <w:marRight w:val="0"/>
      <w:marTop w:val="0"/>
      <w:marBottom w:val="0"/>
      <w:divBdr>
        <w:top w:val="none" w:sz="0" w:space="0" w:color="auto"/>
        <w:left w:val="none" w:sz="0" w:space="0" w:color="auto"/>
        <w:bottom w:val="none" w:sz="0" w:space="0" w:color="auto"/>
        <w:right w:val="none" w:sz="0" w:space="0" w:color="auto"/>
      </w:divBdr>
    </w:div>
    <w:div w:id="1610114650">
      <w:bodyDiv w:val="1"/>
      <w:marLeft w:val="0"/>
      <w:marRight w:val="0"/>
      <w:marTop w:val="0"/>
      <w:marBottom w:val="0"/>
      <w:divBdr>
        <w:top w:val="none" w:sz="0" w:space="0" w:color="auto"/>
        <w:left w:val="none" w:sz="0" w:space="0" w:color="auto"/>
        <w:bottom w:val="none" w:sz="0" w:space="0" w:color="auto"/>
        <w:right w:val="none" w:sz="0" w:space="0" w:color="auto"/>
      </w:divBdr>
    </w:div>
    <w:div w:id="1610435296">
      <w:bodyDiv w:val="1"/>
      <w:marLeft w:val="0"/>
      <w:marRight w:val="0"/>
      <w:marTop w:val="0"/>
      <w:marBottom w:val="0"/>
      <w:divBdr>
        <w:top w:val="none" w:sz="0" w:space="0" w:color="auto"/>
        <w:left w:val="none" w:sz="0" w:space="0" w:color="auto"/>
        <w:bottom w:val="none" w:sz="0" w:space="0" w:color="auto"/>
        <w:right w:val="none" w:sz="0" w:space="0" w:color="auto"/>
      </w:divBdr>
    </w:div>
    <w:div w:id="1610501172">
      <w:bodyDiv w:val="1"/>
      <w:marLeft w:val="0"/>
      <w:marRight w:val="0"/>
      <w:marTop w:val="0"/>
      <w:marBottom w:val="0"/>
      <w:divBdr>
        <w:top w:val="none" w:sz="0" w:space="0" w:color="auto"/>
        <w:left w:val="none" w:sz="0" w:space="0" w:color="auto"/>
        <w:bottom w:val="none" w:sz="0" w:space="0" w:color="auto"/>
        <w:right w:val="none" w:sz="0" w:space="0" w:color="auto"/>
      </w:divBdr>
    </w:div>
    <w:div w:id="1610745212">
      <w:bodyDiv w:val="1"/>
      <w:marLeft w:val="0"/>
      <w:marRight w:val="0"/>
      <w:marTop w:val="0"/>
      <w:marBottom w:val="0"/>
      <w:divBdr>
        <w:top w:val="none" w:sz="0" w:space="0" w:color="auto"/>
        <w:left w:val="none" w:sz="0" w:space="0" w:color="auto"/>
        <w:bottom w:val="none" w:sz="0" w:space="0" w:color="auto"/>
        <w:right w:val="none" w:sz="0" w:space="0" w:color="auto"/>
      </w:divBdr>
    </w:div>
    <w:div w:id="1611158568">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666912">
      <w:bodyDiv w:val="1"/>
      <w:marLeft w:val="0"/>
      <w:marRight w:val="0"/>
      <w:marTop w:val="0"/>
      <w:marBottom w:val="0"/>
      <w:divBdr>
        <w:top w:val="none" w:sz="0" w:space="0" w:color="auto"/>
        <w:left w:val="none" w:sz="0" w:space="0" w:color="auto"/>
        <w:bottom w:val="none" w:sz="0" w:space="0" w:color="auto"/>
        <w:right w:val="none" w:sz="0" w:space="0" w:color="auto"/>
      </w:divBdr>
    </w:div>
    <w:div w:id="1612280085">
      <w:bodyDiv w:val="1"/>
      <w:marLeft w:val="0"/>
      <w:marRight w:val="0"/>
      <w:marTop w:val="0"/>
      <w:marBottom w:val="0"/>
      <w:divBdr>
        <w:top w:val="none" w:sz="0" w:space="0" w:color="auto"/>
        <w:left w:val="none" w:sz="0" w:space="0" w:color="auto"/>
        <w:bottom w:val="none" w:sz="0" w:space="0" w:color="auto"/>
        <w:right w:val="none" w:sz="0" w:space="0" w:color="auto"/>
      </w:divBdr>
    </w:div>
    <w:div w:id="1613391620">
      <w:bodyDiv w:val="1"/>
      <w:marLeft w:val="0"/>
      <w:marRight w:val="0"/>
      <w:marTop w:val="0"/>
      <w:marBottom w:val="0"/>
      <w:divBdr>
        <w:top w:val="none" w:sz="0" w:space="0" w:color="auto"/>
        <w:left w:val="none" w:sz="0" w:space="0" w:color="auto"/>
        <w:bottom w:val="none" w:sz="0" w:space="0" w:color="auto"/>
        <w:right w:val="none" w:sz="0" w:space="0" w:color="auto"/>
      </w:divBdr>
    </w:div>
    <w:div w:id="1613709301">
      <w:bodyDiv w:val="1"/>
      <w:marLeft w:val="0"/>
      <w:marRight w:val="0"/>
      <w:marTop w:val="0"/>
      <w:marBottom w:val="0"/>
      <w:divBdr>
        <w:top w:val="none" w:sz="0" w:space="0" w:color="auto"/>
        <w:left w:val="none" w:sz="0" w:space="0" w:color="auto"/>
        <w:bottom w:val="none" w:sz="0" w:space="0" w:color="auto"/>
        <w:right w:val="none" w:sz="0" w:space="0" w:color="auto"/>
      </w:divBdr>
    </w:div>
    <w:div w:id="1614440374">
      <w:bodyDiv w:val="1"/>
      <w:marLeft w:val="0"/>
      <w:marRight w:val="0"/>
      <w:marTop w:val="0"/>
      <w:marBottom w:val="0"/>
      <w:divBdr>
        <w:top w:val="none" w:sz="0" w:space="0" w:color="auto"/>
        <w:left w:val="none" w:sz="0" w:space="0" w:color="auto"/>
        <w:bottom w:val="none" w:sz="0" w:space="0" w:color="auto"/>
        <w:right w:val="none" w:sz="0" w:space="0" w:color="auto"/>
      </w:divBdr>
    </w:div>
    <w:div w:id="1614626441">
      <w:bodyDiv w:val="1"/>
      <w:marLeft w:val="0"/>
      <w:marRight w:val="0"/>
      <w:marTop w:val="0"/>
      <w:marBottom w:val="0"/>
      <w:divBdr>
        <w:top w:val="none" w:sz="0" w:space="0" w:color="auto"/>
        <w:left w:val="none" w:sz="0" w:space="0" w:color="auto"/>
        <w:bottom w:val="none" w:sz="0" w:space="0" w:color="auto"/>
        <w:right w:val="none" w:sz="0" w:space="0" w:color="auto"/>
      </w:divBdr>
    </w:div>
    <w:div w:id="1615014186">
      <w:bodyDiv w:val="1"/>
      <w:marLeft w:val="0"/>
      <w:marRight w:val="0"/>
      <w:marTop w:val="0"/>
      <w:marBottom w:val="0"/>
      <w:divBdr>
        <w:top w:val="none" w:sz="0" w:space="0" w:color="auto"/>
        <w:left w:val="none" w:sz="0" w:space="0" w:color="auto"/>
        <w:bottom w:val="none" w:sz="0" w:space="0" w:color="auto"/>
        <w:right w:val="none" w:sz="0" w:space="0" w:color="auto"/>
      </w:divBdr>
    </w:div>
    <w:div w:id="1616326359">
      <w:bodyDiv w:val="1"/>
      <w:marLeft w:val="0"/>
      <w:marRight w:val="0"/>
      <w:marTop w:val="0"/>
      <w:marBottom w:val="0"/>
      <w:divBdr>
        <w:top w:val="none" w:sz="0" w:space="0" w:color="auto"/>
        <w:left w:val="none" w:sz="0" w:space="0" w:color="auto"/>
        <w:bottom w:val="none" w:sz="0" w:space="0" w:color="auto"/>
        <w:right w:val="none" w:sz="0" w:space="0" w:color="auto"/>
      </w:divBdr>
    </w:div>
    <w:div w:id="1616908988">
      <w:bodyDiv w:val="1"/>
      <w:marLeft w:val="0"/>
      <w:marRight w:val="0"/>
      <w:marTop w:val="0"/>
      <w:marBottom w:val="0"/>
      <w:divBdr>
        <w:top w:val="none" w:sz="0" w:space="0" w:color="auto"/>
        <w:left w:val="none" w:sz="0" w:space="0" w:color="auto"/>
        <w:bottom w:val="none" w:sz="0" w:space="0" w:color="auto"/>
        <w:right w:val="none" w:sz="0" w:space="0" w:color="auto"/>
      </w:divBdr>
    </w:div>
    <w:div w:id="1617634698">
      <w:bodyDiv w:val="1"/>
      <w:marLeft w:val="0"/>
      <w:marRight w:val="0"/>
      <w:marTop w:val="0"/>
      <w:marBottom w:val="0"/>
      <w:divBdr>
        <w:top w:val="none" w:sz="0" w:space="0" w:color="auto"/>
        <w:left w:val="none" w:sz="0" w:space="0" w:color="auto"/>
        <w:bottom w:val="none" w:sz="0" w:space="0" w:color="auto"/>
        <w:right w:val="none" w:sz="0" w:space="0" w:color="auto"/>
      </w:divBdr>
    </w:div>
    <w:div w:id="1618639221">
      <w:bodyDiv w:val="1"/>
      <w:marLeft w:val="0"/>
      <w:marRight w:val="0"/>
      <w:marTop w:val="0"/>
      <w:marBottom w:val="0"/>
      <w:divBdr>
        <w:top w:val="none" w:sz="0" w:space="0" w:color="auto"/>
        <w:left w:val="none" w:sz="0" w:space="0" w:color="auto"/>
        <w:bottom w:val="none" w:sz="0" w:space="0" w:color="auto"/>
        <w:right w:val="none" w:sz="0" w:space="0" w:color="auto"/>
      </w:divBdr>
    </w:div>
    <w:div w:id="1618758222">
      <w:bodyDiv w:val="1"/>
      <w:marLeft w:val="0"/>
      <w:marRight w:val="0"/>
      <w:marTop w:val="0"/>
      <w:marBottom w:val="0"/>
      <w:divBdr>
        <w:top w:val="none" w:sz="0" w:space="0" w:color="auto"/>
        <w:left w:val="none" w:sz="0" w:space="0" w:color="auto"/>
        <w:bottom w:val="none" w:sz="0" w:space="0" w:color="auto"/>
        <w:right w:val="none" w:sz="0" w:space="0" w:color="auto"/>
      </w:divBdr>
    </w:div>
    <w:div w:id="1618877593">
      <w:bodyDiv w:val="1"/>
      <w:marLeft w:val="0"/>
      <w:marRight w:val="0"/>
      <w:marTop w:val="0"/>
      <w:marBottom w:val="0"/>
      <w:divBdr>
        <w:top w:val="none" w:sz="0" w:space="0" w:color="auto"/>
        <w:left w:val="none" w:sz="0" w:space="0" w:color="auto"/>
        <w:bottom w:val="none" w:sz="0" w:space="0" w:color="auto"/>
        <w:right w:val="none" w:sz="0" w:space="0" w:color="auto"/>
      </w:divBdr>
    </w:div>
    <w:div w:id="1619409431">
      <w:bodyDiv w:val="1"/>
      <w:marLeft w:val="0"/>
      <w:marRight w:val="0"/>
      <w:marTop w:val="0"/>
      <w:marBottom w:val="0"/>
      <w:divBdr>
        <w:top w:val="none" w:sz="0" w:space="0" w:color="auto"/>
        <w:left w:val="none" w:sz="0" w:space="0" w:color="auto"/>
        <w:bottom w:val="none" w:sz="0" w:space="0" w:color="auto"/>
        <w:right w:val="none" w:sz="0" w:space="0" w:color="auto"/>
      </w:divBdr>
    </w:div>
    <w:div w:id="1620063660">
      <w:bodyDiv w:val="1"/>
      <w:marLeft w:val="0"/>
      <w:marRight w:val="0"/>
      <w:marTop w:val="0"/>
      <w:marBottom w:val="0"/>
      <w:divBdr>
        <w:top w:val="none" w:sz="0" w:space="0" w:color="auto"/>
        <w:left w:val="none" w:sz="0" w:space="0" w:color="auto"/>
        <w:bottom w:val="none" w:sz="0" w:space="0" w:color="auto"/>
        <w:right w:val="none" w:sz="0" w:space="0" w:color="auto"/>
      </w:divBdr>
    </w:div>
    <w:div w:id="1620646648">
      <w:bodyDiv w:val="1"/>
      <w:marLeft w:val="0"/>
      <w:marRight w:val="0"/>
      <w:marTop w:val="0"/>
      <w:marBottom w:val="0"/>
      <w:divBdr>
        <w:top w:val="none" w:sz="0" w:space="0" w:color="auto"/>
        <w:left w:val="none" w:sz="0" w:space="0" w:color="auto"/>
        <w:bottom w:val="none" w:sz="0" w:space="0" w:color="auto"/>
        <w:right w:val="none" w:sz="0" w:space="0" w:color="auto"/>
      </w:divBdr>
    </w:div>
    <w:div w:id="1620726285">
      <w:bodyDiv w:val="1"/>
      <w:marLeft w:val="0"/>
      <w:marRight w:val="0"/>
      <w:marTop w:val="0"/>
      <w:marBottom w:val="0"/>
      <w:divBdr>
        <w:top w:val="none" w:sz="0" w:space="0" w:color="auto"/>
        <w:left w:val="none" w:sz="0" w:space="0" w:color="auto"/>
        <w:bottom w:val="none" w:sz="0" w:space="0" w:color="auto"/>
        <w:right w:val="none" w:sz="0" w:space="0" w:color="auto"/>
      </w:divBdr>
    </w:div>
    <w:div w:id="1621103477">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759546">
      <w:bodyDiv w:val="1"/>
      <w:marLeft w:val="0"/>
      <w:marRight w:val="0"/>
      <w:marTop w:val="0"/>
      <w:marBottom w:val="0"/>
      <w:divBdr>
        <w:top w:val="none" w:sz="0" w:space="0" w:color="auto"/>
        <w:left w:val="none" w:sz="0" w:space="0" w:color="auto"/>
        <w:bottom w:val="none" w:sz="0" w:space="0" w:color="auto"/>
        <w:right w:val="none" w:sz="0" w:space="0" w:color="auto"/>
      </w:divBdr>
    </w:div>
    <w:div w:id="1622422827">
      <w:bodyDiv w:val="1"/>
      <w:marLeft w:val="0"/>
      <w:marRight w:val="0"/>
      <w:marTop w:val="0"/>
      <w:marBottom w:val="0"/>
      <w:divBdr>
        <w:top w:val="none" w:sz="0" w:space="0" w:color="auto"/>
        <w:left w:val="none" w:sz="0" w:space="0" w:color="auto"/>
        <w:bottom w:val="none" w:sz="0" w:space="0" w:color="auto"/>
        <w:right w:val="none" w:sz="0" w:space="0" w:color="auto"/>
      </w:divBdr>
    </w:div>
    <w:div w:id="1622688208">
      <w:bodyDiv w:val="1"/>
      <w:marLeft w:val="0"/>
      <w:marRight w:val="0"/>
      <w:marTop w:val="0"/>
      <w:marBottom w:val="0"/>
      <w:divBdr>
        <w:top w:val="none" w:sz="0" w:space="0" w:color="auto"/>
        <w:left w:val="none" w:sz="0" w:space="0" w:color="auto"/>
        <w:bottom w:val="none" w:sz="0" w:space="0" w:color="auto"/>
        <w:right w:val="none" w:sz="0" w:space="0" w:color="auto"/>
      </w:divBdr>
    </w:div>
    <w:div w:id="1623611656">
      <w:bodyDiv w:val="1"/>
      <w:marLeft w:val="0"/>
      <w:marRight w:val="0"/>
      <w:marTop w:val="0"/>
      <w:marBottom w:val="0"/>
      <w:divBdr>
        <w:top w:val="none" w:sz="0" w:space="0" w:color="auto"/>
        <w:left w:val="none" w:sz="0" w:space="0" w:color="auto"/>
        <w:bottom w:val="none" w:sz="0" w:space="0" w:color="auto"/>
        <w:right w:val="none" w:sz="0" w:space="0" w:color="auto"/>
      </w:divBdr>
    </w:div>
    <w:div w:id="1623728456">
      <w:bodyDiv w:val="1"/>
      <w:marLeft w:val="0"/>
      <w:marRight w:val="0"/>
      <w:marTop w:val="0"/>
      <w:marBottom w:val="0"/>
      <w:divBdr>
        <w:top w:val="none" w:sz="0" w:space="0" w:color="auto"/>
        <w:left w:val="none" w:sz="0" w:space="0" w:color="auto"/>
        <w:bottom w:val="none" w:sz="0" w:space="0" w:color="auto"/>
        <w:right w:val="none" w:sz="0" w:space="0" w:color="auto"/>
      </w:divBdr>
    </w:div>
    <w:div w:id="1623918827">
      <w:bodyDiv w:val="1"/>
      <w:marLeft w:val="0"/>
      <w:marRight w:val="0"/>
      <w:marTop w:val="0"/>
      <w:marBottom w:val="0"/>
      <w:divBdr>
        <w:top w:val="none" w:sz="0" w:space="0" w:color="auto"/>
        <w:left w:val="none" w:sz="0" w:space="0" w:color="auto"/>
        <w:bottom w:val="none" w:sz="0" w:space="0" w:color="auto"/>
        <w:right w:val="none" w:sz="0" w:space="0" w:color="auto"/>
      </w:divBdr>
    </w:div>
    <w:div w:id="1624732233">
      <w:bodyDiv w:val="1"/>
      <w:marLeft w:val="0"/>
      <w:marRight w:val="0"/>
      <w:marTop w:val="0"/>
      <w:marBottom w:val="0"/>
      <w:divBdr>
        <w:top w:val="none" w:sz="0" w:space="0" w:color="auto"/>
        <w:left w:val="none" w:sz="0" w:space="0" w:color="auto"/>
        <w:bottom w:val="none" w:sz="0" w:space="0" w:color="auto"/>
        <w:right w:val="none" w:sz="0" w:space="0" w:color="auto"/>
      </w:divBdr>
    </w:div>
    <w:div w:id="1624732658">
      <w:bodyDiv w:val="1"/>
      <w:marLeft w:val="0"/>
      <w:marRight w:val="0"/>
      <w:marTop w:val="0"/>
      <w:marBottom w:val="0"/>
      <w:divBdr>
        <w:top w:val="none" w:sz="0" w:space="0" w:color="auto"/>
        <w:left w:val="none" w:sz="0" w:space="0" w:color="auto"/>
        <w:bottom w:val="none" w:sz="0" w:space="0" w:color="auto"/>
        <w:right w:val="none" w:sz="0" w:space="0" w:color="auto"/>
      </w:divBdr>
    </w:div>
    <w:div w:id="1625500904">
      <w:bodyDiv w:val="1"/>
      <w:marLeft w:val="0"/>
      <w:marRight w:val="0"/>
      <w:marTop w:val="0"/>
      <w:marBottom w:val="0"/>
      <w:divBdr>
        <w:top w:val="none" w:sz="0" w:space="0" w:color="auto"/>
        <w:left w:val="none" w:sz="0" w:space="0" w:color="auto"/>
        <w:bottom w:val="none" w:sz="0" w:space="0" w:color="auto"/>
        <w:right w:val="none" w:sz="0" w:space="0" w:color="auto"/>
      </w:divBdr>
    </w:div>
    <w:div w:id="1625504043">
      <w:bodyDiv w:val="1"/>
      <w:marLeft w:val="0"/>
      <w:marRight w:val="0"/>
      <w:marTop w:val="0"/>
      <w:marBottom w:val="0"/>
      <w:divBdr>
        <w:top w:val="none" w:sz="0" w:space="0" w:color="auto"/>
        <w:left w:val="none" w:sz="0" w:space="0" w:color="auto"/>
        <w:bottom w:val="none" w:sz="0" w:space="0" w:color="auto"/>
        <w:right w:val="none" w:sz="0" w:space="0" w:color="auto"/>
      </w:divBdr>
    </w:div>
    <w:div w:id="1626039919">
      <w:bodyDiv w:val="1"/>
      <w:marLeft w:val="0"/>
      <w:marRight w:val="0"/>
      <w:marTop w:val="0"/>
      <w:marBottom w:val="0"/>
      <w:divBdr>
        <w:top w:val="none" w:sz="0" w:space="0" w:color="auto"/>
        <w:left w:val="none" w:sz="0" w:space="0" w:color="auto"/>
        <w:bottom w:val="none" w:sz="0" w:space="0" w:color="auto"/>
        <w:right w:val="none" w:sz="0" w:space="0" w:color="auto"/>
      </w:divBdr>
    </w:div>
    <w:div w:id="1626154341">
      <w:bodyDiv w:val="1"/>
      <w:marLeft w:val="0"/>
      <w:marRight w:val="0"/>
      <w:marTop w:val="0"/>
      <w:marBottom w:val="0"/>
      <w:divBdr>
        <w:top w:val="none" w:sz="0" w:space="0" w:color="auto"/>
        <w:left w:val="none" w:sz="0" w:space="0" w:color="auto"/>
        <w:bottom w:val="none" w:sz="0" w:space="0" w:color="auto"/>
        <w:right w:val="none" w:sz="0" w:space="0" w:color="auto"/>
      </w:divBdr>
    </w:div>
    <w:div w:id="1626231798">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39262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664241">
      <w:bodyDiv w:val="1"/>
      <w:marLeft w:val="0"/>
      <w:marRight w:val="0"/>
      <w:marTop w:val="0"/>
      <w:marBottom w:val="0"/>
      <w:divBdr>
        <w:top w:val="none" w:sz="0" w:space="0" w:color="auto"/>
        <w:left w:val="none" w:sz="0" w:space="0" w:color="auto"/>
        <w:bottom w:val="none" w:sz="0" w:space="0" w:color="auto"/>
        <w:right w:val="none" w:sz="0" w:space="0" w:color="auto"/>
      </w:divBdr>
    </w:div>
    <w:div w:id="1628463334">
      <w:bodyDiv w:val="1"/>
      <w:marLeft w:val="0"/>
      <w:marRight w:val="0"/>
      <w:marTop w:val="0"/>
      <w:marBottom w:val="0"/>
      <w:divBdr>
        <w:top w:val="none" w:sz="0" w:space="0" w:color="auto"/>
        <w:left w:val="none" w:sz="0" w:space="0" w:color="auto"/>
        <w:bottom w:val="none" w:sz="0" w:space="0" w:color="auto"/>
        <w:right w:val="none" w:sz="0" w:space="0" w:color="auto"/>
      </w:divBdr>
    </w:div>
    <w:div w:id="1628968004">
      <w:bodyDiv w:val="1"/>
      <w:marLeft w:val="0"/>
      <w:marRight w:val="0"/>
      <w:marTop w:val="0"/>
      <w:marBottom w:val="0"/>
      <w:divBdr>
        <w:top w:val="none" w:sz="0" w:space="0" w:color="auto"/>
        <w:left w:val="none" w:sz="0" w:space="0" w:color="auto"/>
        <w:bottom w:val="none" w:sz="0" w:space="0" w:color="auto"/>
        <w:right w:val="none" w:sz="0" w:space="0" w:color="auto"/>
      </w:divBdr>
    </w:div>
    <w:div w:id="1629123137">
      <w:bodyDiv w:val="1"/>
      <w:marLeft w:val="0"/>
      <w:marRight w:val="0"/>
      <w:marTop w:val="0"/>
      <w:marBottom w:val="0"/>
      <w:divBdr>
        <w:top w:val="none" w:sz="0" w:space="0" w:color="auto"/>
        <w:left w:val="none" w:sz="0" w:space="0" w:color="auto"/>
        <w:bottom w:val="none" w:sz="0" w:space="0" w:color="auto"/>
        <w:right w:val="none" w:sz="0" w:space="0" w:color="auto"/>
      </w:divBdr>
    </w:div>
    <w:div w:id="1630354546">
      <w:bodyDiv w:val="1"/>
      <w:marLeft w:val="0"/>
      <w:marRight w:val="0"/>
      <w:marTop w:val="0"/>
      <w:marBottom w:val="0"/>
      <w:divBdr>
        <w:top w:val="none" w:sz="0" w:space="0" w:color="auto"/>
        <w:left w:val="none" w:sz="0" w:space="0" w:color="auto"/>
        <w:bottom w:val="none" w:sz="0" w:space="0" w:color="auto"/>
        <w:right w:val="none" w:sz="0" w:space="0" w:color="auto"/>
      </w:divBdr>
    </w:div>
    <w:div w:id="1630358952">
      <w:bodyDiv w:val="1"/>
      <w:marLeft w:val="0"/>
      <w:marRight w:val="0"/>
      <w:marTop w:val="0"/>
      <w:marBottom w:val="0"/>
      <w:divBdr>
        <w:top w:val="none" w:sz="0" w:space="0" w:color="auto"/>
        <w:left w:val="none" w:sz="0" w:space="0" w:color="auto"/>
        <w:bottom w:val="none" w:sz="0" w:space="0" w:color="auto"/>
        <w:right w:val="none" w:sz="0" w:space="0" w:color="auto"/>
      </w:divBdr>
    </w:div>
    <w:div w:id="1630472542">
      <w:bodyDiv w:val="1"/>
      <w:marLeft w:val="0"/>
      <w:marRight w:val="0"/>
      <w:marTop w:val="0"/>
      <w:marBottom w:val="0"/>
      <w:divBdr>
        <w:top w:val="none" w:sz="0" w:space="0" w:color="auto"/>
        <w:left w:val="none" w:sz="0" w:space="0" w:color="auto"/>
        <w:bottom w:val="none" w:sz="0" w:space="0" w:color="auto"/>
        <w:right w:val="none" w:sz="0" w:space="0" w:color="auto"/>
      </w:divBdr>
    </w:div>
    <w:div w:id="1630697736">
      <w:bodyDiv w:val="1"/>
      <w:marLeft w:val="0"/>
      <w:marRight w:val="0"/>
      <w:marTop w:val="0"/>
      <w:marBottom w:val="0"/>
      <w:divBdr>
        <w:top w:val="none" w:sz="0" w:space="0" w:color="auto"/>
        <w:left w:val="none" w:sz="0" w:space="0" w:color="auto"/>
        <w:bottom w:val="none" w:sz="0" w:space="0" w:color="auto"/>
        <w:right w:val="none" w:sz="0" w:space="0" w:color="auto"/>
      </w:divBdr>
    </w:div>
    <w:div w:id="1631469811">
      <w:bodyDiv w:val="1"/>
      <w:marLeft w:val="0"/>
      <w:marRight w:val="0"/>
      <w:marTop w:val="0"/>
      <w:marBottom w:val="0"/>
      <w:divBdr>
        <w:top w:val="none" w:sz="0" w:space="0" w:color="auto"/>
        <w:left w:val="none" w:sz="0" w:space="0" w:color="auto"/>
        <w:bottom w:val="none" w:sz="0" w:space="0" w:color="auto"/>
        <w:right w:val="none" w:sz="0" w:space="0" w:color="auto"/>
      </w:divBdr>
    </w:div>
    <w:div w:id="1631785266">
      <w:bodyDiv w:val="1"/>
      <w:marLeft w:val="0"/>
      <w:marRight w:val="0"/>
      <w:marTop w:val="0"/>
      <w:marBottom w:val="0"/>
      <w:divBdr>
        <w:top w:val="none" w:sz="0" w:space="0" w:color="auto"/>
        <w:left w:val="none" w:sz="0" w:space="0" w:color="auto"/>
        <w:bottom w:val="none" w:sz="0" w:space="0" w:color="auto"/>
        <w:right w:val="none" w:sz="0" w:space="0" w:color="auto"/>
      </w:divBdr>
    </w:div>
    <w:div w:id="1632324564">
      <w:bodyDiv w:val="1"/>
      <w:marLeft w:val="0"/>
      <w:marRight w:val="0"/>
      <w:marTop w:val="0"/>
      <w:marBottom w:val="0"/>
      <w:divBdr>
        <w:top w:val="none" w:sz="0" w:space="0" w:color="auto"/>
        <w:left w:val="none" w:sz="0" w:space="0" w:color="auto"/>
        <w:bottom w:val="none" w:sz="0" w:space="0" w:color="auto"/>
        <w:right w:val="none" w:sz="0" w:space="0" w:color="auto"/>
      </w:divBdr>
    </w:div>
    <w:div w:id="1633173296">
      <w:bodyDiv w:val="1"/>
      <w:marLeft w:val="0"/>
      <w:marRight w:val="0"/>
      <w:marTop w:val="0"/>
      <w:marBottom w:val="0"/>
      <w:divBdr>
        <w:top w:val="none" w:sz="0" w:space="0" w:color="auto"/>
        <w:left w:val="none" w:sz="0" w:space="0" w:color="auto"/>
        <w:bottom w:val="none" w:sz="0" w:space="0" w:color="auto"/>
        <w:right w:val="none" w:sz="0" w:space="0" w:color="auto"/>
      </w:divBdr>
    </w:div>
    <w:div w:id="1634170181">
      <w:bodyDiv w:val="1"/>
      <w:marLeft w:val="0"/>
      <w:marRight w:val="0"/>
      <w:marTop w:val="0"/>
      <w:marBottom w:val="0"/>
      <w:divBdr>
        <w:top w:val="none" w:sz="0" w:space="0" w:color="auto"/>
        <w:left w:val="none" w:sz="0" w:space="0" w:color="auto"/>
        <w:bottom w:val="none" w:sz="0" w:space="0" w:color="auto"/>
        <w:right w:val="none" w:sz="0" w:space="0" w:color="auto"/>
      </w:divBdr>
    </w:div>
    <w:div w:id="1634170335">
      <w:bodyDiv w:val="1"/>
      <w:marLeft w:val="0"/>
      <w:marRight w:val="0"/>
      <w:marTop w:val="0"/>
      <w:marBottom w:val="0"/>
      <w:divBdr>
        <w:top w:val="none" w:sz="0" w:space="0" w:color="auto"/>
        <w:left w:val="none" w:sz="0" w:space="0" w:color="auto"/>
        <w:bottom w:val="none" w:sz="0" w:space="0" w:color="auto"/>
        <w:right w:val="none" w:sz="0" w:space="0" w:color="auto"/>
      </w:divBdr>
    </w:div>
    <w:div w:id="1634368858">
      <w:bodyDiv w:val="1"/>
      <w:marLeft w:val="0"/>
      <w:marRight w:val="0"/>
      <w:marTop w:val="0"/>
      <w:marBottom w:val="0"/>
      <w:divBdr>
        <w:top w:val="none" w:sz="0" w:space="0" w:color="auto"/>
        <w:left w:val="none" w:sz="0" w:space="0" w:color="auto"/>
        <w:bottom w:val="none" w:sz="0" w:space="0" w:color="auto"/>
        <w:right w:val="none" w:sz="0" w:space="0" w:color="auto"/>
      </w:divBdr>
    </w:div>
    <w:div w:id="1635985998">
      <w:bodyDiv w:val="1"/>
      <w:marLeft w:val="0"/>
      <w:marRight w:val="0"/>
      <w:marTop w:val="0"/>
      <w:marBottom w:val="0"/>
      <w:divBdr>
        <w:top w:val="none" w:sz="0" w:space="0" w:color="auto"/>
        <w:left w:val="none" w:sz="0" w:space="0" w:color="auto"/>
        <w:bottom w:val="none" w:sz="0" w:space="0" w:color="auto"/>
        <w:right w:val="none" w:sz="0" w:space="0" w:color="auto"/>
      </w:divBdr>
    </w:div>
    <w:div w:id="1636370666">
      <w:bodyDiv w:val="1"/>
      <w:marLeft w:val="0"/>
      <w:marRight w:val="0"/>
      <w:marTop w:val="0"/>
      <w:marBottom w:val="0"/>
      <w:divBdr>
        <w:top w:val="none" w:sz="0" w:space="0" w:color="auto"/>
        <w:left w:val="none" w:sz="0" w:space="0" w:color="auto"/>
        <w:bottom w:val="none" w:sz="0" w:space="0" w:color="auto"/>
        <w:right w:val="none" w:sz="0" w:space="0" w:color="auto"/>
      </w:divBdr>
    </w:div>
    <w:div w:id="1637564667">
      <w:bodyDiv w:val="1"/>
      <w:marLeft w:val="0"/>
      <w:marRight w:val="0"/>
      <w:marTop w:val="0"/>
      <w:marBottom w:val="0"/>
      <w:divBdr>
        <w:top w:val="none" w:sz="0" w:space="0" w:color="auto"/>
        <w:left w:val="none" w:sz="0" w:space="0" w:color="auto"/>
        <w:bottom w:val="none" w:sz="0" w:space="0" w:color="auto"/>
        <w:right w:val="none" w:sz="0" w:space="0" w:color="auto"/>
      </w:divBdr>
    </w:div>
    <w:div w:id="1637952787">
      <w:bodyDiv w:val="1"/>
      <w:marLeft w:val="0"/>
      <w:marRight w:val="0"/>
      <w:marTop w:val="0"/>
      <w:marBottom w:val="0"/>
      <w:divBdr>
        <w:top w:val="none" w:sz="0" w:space="0" w:color="auto"/>
        <w:left w:val="none" w:sz="0" w:space="0" w:color="auto"/>
        <w:bottom w:val="none" w:sz="0" w:space="0" w:color="auto"/>
        <w:right w:val="none" w:sz="0" w:space="0" w:color="auto"/>
      </w:divBdr>
    </w:div>
    <w:div w:id="1638146267">
      <w:bodyDiv w:val="1"/>
      <w:marLeft w:val="0"/>
      <w:marRight w:val="0"/>
      <w:marTop w:val="0"/>
      <w:marBottom w:val="0"/>
      <w:divBdr>
        <w:top w:val="none" w:sz="0" w:space="0" w:color="auto"/>
        <w:left w:val="none" w:sz="0" w:space="0" w:color="auto"/>
        <w:bottom w:val="none" w:sz="0" w:space="0" w:color="auto"/>
        <w:right w:val="none" w:sz="0" w:space="0" w:color="auto"/>
      </w:divBdr>
    </w:div>
    <w:div w:id="1638756618">
      <w:bodyDiv w:val="1"/>
      <w:marLeft w:val="0"/>
      <w:marRight w:val="0"/>
      <w:marTop w:val="0"/>
      <w:marBottom w:val="0"/>
      <w:divBdr>
        <w:top w:val="none" w:sz="0" w:space="0" w:color="auto"/>
        <w:left w:val="none" w:sz="0" w:space="0" w:color="auto"/>
        <w:bottom w:val="none" w:sz="0" w:space="0" w:color="auto"/>
        <w:right w:val="none" w:sz="0" w:space="0" w:color="auto"/>
      </w:divBdr>
    </w:div>
    <w:div w:id="1638946135">
      <w:bodyDiv w:val="1"/>
      <w:marLeft w:val="0"/>
      <w:marRight w:val="0"/>
      <w:marTop w:val="0"/>
      <w:marBottom w:val="0"/>
      <w:divBdr>
        <w:top w:val="none" w:sz="0" w:space="0" w:color="auto"/>
        <w:left w:val="none" w:sz="0" w:space="0" w:color="auto"/>
        <w:bottom w:val="none" w:sz="0" w:space="0" w:color="auto"/>
        <w:right w:val="none" w:sz="0" w:space="0" w:color="auto"/>
      </w:divBdr>
    </w:div>
    <w:div w:id="1639412956">
      <w:bodyDiv w:val="1"/>
      <w:marLeft w:val="0"/>
      <w:marRight w:val="0"/>
      <w:marTop w:val="0"/>
      <w:marBottom w:val="0"/>
      <w:divBdr>
        <w:top w:val="none" w:sz="0" w:space="0" w:color="auto"/>
        <w:left w:val="none" w:sz="0" w:space="0" w:color="auto"/>
        <w:bottom w:val="none" w:sz="0" w:space="0" w:color="auto"/>
        <w:right w:val="none" w:sz="0" w:space="0" w:color="auto"/>
      </w:divBdr>
    </w:div>
    <w:div w:id="1639725547">
      <w:bodyDiv w:val="1"/>
      <w:marLeft w:val="0"/>
      <w:marRight w:val="0"/>
      <w:marTop w:val="0"/>
      <w:marBottom w:val="0"/>
      <w:divBdr>
        <w:top w:val="none" w:sz="0" w:space="0" w:color="auto"/>
        <w:left w:val="none" w:sz="0" w:space="0" w:color="auto"/>
        <w:bottom w:val="none" w:sz="0" w:space="0" w:color="auto"/>
        <w:right w:val="none" w:sz="0" w:space="0" w:color="auto"/>
      </w:divBdr>
    </w:div>
    <w:div w:id="1640107445">
      <w:bodyDiv w:val="1"/>
      <w:marLeft w:val="0"/>
      <w:marRight w:val="0"/>
      <w:marTop w:val="0"/>
      <w:marBottom w:val="0"/>
      <w:divBdr>
        <w:top w:val="none" w:sz="0" w:space="0" w:color="auto"/>
        <w:left w:val="none" w:sz="0" w:space="0" w:color="auto"/>
        <w:bottom w:val="none" w:sz="0" w:space="0" w:color="auto"/>
        <w:right w:val="none" w:sz="0" w:space="0" w:color="auto"/>
      </w:divBdr>
    </w:div>
    <w:div w:id="1640455297">
      <w:bodyDiv w:val="1"/>
      <w:marLeft w:val="0"/>
      <w:marRight w:val="0"/>
      <w:marTop w:val="0"/>
      <w:marBottom w:val="0"/>
      <w:divBdr>
        <w:top w:val="none" w:sz="0" w:space="0" w:color="auto"/>
        <w:left w:val="none" w:sz="0" w:space="0" w:color="auto"/>
        <w:bottom w:val="none" w:sz="0" w:space="0" w:color="auto"/>
        <w:right w:val="none" w:sz="0" w:space="0" w:color="auto"/>
      </w:divBdr>
    </w:div>
    <w:div w:id="1640500735">
      <w:bodyDiv w:val="1"/>
      <w:marLeft w:val="0"/>
      <w:marRight w:val="0"/>
      <w:marTop w:val="0"/>
      <w:marBottom w:val="0"/>
      <w:divBdr>
        <w:top w:val="none" w:sz="0" w:space="0" w:color="auto"/>
        <w:left w:val="none" w:sz="0" w:space="0" w:color="auto"/>
        <w:bottom w:val="none" w:sz="0" w:space="0" w:color="auto"/>
        <w:right w:val="none" w:sz="0" w:space="0" w:color="auto"/>
      </w:divBdr>
    </w:div>
    <w:div w:id="1640645121">
      <w:bodyDiv w:val="1"/>
      <w:marLeft w:val="0"/>
      <w:marRight w:val="0"/>
      <w:marTop w:val="0"/>
      <w:marBottom w:val="0"/>
      <w:divBdr>
        <w:top w:val="none" w:sz="0" w:space="0" w:color="auto"/>
        <w:left w:val="none" w:sz="0" w:space="0" w:color="auto"/>
        <w:bottom w:val="none" w:sz="0" w:space="0" w:color="auto"/>
        <w:right w:val="none" w:sz="0" w:space="0" w:color="auto"/>
      </w:divBdr>
    </w:div>
    <w:div w:id="1640647974">
      <w:bodyDiv w:val="1"/>
      <w:marLeft w:val="0"/>
      <w:marRight w:val="0"/>
      <w:marTop w:val="0"/>
      <w:marBottom w:val="0"/>
      <w:divBdr>
        <w:top w:val="none" w:sz="0" w:space="0" w:color="auto"/>
        <w:left w:val="none" w:sz="0" w:space="0" w:color="auto"/>
        <w:bottom w:val="none" w:sz="0" w:space="0" w:color="auto"/>
        <w:right w:val="none" w:sz="0" w:space="0" w:color="auto"/>
      </w:divBdr>
    </w:div>
    <w:div w:id="1641308334">
      <w:bodyDiv w:val="1"/>
      <w:marLeft w:val="0"/>
      <w:marRight w:val="0"/>
      <w:marTop w:val="0"/>
      <w:marBottom w:val="0"/>
      <w:divBdr>
        <w:top w:val="none" w:sz="0" w:space="0" w:color="auto"/>
        <w:left w:val="none" w:sz="0" w:space="0" w:color="auto"/>
        <w:bottom w:val="none" w:sz="0" w:space="0" w:color="auto"/>
        <w:right w:val="none" w:sz="0" w:space="0" w:color="auto"/>
      </w:divBdr>
    </w:div>
    <w:div w:id="1641425484">
      <w:bodyDiv w:val="1"/>
      <w:marLeft w:val="0"/>
      <w:marRight w:val="0"/>
      <w:marTop w:val="0"/>
      <w:marBottom w:val="0"/>
      <w:divBdr>
        <w:top w:val="none" w:sz="0" w:space="0" w:color="auto"/>
        <w:left w:val="none" w:sz="0" w:space="0" w:color="auto"/>
        <w:bottom w:val="none" w:sz="0" w:space="0" w:color="auto"/>
        <w:right w:val="none" w:sz="0" w:space="0" w:color="auto"/>
      </w:divBdr>
    </w:div>
    <w:div w:id="1641619434">
      <w:bodyDiv w:val="1"/>
      <w:marLeft w:val="0"/>
      <w:marRight w:val="0"/>
      <w:marTop w:val="0"/>
      <w:marBottom w:val="0"/>
      <w:divBdr>
        <w:top w:val="none" w:sz="0" w:space="0" w:color="auto"/>
        <w:left w:val="none" w:sz="0" w:space="0" w:color="auto"/>
        <w:bottom w:val="none" w:sz="0" w:space="0" w:color="auto"/>
        <w:right w:val="none" w:sz="0" w:space="0" w:color="auto"/>
      </w:divBdr>
    </w:div>
    <w:div w:id="1642071851">
      <w:bodyDiv w:val="1"/>
      <w:marLeft w:val="0"/>
      <w:marRight w:val="0"/>
      <w:marTop w:val="0"/>
      <w:marBottom w:val="0"/>
      <w:divBdr>
        <w:top w:val="none" w:sz="0" w:space="0" w:color="auto"/>
        <w:left w:val="none" w:sz="0" w:space="0" w:color="auto"/>
        <w:bottom w:val="none" w:sz="0" w:space="0" w:color="auto"/>
        <w:right w:val="none" w:sz="0" w:space="0" w:color="auto"/>
      </w:divBdr>
    </w:div>
    <w:div w:id="1642342863">
      <w:bodyDiv w:val="1"/>
      <w:marLeft w:val="0"/>
      <w:marRight w:val="0"/>
      <w:marTop w:val="0"/>
      <w:marBottom w:val="0"/>
      <w:divBdr>
        <w:top w:val="none" w:sz="0" w:space="0" w:color="auto"/>
        <w:left w:val="none" w:sz="0" w:space="0" w:color="auto"/>
        <w:bottom w:val="none" w:sz="0" w:space="0" w:color="auto"/>
        <w:right w:val="none" w:sz="0" w:space="0" w:color="auto"/>
      </w:divBdr>
    </w:div>
    <w:div w:id="1642420148">
      <w:bodyDiv w:val="1"/>
      <w:marLeft w:val="0"/>
      <w:marRight w:val="0"/>
      <w:marTop w:val="0"/>
      <w:marBottom w:val="0"/>
      <w:divBdr>
        <w:top w:val="none" w:sz="0" w:space="0" w:color="auto"/>
        <w:left w:val="none" w:sz="0" w:space="0" w:color="auto"/>
        <w:bottom w:val="none" w:sz="0" w:space="0" w:color="auto"/>
        <w:right w:val="none" w:sz="0" w:space="0" w:color="auto"/>
      </w:divBdr>
    </w:div>
    <w:div w:id="1642492387">
      <w:bodyDiv w:val="1"/>
      <w:marLeft w:val="0"/>
      <w:marRight w:val="0"/>
      <w:marTop w:val="0"/>
      <w:marBottom w:val="0"/>
      <w:divBdr>
        <w:top w:val="none" w:sz="0" w:space="0" w:color="auto"/>
        <w:left w:val="none" w:sz="0" w:space="0" w:color="auto"/>
        <w:bottom w:val="none" w:sz="0" w:space="0" w:color="auto"/>
        <w:right w:val="none" w:sz="0" w:space="0" w:color="auto"/>
      </w:divBdr>
    </w:div>
    <w:div w:id="1642538194">
      <w:bodyDiv w:val="1"/>
      <w:marLeft w:val="0"/>
      <w:marRight w:val="0"/>
      <w:marTop w:val="0"/>
      <w:marBottom w:val="0"/>
      <w:divBdr>
        <w:top w:val="none" w:sz="0" w:space="0" w:color="auto"/>
        <w:left w:val="none" w:sz="0" w:space="0" w:color="auto"/>
        <w:bottom w:val="none" w:sz="0" w:space="0" w:color="auto"/>
        <w:right w:val="none" w:sz="0" w:space="0" w:color="auto"/>
      </w:divBdr>
    </w:div>
    <w:div w:id="1642886560">
      <w:bodyDiv w:val="1"/>
      <w:marLeft w:val="0"/>
      <w:marRight w:val="0"/>
      <w:marTop w:val="0"/>
      <w:marBottom w:val="0"/>
      <w:divBdr>
        <w:top w:val="none" w:sz="0" w:space="0" w:color="auto"/>
        <w:left w:val="none" w:sz="0" w:space="0" w:color="auto"/>
        <w:bottom w:val="none" w:sz="0" w:space="0" w:color="auto"/>
        <w:right w:val="none" w:sz="0" w:space="0" w:color="auto"/>
      </w:divBdr>
    </w:div>
    <w:div w:id="1643340966">
      <w:bodyDiv w:val="1"/>
      <w:marLeft w:val="0"/>
      <w:marRight w:val="0"/>
      <w:marTop w:val="0"/>
      <w:marBottom w:val="0"/>
      <w:divBdr>
        <w:top w:val="none" w:sz="0" w:space="0" w:color="auto"/>
        <w:left w:val="none" w:sz="0" w:space="0" w:color="auto"/>
        <w:bottom w:val="none" w:sz="0" w:space="0" w:color="auto"/>
        <w:right w:val="none" w:sz="0" w:space="0" w:color="auto"/>
      </w:divBdr>
    </w:div>
    <w:div w:id="1644770728">
      <w:bodyDiv w:val="1"/>
      <w:marLeft w:val="0"/>
      <w:marRight w:val="0"/>
      <w:marTop w:val="0"/>
      <w:marBottom w:val="0"/>
      <w:divBdr>
        <w:top w:val="none" w:sz="0" w:space="0" w:color="auto"/>
        <w:left w:val="none" w:sz="0" w:space="0" w:color="auto"/>
        <w:bottom w:val="none" w:sz="0" w:space="0" w:color="auto"/>
        <w:right w:val="none" w:sz="0" w:space="0" w:color="auto"/>
      </w:divBdr>
    </w:div>
    <w:div w:id="1644848946">
      <w:bodyDiv w:val="1"/>
      <w:marLeft w:val="0"/>
      <w:marRight w:val="0"/>
      <w:marTop w:val="0"/>
      <w:marBottom w:val="0"/>
      <w:divBdr>
        <w:top w:val="none" w:sz="0" w:space="0" w:color="auto"/>
        <w:left w:val="none" w:sz="0" w:space="0" w:color="auto"/>
        <w:bottom w:val="none" w:sz="0" w:space="0" w:color="auto"/>
        <w:right w:val="none" w:sz="0" w:space="0" w:color="auto"/>
      </w:divBdr>
    </w:div>
    <w:div w:id="1644971034">
      <w:bodyDiv w:val="1"/>
      <w:marLeft w:val="0"/>
      <w:marRight w:val="0"/>
      <w:marTop w:val="0"/>
      <w:marBottom w:val="0"/>
      <w:divBdr>
        <w:top w:val="none" w:sz="0" w:space="0" w:color="auto"/>
        <w:left w:val="none" w:sz="0" w:space="0" w:color="auto"/>
        <w:bottom w:val="none" w:sz="0" w:space="0" w:color="auto"/>
        <w:right w:val="none" w:sz="0" w:space="0" w:color="auto"/>
      </w:divBdr>
    </w:div>
    <w:div w:id="1646012225">
      <w:bodyDiv w:val="1"/>
      <w:marLeft w:val="0"/>
      <w:marRight w:val="0"/>
      <w:marTop w:val="0"/>
      <w:marBottom w:val="0"/>
      <w:divBdr>
        <w:top w:val="none" w:sz="0" w:space="0" w:color="auto"/>
        <w:left w:val="none" w:sz="0" w:space="0" w:color="auto"/>
        <w:bottom w:val="none" w:sz="0" w:space="0" w:color="auto"/>
        <w:right w:val="none" w:sz="0" w:space="0" w:color="auto"/>
      </w:divBdr>
    </w:div>
    <w:div w:id="1646468947">
      <w:bodyDiv w:val="1"/>
      <w:marLeft w:val="0"/>
      <w:marRight w:val="0"/>
      <w:marTop w:val="0"/>
      <w:marBottom w:val="0"/>
      <w:divBdr>
        <w:top w:val="none" w:sz="0" w:space="0" w:color="auto"/>
        <w:left w:val="none" w:sz="0" w:space="0" w:color="auto"/>
        <w:bottom w:val="none" w:sz="0" w:space="0" w:color="auto"/>
        <w:right w:val="none" w:sz="0" w:space="0" w:color="auto"/>
      </w:divBdr>
    </w:div>
    <w:div w:id="1646738575">
      <w:bodyDiv w:val="1"/>
      <w:marLeft w:val="0"/>
      <w:marRight w:val="0"/>
      <w:marTop w:val="0"/>
      <w:marBottom w:val="0"/>
      <w:divBdr>
        <w:top w:val="none" w:sz="0" w:space="0" w:color="auto"/>
        <w:left w:val="none" w:sz="0" w:space="0" w:color="auto"/>
        <w:bottom w:val="none" w:sz="0" w:space="0" w:color="auto"/>
        <w:right w:val="none" w:sz="0" w:space="0" w:color="auto"/>
      </w:divBdr>
    </w:div>
    <w:div w:id="1646854843">
      <w:bodyDiv w:val="1"/>
      <w:marLeft w:val="0"/>
      <w:marRight w:val="0"/>
      <w:marTop w:val="0"/>
      <w:marBottom w:val="0"/>
      <w:divBdr>
        <w:top w:val="none" w:sz="0" w:space="0" w:color="auto"/>
        <w:left w:val="none" w:sz="0" w:space="0" w:color="auto"/>
        <w:bottom w:val="none" w:sz="0" w:space="0" w:color="auto"/>
        <w:right w:val="none" w:sz="0" w:space="0" w:color="auto"/>
      </w:divBdr>
    </w:div>
    <w:div w:id="1647128854">
      <w:bodyDiv w:val="1"/>
      <w:marLeft w:val="0"/>
      <w:marRight w:val="0"/>
      <w:marTop w:val="0"/>
      <w:marBottom w:val="0"/>
      <w:divBdr>
        <w:top w:val="none" w:sz="0" w:space="0" w:color="auto"/>
        <w:left w:val="none" w:sz="0" w:space="0" w:color="auto"/>
        <w:bottom w:val="none" w:sz="0" w:space="0" w:color="auto"/>
        <w:right w:val="none" w:sz="0" w:space="0" w:color="auto"/>
      </w:divBdr>
    </w:div>
    <w:div w:id="1647736495">
      <w:bodyDiv w:val="1"/>
      <w:marLeft w:val="0"/>
      <w:marRight w:val="0"/>
      <w:marTop w:val="0"/>
      <w:marBottom w:val="0"/>
      <w:divBdr>
        <w:top w:val="none" w:sz="0" w:space="0" w:color="auto"/>
        <w:left w:val="none" w:sz="0" w:space="0" w:color="auto"/>
        <w:bottom w:val="none" w:sz="0" w:space="0" w:color="auto"/>
        <w:right w:val="none" w:sz="0" w:space="0" w:color="auto"/>
      </w:divBdr>
    </w:div>
    <w:div w:id="1647781423">
      <w:bodyDiv w:val="1"/>
      <w:marLeft w:val="0"/>
      <w:marRight w:val="0"/>
      <w:marTop w:val="0"/>
      <w:marBottom w:val="0"/>
      <w:divBdr>
        <w:top w:val="none" w:sz="0" w:space="0" w:color="auto"/>
        <w:left w:val="none" w:sz="0" w:space="0" w:color="auto"/>
        <w:bottom w:val="none" w:sz="0" w:space="0" w:color="auto"/>
        <w:right w:val="none" w:sz="0" w:space="0" w:color="auto"/>
      </w:divBdr>
    </w:div>
    <w:div w:id="1647856966">
      <w:bodyDiv w:val="1"/>
      <w:marLeft w:val="0"/>
      <w:marRight w:val="0"/>
      <w:marTop w:val="0"/>
      <w:marBottom w:val="0"/>
      <w:divBdr>
        <w:top w:val="none" w:sz="0" w:space="0" w:color="auto"/>
        <w:left w:val="none" w:sz="0" w:space="0" w:color="auto"/>
        <w:bottom w:val="none" w:sz="0" w:space="0" w:color="auto"/>
        <w:right w:val="none" w:sz="0" w:space="0" w:color="auto"/>
      </w:divBdr>
    </w:div>
    <w:div w:id="1647859755">
      <w:bodyDiv w:val="1"/>
      <w:marLeft w:val="0"/>
      <w:marRight w:val="0"/>
      <w:marTop w:val="0"/>
      <w:marBottom w:val="0"/>
      <w:divBdr>
        <w:top w:val="none" w:sz="0" w:space="0" w:color="auto"/>
        <w:left w:val="none" w:sz="0" w:space="0" w:color="auto"/>
        <w:bottom w:val="none" w:sz="0" w:space="0" w:color="auto"/>
        <w:right w:val="none" w:sz="0" w:space="0" w:color="auto"/>
      </w:divBdr>
    </w:div>
    <w:div w:id="1648435554">
      <w:bodyDiv w:val="1"/>
      <w:marLeft w:val="0"/>
      <w:marRight w:val="0"/>
      <w:marTop w:val="0"/>
      <w:marBottom w:val="0"/>
      <w:divBdr>
        <w:top w:val="none" w:sz="0" w:space="0" w:color="auto"/>
        <w:left w:val="none" w:sz="0" w:space="0" w:color="auto"/>
        <w:bottom w:val="none" w:sz="0" w:space="0" w:color="auto"/>
        <w:right w:val="none" w:sz="0" w:space="0" w:color="auto"/>
      </w:divBdr>
    </w:div>
    <w:div w:id="1648626342">
      <w:bodyDiv w:val="1"/>
      <w:marLeft w:val="0"/>
      <w:marRight w:val="0"/>
      <w:marTop w:val="0"/>
      <w:marBottom w:val="0"/>
      <w:divBdr>
        <w:top w:val="none" w:sz="0" w:space="0" w:color="auto"/>
        <w:left w:val="none" w:sz="0" w:space="0" w:color="auto"/>
        <w:bottom w:val="none" w:sz="0" w:space="0" w:color="auto"/>
        <w:right w:val="none" w:sz="0" w:space="0" w:color="auto"/>
      </w:divBdr>
    </w:div>
    <w:div w:id="1648705712">
      <w:bodyDiv w:val="1"/>
      <w:marLeft w:val="0"/>
      <w:marRight w:val="0"/>
      <w:marTop w:val="0"/>
      <w:marBottom w:val="0"/>
      <w:divBdr>
        <w:top w:val="none" w:sz="0" w:space="0" w:color="auto"/>
        <w:left w:val="none" w:sz="0" w:space="0" w:color="auto"/>
        <w:bottom w:val="none" w:sz="0" w:space="0" w:color="auto"/>
        <w:right w:val="none" w:sz="0" w:space="0" w:color="auto"/>
      </w:divBdr>
    </w:div>
    <w:div w:id="1649246034">
      <w:bodyDiv w:val="1"/>
      <w:marLeft w:val="0"/>
      <w:marRight w:val="0"/>
      <w:marTop w:val="0"/>
      <w:marBottom w:val="0"/>
      <w:divBdr>
        <w:top w:val="none" w:sz="0" w:space="0" w:color="auto"/>
        <w:left w:val="none" w:sz="0" w:space="0" w:color="auto"/>
        <w:bottom w:val="none" w:sz="0" w:space="0" w:color="auto"/>
        <w:right w:val="none" w:sz="0" w:space="0" w:color="auto"/>
      </w:divBdr>
    </w:div>
    <w:div w:id="1649284085">
      <w:bodyDiv w:val="1"/>
      <w:marLeft w:val="0"/>
      <w:marRight w:val="0"/>
      <w:marTop w:val="0"/>
      <w:marBottom w:val="0"/>
      <w:divBdr>
        <w:top w:val="none" w:sz="0" w:space="0" w:color="auto"/>
        <w:left w:val="none" w:sz="0" w:space="0" w:color="auto"/>
        <w:bottom w:val="none" w:sz="0" w:space="0" w:color="auto"/>
        <w:right w:val="none" w:sz="0" w:space="0" w:color="auto"/>
      </w:divBdr>
    </w:div>
    <w:div w:id="1649435556">
      <w:bodyDiv w:val="1"/>
      <w:marLeft w:val="0"/>
      <w:marRight w:val="0"/>
      <w:marTop w:val="0"/>
      <w:marBottom w:val="0"/>
      <w:divBdr>
        <w:top w:val="none" w:sz="0" w:space="0" w:color="auto"/>
        <w:left w:val="none" w:sz="0" w:space="0" w:color="auto"/>
        <w:bottom w:val="none" w:sz="0" w:space="0" w:color="auto"/>
        <w:right w:val="none" w:sz="0" w:space="0" w:color="auto"/>
      </w:divBdr>
    </w:div>
    <w:div w:id="1649742960">
      <w:bodyDiv w:val="1"/>
      <w:marLeft w:val="0"/>
      <w:marRight w:val="0"/>
      <w:marTop w:val="0"/>
      <w:marBottom w:val="0"/>
      <w:divBdr>
        <w:top w:val="none" w:sz="0" w:space="0" w:color="auto"/>
        <w:left w:val="none" w:sz="0" w:space="0" w:color="auto"/>
        <w:bottom w:val="none" w:sz="0" w:space="0" w:color="auto"/>
        <w:right w:val="none" w:sz="0" w:space="0" w:color="auto"/>
      </w:divBdr>
    </w:div>
    <w:div w:id="1650015183">
      <w:bodyDiv w:val="1"/>
      <w:marLeft w:val="0"/>
      <w:marRight w:val="0"/>
      <w:marTop w:val="0"/>
      <w:marBottom w:val="0"/>
      <w:divBdr>
        <w:top w:val="none" w:sz="0" w:space="0" w:color="auto"/>
        <w:left w:val="none" w:sz="0" w:space="0" w:color="auto"/>
        <w:bottom w:val="none" w:sz="0" w:space="0" w:color="auto"/>
        <w:right w:val="none" w:sz="0" w:space="0" w:color="auto"/>
      </w:divBdr>
    </w:div>
    <w:div w:id="1650598455">
      <w:bodyDiv w:val="1"/>
      <w:marLeft w:val="0"/>
      <w:marRight w:val="0"/>
      <w:marTop w:val="0"/>
      <w:marBottom w:val="0"/>
      <w:divBdr>
        <w:top w:val="none" w:sz="0" w:space="0" w:color="auto"/>
        <w:left w:val="none" w:sz="0" w:space="0" w:color="auto"/>
        <w:bottom w:val="none" w:sz="0" w:space="0" w:color="auto"/>
        <w:right w:val="none" w:sz="0" w:space="0" w:color="auto"/>
      </w:divBdr>
    </w:div>
    <w:div w:id="1651250485">
      <w:bodyDiv w:val="1"/>
      <w:marLeft w:val="0"/>
      <w:marRight w:val="0"/>
      <w:marTop w:val="0"/>
      <w:marBottom w:val="0"/>
      <w:divBdr>
        <w:top w:val="none" w:sz="0" w:space="0" w:color="auto"/>
        <w:left w:val="none" w:sz="0" w:space="0" w:color="auto"/>
        <w:bottom w:val="none" w:sz="0" w:space="0" w:color="auto"/>
        <w:right w:val="none" w:sz="0" w:space="0" w:color="auto"/>
      </w:divBdr>
    </w:div>
    <w:div w:id="1651326068">
      <w:bodyDiv w:val="1"/>
      <w:marLeft w:val="0"/>
      <w:marRight w:val="0"/>
      <w:marTop w:val="0"/>
      <w:marBottom w:val="0"/>
      <w:divBdr>
        <w:top w:val="none" w:sz="0" w:space="0" w:color="auto"/>
        <w:left w:val="none" w:sz="0" w:space="0" w:color="auto"/>
        <w:bottom w:val="none" w:sz="0" w:space="0" w:color="auto"/>
        <w:right w:val="none" w:sz="0" w:space="0" w:color="auto"/>
      </w:divBdr>
    </w:div>
    <w:div w:id="1651396718">
      <w:bodyDiv w:val="1"/>
      <w:marLeft w:val="0"/>
      <w:marRight w:val="0"/>
      <w:marTop w:val="0"/>
      <w:marBottom w:val="0"/>
      <w:divBdr>
        <w:top w:val="none" w:sz="0" w:space="0" w:color="auto"/>
        <w:left w:val="none" w:sz="0" w:space="0" w:color="auto"/>
        <w:bottom w:val="none" w:sz="0" w:space="0" w:color="auto"/>
        <w:right w:val="none" w:sz="0" w:space="0" w:color="auto"/>
      </w:divBdr>
    </w:div>
    <w:div w:id="1651666627">
      <w:bodyDiv w:val="1"/>
      <w:marLeft w:val="0"/>
      <w:marRight w:val="0"/>
      <w:marTop w:val="0"/>
      <w:marBottom w:val="0"/>
      <w:divBdr>
        <w:top w:val="none" w:sz="0" w:space="0" w:color="auto"/>
        <w:left w:val="none" w:sz="0" w:space="0" w:color="auto"/>
        <w:bottom w:val="none" w:sz="0" w:space="0" w:color="auto"/>
        <w:right w:val="none" w:sz="0" w:space="0" w:color="auto"/>
      </w:divBdr>
    </w:div>
    <w:div w:id="1651784917">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3563355">
      <w:bodyDiv w:val="1"/>
      <w:marLeft w:val="0"/>
      <w:marRight w:val="0"/>
      <w:marTop w:val="0"/>
      <w:marBottom w:val="0"/>
      <w:divBdr>
        <w:top w:val="none" w:sz="0" w:space="0" w:color="auto"/>
        <w:left w:val="none" w:sz="0" w:space="0" w:color="auto"/>
        <w:bottom w:val="none" w:sz="0" w:space="0" w:color="auto"/>
        <w:right w:val="none" w:sz="0" w:space="0" w:color="auto"/>
      </w:divBdr>
    </w:div>
    <w:div w:id="1653826141">
      <w:bodyDiv w:val="1"/>
      <w:marLeft w:val="0"/>
      <w:marRight w:val="0"/>
      <w:marTop w:val="0"/>
      <w:marBottom w:val="0"/>
      <w:divBdr>
        <w:top w:val="none" w:sz="0" w:space="0" w:color="auto"/>
        <w:left w:val="none" w:sz="0" w:space="0" w:color="auto"/>
        <w:bottom w:val="none" w:sz="0" w:space="0" w:color="auto"/>
        <w:right w:val="none" w:sz="0" w:space="0" w:color="auto"/>
      </w:divBdr>
    </w:div>
    <w:div w:id="1654289320">
      <w:bodyDiv w:val="1"/>
      <w:marLeft w:val="0"/>
      <w:marRight w:val="0"/>
      <w:marTop w:val="0"/>
      <w:marBottom w:val="0"/>
      <w:divBdr>
        <w:top w:val="none" w:sz="0" w:space="0" w:color="auto"/>
        <w:left w:val="none" w:sz="0" w:space="0" w:color="auto"/>
        <w:bottom w:val="none" w:sz="0" w:space="0" w:color="auto"/>
        <w:right w:val="none" w:sz="0" w:space="0" w:color="auto"/>
      </w:divBdr>
    </w:div>
    <w:div w:id="1654335911">
      <w:bodyDiv w:val="1"/>
      <w:marLeft w:val="0"/>
      <w:marRight w:val="0"/>
      <w:marTop w:val="0"/>
      <w:marBottom w:val="0"/>
      <w:divBdr>
        <w:top w:val="none" w:sz="0" w:space="0" w:color="auto"/>
        <w:left w:val="none" w:sz="0" w:space="0" w:color="auto"/>
        <w:bottom w:val="none" w:sz="0" w:space="0" w:color="auto"/>
        <w:right w:val="none" w:sz="0" w:space="0" w:color="auto"/>
      </w:divBdr>
    </w:div>
    <w:div w:id="1654410000">
      <w:bodyDiv w:val="1"/>
      <w:marLeft w:val="0"/>
      <w:marRight w:val="0"/>
      <w:marTop w:val="0"/>
      <w:marBottom w:val="0"/>
      <w:divBdr>
        <w:top w:val="none" w:sz="0" w:space="0" w:color="auto"/>
        <w:left w:val="none" w:sz="0" w:space="0" w:color="auto"/>
        <w:bottom w:val="none" w:sz="0" w:space="0" w:color="auto"/>
        <w:right w:val="none" w:sz="0" w:space="0" w:color="auto"/>
      </w:divBdr>
    </w:div>
    <w:div w:id="1654678858">
      <w:bodyDiv w:val="1"/>
      <w:marLeft w:val="0"/>
      <w:marRight w:val="0"/>
      <w:marTop w:val="0"/>
      <w:marBottom w:val="0"/>
      <w:divBdr>
        <w:top w:val="none" w:sz="0" w:space="0" w:color="auto"/>
        <w:left w:val="none" w:sz="0" w:space="0" w:color="auto"/>
        <w:bottom w:val="none" w:sz="0" w:space="0" w:color="auto"/>
        <w:right w:val="none" w:sz="0" w:space="0" w:color="auto"/>
      </w:divBdr>
    </w:div>
    <w:div w:id="1655134895">
      <w:bodyDiv w:val="1"/>
      <w:marLeft w:val="0"/>
      <w:marRight w:val="0"/>
      <w:marTop w:val="0"/>
      <w:marBottom w:val="0"/>
      <w:divBdr>
        <w:top w:val="none" w:sz="0" w:space="0" w:color="auto"/>
        <w:left w:val="none" w:sz="0" w:space="0" w:color="auto"/>
        <w:bottom w:val="none" w:sz="0" w:space="0" w:color="auto"/>
        <w:right w:val="none" w:sz="0" w:space="0" w:color="auto"/>
      </w:divBdr>
    </w:div>
    <w:div w:id="1655335366">
      <w:bodyDiv w:val="1"/>
      <w:marLeft w:val="0"/>
      <w:marRight w:val="0"/>
      <w:marTop w:val="0"/>
      <w:marBottom w:val="0"/>
      <w:divBdr>
        <w:top w:val="none" w:sz="0" w:space="0" w:color="auto"/>
        <w:left w:val="none" w:sz="0" w:space="0" w:color="auto"/>
        <w:bottom w:val="none" w:sz="0" w:space="0" w:color="auto"/>
        <w:right w:val="none" w:sz="0" w:space="0" w:color="auto"/>
      </w:divBdr>
    </w:div>
    <w:div w:id="1655375742">
      <w:bodyDiv w:val="1"/>
      <w:marLeft w:val="0"/>
      <w:marRight w:val="0"/>
      <w:marTop w:val="0"/>
      <w:marBottom w:val="0"/>
      <w:divBdr>
        <w:top w:val="none" w:sz="0" w:space="0" w:color="auto"/>
        <w:left w:val="none" w:sz="0" w:space="0" w:color="auto"/>
        <w:bottom w:val="none" w:sz="0" w:space="0" w:color="auto"/>
        <w:right w:val="none" w:sz="0" w:space="0" w:color="auto"/>
      </w:divBdr>
    </w:div>
    <w:div w:id="1655985073">
      <w:bodyDiv w:val="1"/>
      <w:marLeft w:val="0"/>
      <w:marRight w:val="0"/>
      <w:marTop w:val="0"/>
      <w:marBottom w:val="0"/>
      <w:divBdr>
        <w:top w:val="none" w:sz="0" w:space="0" w:color="auto"/>
        <w:left w:val="none" w:sz="0" w:space="0" w:color="auto"/>
        <w:bottom w:val="none" w:sz="0" w:space="0" w:color="auto"/>
        <w:right w:val="none" w:sz="0" w:space="0" w:color="auto"/>
      </w:divBdr>
    </w:div>
    <w:div w:id="1656033436">
      <w:bodyDiv w:val="1"/>
      <w:marLeft w:val="0"/>
      <w:marRight w:val="0"/>
      <w:marTop w:val="0"/>
      <w:marBottom w:val="0"/>
      <w:divBdr>
        <w:top w:val="none" w:sz="0" w:space="0" w:color="auto"/>
        <w:left w:val="none" w:sz="0" w:space="0" w:color="auto"/>
        <w:bottom w:val="none" w:sz="0" w:space="0" w:color="auto"/>
        <w:right w:val="none" w:sz="0" w:space="0" w:color="auto"/>
      </w:divBdr>
    </w:div>
    <w:div w:id="1656185729">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 w:id="1658224364">
      <w:bodyDiv w:val="1"/>
      <w:marLeft w:val="0"/>
      <w:marRight w:val="0"/>
      <w:marTop w:val="0"/>
      <w:marBottom w:val="0"/>
      <w:divBdr>
        <w:top w:val="none" w:sz="0" w:space="0" w:color="auto"/>
        <w:left w:val="none" w:sz="0" w:space="0" w:color="auto"/>
        <w:bottom w:val="none" w:sz="0" w:space="0" w:color="auto"/>
        <w:right w:val="none" w:sz="0" w:space="0" w:color="auto"/>
      </w:divBdr>
    </w:div>
    <w:div w:id="1658461992">
      <w:bodyDiv w:val="1"/>
      <w:marLeft w:val="0"/>
      <w:marRight w:val="0"/>
      <w:marTop w:val="0"/>
      <w:marBottom w:val="0"/>
      <w:divBdr>
        <w:top w:val="none" w:sz="0" w:space="0" w:color="auto"/>
        <w:left w:val="none" w:sz="0" w:space="0" w:color="auto"/>
        <w:bottom w:val="none" w:sz="0" w:space="0" w:color="auto"/>
        <w:right w:val="none" w:sz="0" w:space="0" w:color="auto"/>
      </w:divBdr>
    </w:div>
    <w:div w:id="1658607197">
      <w:bodyDiv w:val="1"/>
      <w:marLeft w:val="0"/>
      <w:marRight w:val="0"/>
      <w:marTop w:val="0"/>
      <w:marBottom w:val="0"/>
      <w:divBdr>
        <w:top w:val="none" w:sz="0" w:space="0" w:color="auto"/>
        <w:left w:val="none" w:sz="0" w:space="0" w:color="auto"/>
        <w:bottom w:val="none" w:sz="0" w:space="0" w:color="auto"/>
        <w:right w:val="none" w:sz="0" w:space="0" w:color="auto"/>
      </w:divBdr>
    </w:div>
    <w:div w:id="1658873590">
      <w:bodyDiv w:val="1"/>
      <w:marLeft w:val="0"/>
      <w:marRight w:val="0"/>
      <w:marTop w:val="0"/>
      <w:marBottom w:val="0"/>
      <w:divBdr>
        <w:top w:val="none" w:sz="0" w:space="0" w:color="auto"/>
        <w:left w:val="none" w:sz="0" w:space="0" w:color="auto"/>
        <w:bottom w:val="none" w:sz="0" w:space="0" w:color="auto"/>
        <w:right w:val="none" w:sz="0" w:space="0" w:color="auto"/>
      </w:divBdr>
    </w:div>
    <w:div w:id="1659189037">
      <w:bodyDiv w:val="1"/>
      <w:marLeft w:val="0"/>
      <w:marRight w:val="0"/>
      <w:marTop w:val="0"/>
      <w:marBottom w:val="0"/>
      <w:divBdr>
        <w:top w:val="none" w:sz="0" w:space="0" w:color="auto"/>
        <w:left w:val="none" w:sz="0" w:space="0" w:color="auto"/>
        <w:bottom w:val="none" w:sz="0" w:space="0" w:color="auto"/>
        <w:right w:val="none" w:sz="0" w:space="0" w:color="auto"/>
      </w:divBdr>
    </w:div>
    <w:div w:id="1659647688">
      <w:bodyDiv w:val="1"/>
      <w:marLeft w:val="0"/>
      <w:marRight w:val="0"/>
      <w:marTop w:val="0"/>
      <w:marBottom w:val="0"/>
      <w:divBdr>
        <w:top w:val="none" w:sz="0" w:space="0" w:color="auto"/>
        <w:left w:val="none" w:sz="0" w:space="0" w:color="auto"/>
        <w:bottom w:val="none" w:sz="0" w:space="0" w:color="auto"/>
        <w:right w:val="none" w:sz="0" w:space="0" w:color="auto"/>
      </w:divBdr>
    </w:div>
    <w:div w:id="1659723186">
      <w:bodyDiv w:val="1"/>
      <w:marLeft w:val="0"/>
      <w:marRight w:val="0"/>
      <w:marTop w:val="0"/>
      <w:marBottom w:val="0"/>
      <w:divBdr>
        <w:top w:val="none" w:sz="0" w:space="0" w:color="auto"/>
        <w:left w:val="none" w:sz="0" w:space="0" w:color="auto"/>
        <w:bottom w:val="none" w:sz="0" w:space="0" w:color="auto"/>
        <w:right w:val="none" w:sz="0" w:space="0" w:color="auto"/>
      </w:divBdr>
    </w:div>
    <w:div w:id="1659797483">
      <w:bodyDiv w:val="1"/>
      <w:marLeft w:val="0"/>
      <w:marRight w:val="0"/>
      <w:marTop w:val="0"/>
      <w:marBottom w:val="0"/>
      <w:divBdr>
        <w:top w:val="none" w:sz="0" w:space="0" w:color="auto"/>
        <w:left w:val="none" w:sz="0" w:space="0" w:color="auto"/>
        <w:bottom w:val="none" w:sz="0" w:space="0" w:color="auto"/>
        <w:right w:val="none" w:sz="0" w:space="0" w:color="auto"/>
      </w:divBdr>
    </w:div>
    <w:div w:id="1660188855">
      <w:bodyDiv w:val="1"/>
      <w:marLeft w:val="0"/>
      <w:marRight w:val="0"/>
      <w:marTop w:val="0"/>
      <w:marBottom w:val="0"/>
      <w:divBdr>
        <w:top w:val="none" w:sz="0" w:space="0" w:color="auto"/>
        <w:left w:val="none" w:sz="0" w:space="0" w:color="auto"/>
        <w:bottom w:val="none" w:sz="0" w:space="0" w:color="auto"/>
        <w:right w:val="none" w:sz="0" w:space="0" w:color="auto"/>
      </w:divBdr>
    </w:div>
    <w:div w:id="1661037006">
      <w:bodyDiv w:val="1"/>
      <w:marLeft w:val="0"/>
      <w:marRight w:val="0"/>
      <w:marTop w:val="0"/>
      <w:marBottom w:val="0"/>
      <w:divBdr>
        <w:top w:val="none" w:sz="0" w:space="0" w:color="auto"/>
        <w:left w:val="none" w:sz="0" w:space="0" w:color="auto"/>
        <w:bottom w:val="none" w:sz="0" w:space="0" w:color="auto"/>
        <w:right w:val="none" w:sz="0" w:space="0" w:color="auto"/>
      </w:divBdr>
    </w:div>
    <w:div w:id="1661619998">
      <w:bodyDiv w:val="1"/>
      <w:marLeft w:val="0"/>
      <w:marRight w:val="0"/>
      <w:marTop w:val="0"/>
      <w:marBottom w:val="0"/>
      <w:divBdr>
        <w:top w:val="none" w:sz="0" w:space="0" w:color="auto"/>
        <w:left w:val="none" w:sz="0" w:space="0" w:color="auto"/>
        <w:bottom w:val="none" w:sz="0" w:space="0" w:color="auto"/>
        <w:right w:val="none" w:sz="0" w:space="0" w:color="auto"/>
      </w:divBdr>
    </w:div>
    <w:div w:id="1662150496">
      <w:bodyDiv w:val="1"/>
      <w:marLeft w:val="0"/>
      <w:marRight w:val="0"/>
      <w:marTop w:val="0"/>
      <w:marBottom w:val="0"/>
      <w:divBdr>
        <w:top w:val="none" w:sz="0" w:space="0" w:color="auto"/>
        <w:left w:val="none" w:sz="0" w:space="0" w:color="auto"/>
        <w:bottom w:val="none" w:sz="0" w:space="0" w:color="auto"/>
        <w:right w:val="none" w:sz="0" w:space="0" w:color="auto"/>
      </w:divBdr>
    </w:div>
    <w:div w:id="1662469331">
      <w:bodyDiv w:val="1"/>
      <w:marLeft w:val="0"/>
      <w:marRight w:val="0"/>
      <w:marTop w:val="0"/>
      <w:marBottom w:val="0"/>
      <w:divBdr>
        <w:top w:val="none" w:sz="0" w:space="0" w:color="auto"/>
        <w:left w:val="none" w:sz="0" w:space="0" w:color="auto"/>
        <w:bottom w:val="none" w:sz="0" w:space="0" w:color="auto"/>
        <w:right w:val="none" w:sz="0" w:space="0" w:color="auto"/>
      </w:divBdr>
    </w:div>
    <w:div w:id="1662614953">
      <w:bodyDiv w:val="1"/>
      <w:marLeft w:val="0"/>
      <w:marRight w:val="0"/>
      <w:marTop w:val="0"/>
      <w:marBottom w:val="0"/>
      <w:divBdr>
        <w:top w:val="none" w:sz="0" w:space="0" w:color="auto"/>
        <w:left w:val="none" w:sz="0" w:space="0" w:color="auto"/>
        <w:bottom w:val="none" w:sz="0" w:space="0" w:color="auto"/>
        <w:right w:val="none" w:sz="0" w:space="0" w:color="auto"/>
      </w:divBdr>
    </w:div>
    <w:div w:id="1662850247">
      <w:bodyDiv w:val="1"/>
      <w:marLeft w:val="0"/>
      <w:marRight w:val="0"/>
      <w:marTop w:val="0"/>
      <w:marBottom w:val="0"/>
      <w:divBdr>
        <w:top w:val="none" w:sz="0" w:space="0" w:color="auto"/>
        <w:left w:val="none" w:sz="0" w:space="0" w:color="auto"/>
        <w:bottom w:val="none" w:sz="0" w:space="0" w:color="auto"/>
        <w:right w:val="none" w:sz="0" w:space="0" w:color="auto"/>
      </w:divBdr>
    </w:div>
    <w:div w:id="1662852491">
      <w:bodyDiv w:val="1"/>
      <w:marLeft w:val="0"/>
      <w:marRight w:val="0"/>
      <w:marTop w:val="0"/>
      <w:marBottom w:val="0"/>
      <w:divBdr>
        <w:top w:val="none" w:sz="0" w:space="0" w:color="auto"/>
        <w:left w:val="none" w:sz="0" w:space="0" w:color="auto"/>
        <w:bottom w:val="none" w:sz="0" w:space="0" w:color="auto"/>
        <w:right w:val="none" w:sz="0" w:space="0" w:color="auto"/>
      </w:divBdr>
    </w:div>
    <w:div w:id="1663239367">
      <w:bodyDiv w:val="1"/>
      <w:marLeft w:val="0"/>
      <w:marRight w:val="0"/>
      <w:marTop w:val="0"/>
      <w:marBottom w:val="0"/>
      <w:divBdr>
        <w:top w:val="none" w:sz="0" w:space="0" w:color="auto"/>
        <w:left w:val="none" w:sz="0" w:space="0" w:color="auto"/>
        <w:bottom w:val="none" w:sz="0" w:space="0" w:color="auto"/>
        <w:right w:val="none" w:sz="0" w:space="0" w:color="auto"/>
      </w:divBdr>
    </w:div>
    <w:div w:id="1663465779">
      <w:bodyDiv w:val="1"/>
      <w:marLeft w:val="0"/>
      <w:marRight w:val="0"/>
      <w:marTop w:val="0"/>
      <w:marBottom w:val="0"/>
      <w:divBdr>
        <w:top w:val="none" w:sz="0" w:space="0" w:color="auto"/>
        <w:left w:val="none" w:sz="0" w:space="0" w:color="auto"/>
        <w:bottom w:val="none" w:sz="0" w:space="0" w:color="auto"/>
        <w:right w:val="none" w:sz="0" w:space="0" w:color="auto"/>
      </w:divBdr>
    </w:div>
    <w:div w:id="1663654612">
      <w:bodyDiv w:val="1"/>
      <w:marLeft w:val="0"/>
      <w:marRight w:val="0"/>
      <w:marTop w:val="0"/>
      <w:marBottom w:val="0"/>
      <w:divBdr>
        <w:top w:val="none" w:sz="0" w:space="0" w:color="auto"/>
        <w:left w:val="none" w:sz="0" w:space="0" w:color="auto"/>
        <w:bottom w:val="none" w:sz="0" w:space="0" w:color="auto"/>
        <w:right w:val="none" w:sz="0" w:space="0" w:color="auto"/>
      </w:divBdr>
    </w:div>
    <w:div w:id="1663776415">
      <w:bodyDiv w:val="1"/>
      <w:marLeft w:val="0"/>
      <w:marRight w:val="0"/>
      <w:marTop w:val="0"/>
      <w:marBottom w:val="0"/>
      <w:divBdr>
        <w:top w:val="none" w:sz="0" w:space="0" w:color="auto"/>
        <w:left w:val="none" w:sz="0" w:space="0" w:color="auto"/>
        <w:bottom w:val="none" w:sz="0" w:space="0" w:color="auto"/>
        <w:right w:val="none" w:sz="0" w:space="0" w:color="auto"/>
      </w:divBdr>
    </w:div>
    <w:div w:id="1663973464">
      <w:bodyDiv w:val="1"/>
      <w:marLeft w:val="0"/>
      <w:marRight w:val="0"/>
      <w:marTop w:val="0"/>
      <w:marBottom w:val="0"/>
      <w:divBdr>
        <w:top w:val="none" w:sz="0" w:space="0" w:color="auto"/>
        <w:left w:val="none" w:sz="0" w:space="0" w:color="auto"/>
        <w:bottom w:val="none" w:sz="0" w:space="0" w:color="auto"/>
        <w:right w:val="none" w:sz="0" w:space="0" w:color="auto"/>
      </w:divBdr>
    </w:div>
    <w:div w:id="1664116110">
      <w:bodyDiv w:val="1"/>
      <w:marLeft w:val="0"/>
      <w:marRight w:val="0"/>
      <w:marTop w:val="0"/>
      <w:marBottom w:val="0"/>
      <w:divBdr>
        <w:top w:val="none" w:sz="0" w:space="0" w:color="auto"/>
        <w:left w:val="none" w:sz="0" w:space="0" w:color="auto"/>
        <w:bottom w:val="none" w:sz="0" w:space="0" w:color="auto"/>
        <w:right w:val="none" w:sz="0" w:space="0" w:color="auto"/>
      </w:divBdr>
    </w:div>
    <w:div w:id="1664237914">
      <w:bodyDiv w:val="1"/>
      <w:marLeft w:val="0"/>
      <w:marRight w:val="0"/>
      <w:marTop w:val="0"/>
      <w:marBottom w:val="0"/>
      <w:divBdr>
        <w:top w:val="none" w:sz="0" w:space="0" w:color="auto"/>
        <w:left w:val="none" w:sz="0" w:space="0" w:color="auto"/>
        <w:bottom w:val="none" w:sz="0" w:space="0" w:color="auto"/>
        <w:right w:val="none" w:sz="0" w:space="0" w:color="auto"/>
      </w:divBdr>
    </w:div>
    <w:div w:id="1664548946">
      <w:bodyDiv w:val="1"/>
      <w:marLeft w:val="0"/>
      <w:marRight w:val="0"/>
      <w:marTop w:val="0"/>
      <w:marBottom w:val="0"/>
      <w:divBdr>
        <w:top w:val="none" w:sz="0" w:space="0" w:color="auto"/>
        <w:left w:val="none" w:sz="0" w:space="0" w:color="auto"/>
        <w:bottom w:val="none" w:sz="0" w:space="0" w:color="auto"/>
        <w:right w:val="none" w:sz="0" w:space="0" w:color="auto"/>
      </w:divBdr>
    </w:div>
    <w:div w:id="1664704068">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740386">
      <w:bodyDiv w:val="1"/>
      <w:marLeft w:val="0"/>
      <w:marRight w:val="0"/>
      <w:marTop w:val="0"/>
      <w:marBottom w:val="0"/>
      <w:divBdr>
        <w:top w:val="none" w:sz="0" w:space="0" w:color="auto"/>
        <w:left w:val="none" w:sz="0" w:space="0" w:color="auto"/>
        <w:bottom w:val="none" w:sz="0" w:space="0" w:color="auto"/>
        <w:right w:val="none" w:sz="0" w:space="0" w:color="auto"/>
      </w:divBdr>
    </w:div>
    <w:div w:id="1666082872">
      <w:bodyDiv w:val="1"/>
      <w:marLeft w:val="0"/>
      <w:marRight w:val="0"/>
      <w:marTop w:val="0"/>
      <w:marBottom w:val="0"/>
      <w:divBdr>
        <w:top w:val="none" w:sz="0" w:space="0" w:color="auto"/>
        <w:left w:val="none" w:sz="0" w:space="0" w:color="auto"/>
        <w:bottom w:val="none" w:sz="0" w:space="0" w:color="auto"/>
        <w:right w:val="none" w:sz="0" w:space="0" w:color="auto"/>
      </w:divBdr>
    </w:div>
    <w:div w:id="1666546076">
      <w:bodyDiv w:val="1"/>
      <w:marLeft w:val="0"/>
      <w:marRight w:val="0"/>
      <w:marTop w:val="0"/>
      <w:marBottom w:val="0"/>
      <w:divBdr>
        <w:top w:val="none" w:sz="0" w:space="0" w:color="auto"/>
        <w:left w:val="none" w:sz="0" w:space="0" w:color="auto"/>
        <w:bottom w:val="none" w:sz="0" w:space="0" w:color="auto"/>
        <w:right w:val="none" w:sz="0" w:space="0" w:color="auto"/>
      </w:divBdr>
    </w:div>
    <w:div w:id="1666787694">
      <w:bodyDiv w:val="1"/>
      <w:marLeft w:val="0"/>
      <w:marRight w:val="0"/>
      <w:marTop w:val="0"/>
      <w:marBottom w:val="0"/>
      <w:divBdr>
        <w:top w:val="none" w:sz="0" w:space="0" w:color="auto"/>
        <w:left w:val="none" w:sz="0" w:space="0" w:color="auto"/>
        <w:bottom w:val="none" w:sz="0" w:space="0" w:color="auto"/>
        <w:right w:val="none" w:sz="0" w:space="0" w:color="auto"/>
      </w:divBdr>
    </w:div>
    <w:div w:id="1667325483">
      <w:bodyDiv w:val="1"/>
      <w:marLeft w:val="0"/>
      <w:marRight w:val="0"/>
      <w:marTop w:val="0"/>
      <w:marBottom w:val="0"/>
      <w:divBdr>
        <w:top w:val="none" w:sz="0" w:space="0" w:color="auto"/>
        <w:left w:val="none" w:sz="0" w:space="0" w:color="auto"/>
        <w:bottom w:val="none" w:sz="0" w:space="0" w:color="auto"/>
        <w:right w:val="none" w:sz="0" w:space="0" w:color="auto"/>
      </w:divBdr>
    </w:div>
    <w:div w:id="1667591620">
      <w:bodyDiv w:val="1"/>
      <w:marLeft w:val="0"/>
      <w:marRight w:val="0"/>
      <w:marTop w:val="0"/>
      <w:marBottom w:val="0"/>
      <w:divBdr>
        <w:top w:val="none" w:sz="0" w:space="0" w:color="auto"/>
        <w:left w:val="none" w:sz="0" w:space="0" w:color="auto"/>
        <w:bottom w:val="none" w:sz="0" w:space="0" w:color="auto"/>
        <w:right w:val="none" w:sz="0" w:space="0" w:color="auto"/>
      </w:divBdr>
    </w:div>
    <w:div w:id="1667631432">
      <w:bodyDiv w:val="1"/>
      <w:marLeft w:val="0"/>
      <w:marRight w:val="0"/>
      <w:marTop w:val="0"/>
      <w:marBottom w:val="0"/>
      <w:divBdr>
        <w:top w:val="none" w:sz="0" w:space="0" w:color="auto"/>
        <w:left w:val="none" w:sz="0" w:space="0" w:color="auto"/>
        <w:bottom w:val="none" w:sz="0" w:space="0" w:color="auto"/>
        <w:right w:val="none" w:sz="0" w:space="0" w:color="auto"/>
      </w:divBdr>
    </w:div>
    <w:div w:id="1668172337">
      <w:bodyDiv w:val="1"/>
      <w:marLeft w:val="0"/>
      <w:marRight w:val="0"/>
      <w:marTop w:val="0"/>
      <w:marBottom w:val="0"/>
      <w:divBdr>
        <w:top w:val="none" w:sz="0" w:space="0" w:color="auto"/>
        <w:left w:val="none" w:sz="0" w:space="0" w:color="auto"/>
        <w:bottom w:val="none" w:sz="0" w:space="0" w:color="auto"/>
        <w:right w:val="none" w:sz="0" w:space="0" w:color="auto"/>
      </w:divBdr>
    </w:div>
    <w:div w:id="1668438052">
      <w:bodyDiv w:val="1"/>
      <w:marLeft w:val="0"/>
      <w:marRight w:val="0"/>
      <w:marTop w:val="0"/>
      <w:marBottom w:val="0"/>
      <w:divBdr>
        <w:top w:val="none" w:sz="0" w:space="0" w:color="auto"/>
        <w:left w:val="none" w:sz="0" w:space="0" w:color="auto"/>
        <w:bottom w:val="none" w:sz="0" w:space="0" w:color="auto"/>
        <w:right w:val="none" w:sz="0" w:space="0" w:color="auto"/>
      </w:divBdr>
    </w:div>
    <w:div w:id="1668822925">
      <w:bodyDiv w:val="1"/>
      <w:marLeft w:val="0"/>
      <w:marRight w:val="0"/>
      <w:marTop w:val="0"/>
      <w:marBottom w:val="0"/>
      <w:divBdr>
        <w:top w:val="none" w:sz="0" w:space="0" w:color="auto"/>
        <w:left w:val="none" w:sz="0" w:space="0" w:color="auto"/>
        <w:bottom w:val="none" w:sz="0" w:space="0" w:color="auto"/>
        <w:right w:val="none" w:sz="0" w:space="0" w:color="auto"/>
      </w:divBdr>
    </w:div>
    <w:div w:id="1668899228">
      <w:bodyDiv w:val="1"/>
      <w:marLeft w:val="0"/>
      <w:marRight w:val="0"/>
      <w:marTop w:val="0"/>
      <w:marBottom w:val="0"/>
      <w:divBdr>
        <w:top w:val="none" w:sz="0" w:space="0" w:color="auto"/>
        <w:left w:val="none" w:sz="0" w:space="0" w:color="auto"/>
        <w:bottom w:val="none" w:sz="0" w:space="0" w:color="auto"/>
        <w:right w:val="none" w:sz="0" w:space="0" w:color="auto"/>
      </w:divBdr>
    </w:div>
    <w:div w:id="1669020538">
      <w:bodyDiv w:val="1"/>
      <w:marLeft w:val="0"/>
      <w:marRight w:val="0"/>
      <w:marTop w:val="0"/>
      <w:marBottom w:val="0"/>
      <w:divBdr>
        <w:top w:val="none" w:sz="0" w:space="0" w:color="auto"/>
        <w:left w:val="none" w:sz="0" w:space="0" w:color="auto"/>
        <w:bottom w:val="none" w:sz="0" w:space="0" w:color="auto"/>
        <w:right w:val="none" w:sz="0" w:space="0" w:color="auto"/>
      </w:divBdr>
    </w:div>
    <w:div w:id="1669140051">
      <w:bodyDiv w:val="1"/>
      <w:marLeft w:val="0"/>
      <w:marRight w:val="0"/>
      <w:marTop w:val="0"/>
      <w:marBottom w:val="0"/>
      <w:divBdr>
        <w:top w:val="none" w:sz="0" w:space="0" w:color="auto"/>
        <w:left w:val="none" w:sz="0" w:space="0" w:color="auto"/>
        <w:bottom w:val="none" w:sz="0" w:space="0" w:color="auto"/>
        <w:right w:val="none" w:sz="0" w:space="0" w:color="auto"/>
      </w:divBdr>
    </w:div>
    <w:div w:id="1670014927">
      <w:bodyDiv w:val="1"/>
      <w:marLeft w:val="0"/>
      <w:marRight w:val="0"/>
      <w:marTop w:val="0"/>
      <w:marBottom w:val="0"/>
      <w:divBdr>
        <w:top w:val="none" w:sz="0" w:space="0" w:color="auto"/>
        <w:left w:val="none" w:sz="0" w:space="0" w:color="auto"/>
        <w:bottom w:val="none" w:sz="0" w:space="0" w:color="auto"/>
        <w:right w:val="none" w:sz="0" w:space="0" w:color="auto"/>
      </w:divBdr>
    </w:div>
    <w:div w:id="1670130811">
      <w:bodyDiv w:val="1"/>
      <w:marLeft w:val="0"/>
      <w:marRight w:val="0"/>
      <w:marTop w:val="0"/>
      <w:marBottom w:val="0"/>
      <w:divBdr>
        <w:top w:val="none" w:sz="0" w:space="0" w:color="auto"/>
        <w:left w:val="none" w:sz="0" w:space="0" w:color="auto"/>
        <w:bottom w:val="none" w:sz="0" w:space="0" w:color="auto"/>
        <w:right w:val="none" w:sz="0" w:space="0" w:color="auto"/>
      </w:divBdr>
    </w:div>
    <w:div w:id="1670674688">
      <w:bodyDiv w:val="1"/>
      <w:marLeft w:val="0"/>
      <w:marRight w:val="0"/>
      <w:marTop w:val="0"/>
      <w:marBottom w:val="0"/>
      <w:divBdr>
        <w:top w:val="none" w:sz="0" w:space="0" w:color="auto"/>
        <w:left w:val="none" w:sz="0" w:space="0" w:color="auto"/>
        <w:bottom w:val="none" w:sz="0" w:space="0" w:color="auto"/>
        <w:right w:val="none" w:sz="0" w:space="0" w:color="auto"/>
      </w:divBdr>
    </w:div>
    <w:div w:id="1671179182">
      <w:bodyDiv w:val="1"/>
      <w:marLeft w:val="0"/>
      <w:marRight w:val="0"/>
      <w:marTop w:val="0"/>
      <w:marBottom w:val="0"/>
      <w:divBdr>
        <w:top w:val="none" w:sz="0" w:space="0" w:color="auto"/>
        <w:left w:val="none" w:sz="0" w:space="0" w:color="auto"/>
        <w:bottom w:val="none" w:sz="0" w:space="0" w:color="auto"/>
        <w:right w:val="none" w:sz="0" w:space="0" w:color="auto"/>
      </w:divBdr>
    </w:div>
    <w:div w:id="1671323019">
      <w:bodyDiv w:val="1"/>
      <w:marLeft w:val="0"/>
      <w:marRight w:val="0"/>
      <w:marTop w:val="0"/>
      <w:marBottom w:val="0"/>
      <w:divBdr>
        <w:top w:val="none" w:sz="0" w:space="0" w:color="auto"/>
        <w:left w:val="none" w:sz="0" w:space="0" w:color="auto"/>
        <w:bottom w:val="none" w:sz="0" w:space="0" w:color="auto"/>
        <w:right w:val="none" w:sz="0" w:space="0" w:color="auto"/>
      </w:divBdr>
    </w:div>
    <w:div w:id="1671907301">
      <w:bodyDiv w:val="1"/>
      <w:marLeft w:val="0"/>
      <w:marRight w:val="0"/>
      <w:marTop w:val="0"/>
      <w:marBottom w:val="0"/>
      <w:divBdr>
        <w:top w:val="none" w:sz="0" w:space="0" w:color="auto"/>
        <w:left w:val="none" w:sz="0" w:space="0" w:color="auto"/>
        <w:bottom w:val="none" w:sz="0" w:space="0" w:color="auto"/>
        <w:right w:val="none" w:sz="0" w:space="0" w:color="auto"/>
      </w:divBdr>
    </w:div>
    <w:div w:id="1672291002">
      <w:bodyDiv w:val="1"/>
      <w:marLeft w:val="0"/>
      <w:marRight w:val="0"/>
      <w:marTop w:val="0"/>
      <w:marBottom w:val="0"/>
      <w:divBdr>
        <w:top w:val="none" w:sz="0" w:space="0" w:color="auto"/>
        <w:left w:val="none" w:sz="0" w:space="0" w:color="auto"/>
        <w:bottom w:val="none" w:sz="0" w:space="0" w:color="auto"/>
        <w:right w:val="none" w:sz="0" w:space="0" w:color="auto"/>
      </w:divBdr>
    </w:div>
    <w:div w:id="1672294533">
      <w:bodyDiv w:val="1"/>
      <w:marLeft w:val="0"/>
      <w:marRight w:val="0"/>
      <w:marTop w:val="0"/>
      <w:marBottom w:val="0"/>
      <w:divBdr>
        <w:top w:val="none" w:sz="0" w:space="0" w:color="auto"/>
        <w:left w:val="none" w:sz="0" w:space="0" w:color="auto"/>
        <w:bottom w:val="none" w:sz="0" w:space="0" w:color="auto"/>
        <w:right w:val="none" w:sz="0" w:space="0" w:color="auto"/>
      </w:divBdr>
    </w:div>
    <w:div w:id="1672371987">
      <w:bodyDiv w:val="1"/>
      <w:marLeft w:val="0"/>
      <w:marRight w:val="0"/>
      <w:marTop w:val="0"/>
      <w:marBottom w:val="0"/>
      <w:divBdr>
        <w:top w:val="none" w:sz="0" w:space="0" w:color="auto"/>
        <w:left w:val="none" w:sz="0" w:space="0" w:color="auto"/>
        <w:bottom w:val="none" w:sz="0" w:space="0" w:color="auto"/>
        <w:right w:val="none" w:sz="0" w:space="0" w:color="auto"/>
      </w:divBdr>
    </w:div>
    <w:div w:id="1672441221">
      <w:bodyDiv w:val="1"/>
      <w:marLeft w:val="0"/>
      <w:marRight w:val="0"/>
      <w:marTop w:val="0"/>
      <w:marBottom w:val="0"/>
      <w:divBdr>
        <w:top w:val="none" w:sz="0" w:space="0" w:color="auto"/>
        <w:left w:val="none" w:sz="0" w:space="0" w:color="auto"/>
        <w:bottom w:val="none" w:sz="0" w:space="0" w:color="auto"/>
        <w:right w:val="none" w:sz="0" w:space="0" w:color="auto"/>
      </w:divBdr>
    </w:div>
    <w:div w:id="1672758012">
      <w:bodyDiv w:val="1"/>
      <w:marLeft w:val="0"/>
      <w:marRight w:val="0"/>
      <w:marTop w:val="0"/>
      <w:marBottom w:val="0"/>
      <w:divBdr>
        <w:top w:val="none" w:sz="0" w:space="0" w:color="auto"/>
        <w:left w:val="none" w:sz="0" w:space="0" w:color="auto"/>
        <w:bottom w:val="none" w:sz="0" w:space="0" w:color="auto"/>
        <w:right w:val="none" w:sz="0" w:space="0" w:color="auto"/>
      </w:divBdr>
    </w:div>
    <w:div w:id="1673602595">
      <w:bodyDiv w:val="1"/>
      <w:marLeft w:val="0"/>
      <w:marRight w:val="0"/>
      <w:marTop w:val="0"/>
      <w:marBottom w:val="0"/>
      <w:divBdr>
        <w:top w:val="none" w:sz="0" w:space="0" w:color="auto"/>
        <w:left w:val="none" w:sz="0" w:space="0" w:color="auto"/>
        <w:bottom w:val="none" w:sz="0" w:space="0" w:color="auto"/>
        <w:right w:val="none" w:sz="0" w:space="0" w:color="auto"/>
      </w:divBdr>
    </w:div>
    <w:div w:id="1673675681">
      <w:bodyDiv w:val="1"/>
      <w:marLeft w:val="0"/>
      <w:marRight w:val="0"/>
      <w:marTop w:val="0"/>
      <w:marBottom w:val="0"/>
      <w:divBdr>
        <w:top w:val="none" w:sz="0" w:space="0" w:color="auto"/>
        <w:left w:val="none" w:sz="0" w:space="0" w:color="auto"/>
        <w:bottom w:val="none" w:sz="0" w:space="0" w:color="auto"/>
        <w:right w:val="none" w:sz="0" w:space="0" w:color="auto"/>
      </w:divBdr>
    </w:div>
    <w:div w:id="1673681941">
      <w:bodyDiv w:val="1"/>
      <w:marLeft w:val="0"/>
      <w:marRight w:val="0"/>
      <w:marTop w:val="0"/>
      <w:marBottom w:val="0"/>
      <w:divBdr>
        <w:top w:val="none" w:sz="0" w:space="0" w:color="auto"/>
        <w:left w:val="none" w:sz="0" w:space="0" w:color="auto"/>
        <w:bottom w:val="none" w:sz="0" w:space="0" w:color="auto"/>
        <w:right w:val="none" w:sz="0" w:space="0" w:color="auto"/>
      </w:divBdr>
    </w:div>
    <w:div w:id="1673800873">
      <w:bodyDiv w:val="1"/>
      <w:marLeft w:val="0"/>
      <w:marRight w:val="0"/>
      <w:marTop w:val="0"/>
      <w:marBottom w:val="0"/>
      <w:divBdr>
        <w:top w:val="none" w:sz="0" w:space="0" w:color="auto"/>
        <w:left w:val="none" w:sz="0" w:space="0" w:color="auto"/>
        <w:bottom w:val="none" w:sz="0" w:space="0" w:color="auto"/>
        <w:right w:val="none" w:sz="0" w:space="0" w:color="auto"/>
      </w:divBdr>
    </w:div>
    <w:div w:id="1674449638">
      <w:bodyDiv w:val="1"/>
      <w:marLeft w:val="0"/>
      <w:marRight w:val="0"/>
      <w:marTop w:val="0"/>
      <w:marBottom w:val="0"/>
      <w:divBdr>
        <w:top w:val="none" w:sz="0" w:space="0" w:color="auto"/>
        <w:left w:val="none" w:sz="0" w:space="0" w:color="auto"/>
        <w:bottom w:val="none" w:sz="0" w:space="0" w:color="auto"/>
        <w:right w:val="none" w:sz="0" w:space="0" w:color="auto"/>
      </w:divBdr>
    </w:div>
    <w:div w:id="1674456490">
      <w:bodyDiv w:val="1"/>
      <w:marLeft w:val="0"/>
      <w:marRight w:val="0"/>
      <w:marTop w:val="0"/>
      <w:marBottom w:val="0"/>
      <w:divBdr>
        <w:top w:val="none" w:sz="0" w:space="0" w:color="auto"/>
        <w:left w:val="none" w:sz="0" w:space="0" w:color="auto"/>
        <w:bottom w:val="none" w:sz="0" w:space="0" w:color="auto"/>
        <w:right w:val="none" w:sz="0" w:space="0" w:color="auto"/>
      </w:divBdr>
    </w:div>
    <w:div w:id="1675260194">
      <w:bodyDiv w:val="1"/>
      <w:marLeft w:val="0"/>
      <w:marRight w:val="0"/>
      <w:marTop w:val="0"/>
      <w:marBottom w:val="0"/>
      <w:divBdr>
        <w:top w:val="none" w:sz="0" w:space="0" w:color="auto"/>
        <w:left w:val="none" w:sz="0" w:space="0" w:color="auto"/>
        <w:bottom w:val="none" w:sz="0" w:space="0" w:color="auto"/>
        <w:right w:val="none" w:sz="0" w:space="0" w:color="auto"/>
      </w:divBdr>
    </w:div>
    <w:div w:id="1675566335">
      <w:bodyDiv w:val="1"/>
      <w:marLeft w:val="0"/>
      <w:marRight w:val="0"/>
      <w:marTop w:val="0"/>
      <w:marBottom w:val="0"/>
      <w:divBdr>
        <w:top w:val="none" w:sz="0" w:space="0" w:color="auto"/>
        <w:left w:val="none" w:sz="0" w:space="0" w:color="auto"/>
        <w:bottom w:val="none" w:sz="0" w:space="0" w:color="auto"/>
        <w:right w:val="none" w:sz="0" w:space="0" w:color="auto"/>
      </w:divBdr>
    </w:div>
    <w:div w:id="1675834525">
      <w:bodyDiv w:val="1"/>
      <w:marLeft w:val="0"/>
      <w:marRight w:val="0"/>
      <w:marTop w:val="0"/>
      <w:marBottom w:val="0"/>
      <w:divBdr>
        <w:top w:val="none" w:sz="0" w:space="0" w:color="auto"/>
        <w:left w:val="none" w:sz="0" w:space="0" w:color="auto"/>
        <w:bottom w:val="none" w:sz="0" w:space="0" w:color="auto"/>
        <w:right w:val="none" w:sz="0" w:space="0" w:color="auto"/>
      </w:divBdr>
    </w:div>
    <w:div w:id="1676105859">
      <w:bodyDiv w:val="1"/>
      <w:marLeft w:val="0"/>
      <w:marRight w:val="0"/>
      <w:marTop w:val="0"/>
      <w:marBottom w:val="0"/>
      <w:divBdr>
        <w:top w:val="none" w:sz="0" w:space="0" w:color="auto"/>
        <w:left w:val="none" w:sz="0" w:space="0" w:color="auto"/>
        <w:bottom w:val="none" w:sz="0" w:space="0" w:color="auto"/>
        <w:right w:val="none" w:sz="0" w:space="0" w:color="auto"/>
      </w:divBdr>
    </w:div>
    <w:div w:id="1676953834">
      <w:bodyDiv w:val="1"/>
      <w:marLeft w:val="0"/>
      <w:marRight w:val="0"/>
      <w:marTop w:val="0"/>
      <w:marBottom w:val="0"/>
      <w:divBdr>
        <w:top w:val="none" w:sz="0" w:space="0" w:color="auto"/>
        <w:left w:val="none" w:sz="0" w:space="0" w:color="auto"/>
        <w:bottom w:val="none" w:sz="0" w:space="0" w:color="auto"/>
        <w:right w:val="none" w:sz="0" w:space="0" w:color="auto"/>
      </w:divBdr>
    </w:div>
    <w:div w:id="1677415425">
      <w:bodyDiv w:val="1"/>
      <w:marLeft w:val="0"/>
      <w:marRight w:val="0"/>
      <w:marTop w:val="0"/>
      <w:marBottom w:val="0"/>
      <w:divBdr>
        <w:top w:val="none" w:sz="0" w:space="0" w:color="auto"/>
        <w:left w:val="none" w:sz="0" w:space="0" w:color="auto"/>
        <w:bottom w:val="none" w:sz="0" w:space="0" w:color="auto"/>
        <w:right w:val="none" w:sz="0" w:space="0" w:color="auto"/>
      </w:divBdr>
    </w:div>
    <w:div w:id="1677534098">
      <w:bodyDiv w:val="1"/>
      <w:marLeft w:val="0"/>
      <w:marRight w:val="0"/>
      <w:marTop w:val="0"/>
      <w:marBottom w:val="0"/>
      <w:divBdr>
        <w:top w:val="none" w:sz="0" w:space="0" w:color="auto"/>
        <w:left w:val="none" w:sz="0" w:space="0" w:color="auto"/>
        <w:bottom w:val="none" w:sz="0" w:space="0" w:color="auto"/>
        <w:right w:val="none" w:sz="0" w:space="0" w:color="auto"/>
      </w:divBdr>
    </w:div>
    <w:div w:id="1677997881">
      <w:bodyDiv w:val="1"/>
      <w:marLeft w:val="0"/>
      <w:marRight w:val="0"/>
      <w:marTop w:val="0"/>
      <w:marBottom w:val="0"/>
      <w:divBdr>
        <w:top w:val="none" w:sz="0" w:space="0" w:color="auto"/>
        <w:left w:val="none" w:sz="0" w:space="0" w:color="auto"/>
        <w:bottom w:val="none" w:sz="0" w:space="0" w:color="auto"/>
        <w:right w:val="none" w:sz="0" w:space="0" w:color="auto"/>
      </w:divBdr>
    </w:div>
    <w:div w:id="1678114957">
      <w:bodyDiv w:val="1"/>
      <w:marLeft w:val="0"/>
      <w:marRight w:val="0"/>
      <w:marTop w:val="0"/>
      <w:marBottom w:val="0"/>
      <w:divBdr>
        <w:top w:val="none" w:sz="0" w:space="0" w:color="auto"/>
        <w:left w:val="none" w:sz="0" w:space="0" w:color="auto"/>
        <w:bottom w:val="none" w:sz="0" w:space="0" w:color="auto"/>
        <w:right w:val="none" w:sz="0" w:space="0" w:color="auto"/>
      </w:divBdr>
    </w:div>
    <w:div w:id="1678383098">
      <w:bodyDiv w:val="1"/>
      <w:marLeft w:val="0"/>
      <w:marRight w:val="0"/>
      <w:marTop w:val="0"/>
      <w:marBottom w:val="0"/>
      <w:divBdr>
        <w:top w:val="none" w:sz="0" w:space="0" w:color="auto"/>
        <w:left w:val="none" w:sz="0" w:space="0" w:color="auto"/>
        <w:bottom w:val="none" w:sz="0" w:space="0" w:color="auto"/>
        <w:right w:val="none" w:sz="0" w:space="0" w:color="auto"/>
      </w:divBdr>
    </w:div>
    <w:div w:id="1680040649">
      <w:bodyDiv w:val="1"/>
      <w:marLeft w:val="0"/>
      <w:marRight w:val="0"/>
      <w:marTop w:val="0"/>
      <w:marBottom w:val="0"/>
      <w:divBdr>
        <w:top w:val="none" w:sz="0" w:space="0" w:color="auto"/>
        <w:left w:val="none" w:sz="0" w:space="0" w:color="auto"/>
        <w:bottom w:val="none" w:sz="0" w:space="0" w:color="auto"/>
        <w:right w:val="none" w:sz="0" w:space="0" w:color="auto"/>
      </w:divBdr>
    </w:div>
    <w:div w:id="1680113016">
      <w:bodyDiv w:val="1"/>
      <w:marLeft w:val="0"/>
      <w:marRight w:val="0"/>
      <w:marTop w:val="0"/>
      <w:marBottom w:val="0"/>
      <w:divBdr>
        <w:top w:val="none" w:sz="0" w:space="0" w:color="auto"/>
        <w:left w:val="none" w:sz="0" w:space="0" w:color="auto"/>
        <w:bottom w:val="none" w:sz="0" w:space="0" w:color="auto"/>
        <w:right w:val="none" w:sz="0" w:space="0" w:color="auto"/>
      </w:divBdr>
    </w:div>
    <w:div w:id="1680232795">
      <w:bodyDiv w:val="1"/>
      <w:marLeft w:val="0"/>
      <w:marRight w:val="0"/>
      <w:marTop w:val="0"/>
      <w:marBottom w:val="0"/>
      <w:divBdr>
        <w:top w:val="none" w:sz="0" w:space="0" w:color="auto"/>
        <w:left w:val="none" w:sz="0" w:space="0" w:color="auto"/>
        <w:bottom w:val="none" w:sz="0" w:space="0" w:color="auto"/>
        <w:right w:val="none" w:sz="0" w:space="0" w:color="auto"/>
      </w:divBdr>
    </w:div>
    <w:div w:id="1680502221">
      <w:bodyDiv w:val="1"/>
      <w:marLeft w:val="0"/>
      <w:marRight w:val="0"/>
      <w:marTop w:val="0"/>
      <w:marBottom w:val="0"/>
      <w:divBdr>
        <w:top w:val="none" w:sz="0" w:space="0" w:color="auto"/>
        <w:left w:val="none" w:sz="0" w:space="0" w:color="auto"/>
        <w:bottom w:val="none" w:sz="0" w:space="0" w:color="auto"/>
        <w:right w:val="none" w:sz="0" w:space="0" w:color="auto"/>
      </w:divBdr>
    </w:div>
    <w:div w:id="1680546468">
      <w:bodyDiv w:val="1"/>
      <w:marLeft w:val="0"/>
      <w:marRight w:val="0"/>
      <w:marTop w:val="0"/>
      <w:marBottom w:val="0"/>
      <w:divBdr>
        <w:top w:val="none" w:sz="0" w:space="0" w:color="auto"/>
        <w:left w:val="none" w:sz="0" w:space="0" w:color="auto"/>
        <w:bottom w:val="none" w:sz="0" w:space="0" w:color="auto"/>
        <w:right w:val="none" w:sz="0" w:space="0" w:color="auto"/>
      </w:divBdr>
    </w:div>
    <w:div w:id="1681423056">
      <w:bodyDiv w:val="1"/>
      <w:marLeft w:val="0"/>
      <w:marRight w:val="0"/>
      <w:marTop w:val="0"/>
      <w:marBottom w:val="0"/>
      <w:divBdr>
        <w:top w:val="none" w:sz="0" w:space="0" w:color="auto"/>
        <w:left w:val="none" w:sz="0" w:space="0" w:color="auto"/>
        <w:bottom w:val="none" w:sz="0" w:space="0" w:color="auto"/>
        <w:right w:val="none" w:sz="0" w:space="0" w:color="auto"/>
      </w:divBdr>
    </w:div>
    <w:div w:id="1681739078">
      <w:bodyDiv w:val="1"/>
      <w:marLeft w:val="0"/>
      <w:marRight w:val="0"/>
      <w:marTop w:val="0"/>
      <w:marBottom w:val="0"/>
      <w:divBdr>
        <w:top w:val="none" w:sz="0" w:space="0" w:color="auto"/>
        <w:left w:val="none" w:sz="0" w:space="0" w:color="auto"/>
        <w:bottom w:val="none" w:sz="0" w:space="0" w:color="auto"/>
        <w:right w:val="none" w:sz="0" w:space="0" w:color="auto"/>
      </w:divBdr>
    </w:div>
    <w:div w:id="1681928181">
      <w:bodyDiv w:val="1"/>
      <w:marLeft w:val="0"/>
      <w:marRight w:val="0"/>
      <w:marTop w:val="0"/>
      <w:marBottom w:val="0"/>
      <w:divBdr>
        <w:top w:val="none" w:sz="0" w:space="0" w:color="auto"/>
        <w:left w:val="none" w:sz="0" w:space="0" w:color="auto"/>
        <w:bottom w:val="none" w:sz="0" w:space="0" w:color="auto"/>
        <w:right w:val="none" w:sz="0" w:space="0" w:color="auto"/>
      </w:divBdr>
    </w:div>
    <w:div w:id="1682197465">
      <w:bodyDiv w:val="1"/>
      <w:marLeft w:val="0"/>
      <w:marRight w:val="0"/>
      <w:marTop w:val="0"/>
      <w:marBottom w:val="0"/>
      <w:divBdr>
        <w:top w:val="none" w:sz="0" w:space="0" w:color="auto"/>
        <w:left w:val="none" w:sz="0" w:space="0" w:color="auto"/>
        <w:bottom w:val="none" w:sz="0" w:space="0" w:color="auto"/>
        <w:right w:val="none" w:sz="0" w:space="0" w:color="auto"/>
      </w:divBdr>
    </w:div>
    <w:div w:id="1682395044">
      <w:bodyDiv w:val="1"/>
      <w:marLeft w:val="0"/>
      <w:marRight w:val="0"/>
      <w:marTop w:val="0"/>
      <w:marBottom w:val="0"/>
      <w:divBdr>
        <w:top w:val="none" w:sz="0" w:space="0" w:color="auto"/>
        <w:left w:val="none" w:sz="0" w:space="0" w:color="auto"/>
        <w:bottom w:val="none" w:sz="0" w:space="0" w:color="auto"/>
        <w:right w:val="none" w:sz="0" w:space="0" w:color="auto"/>
      </w:divBdr>
    </w:div>
    <w:div w:id="1682583709">
      <w:bodyDiv w:val="1"/>
      <w:marLeft w:val="0"/>
      <w:marRight w:val="0"/>
      <w:marTop w:val="0"/>
      <w:marBottom w:val="0"/>
      <w:divBdr>
        <w:top w:val="none" w:sz="0" w:space="0" w:color="auto"/>
        <w:left w:val="none" w:sz="0" w:space="0" w:color="auto"/>
        <w:bottom w:val="none" w:sz="0" w:space="0" w:color="auto"/>
        <w:right w:val="none" w:sz="0" w:space="0" w:color="auto"/>
      </w:divBdr>
    </w:div>
    <w:div w:id="1683120801">
      <w:bodyDiv w:val="1"/>
      <w:marLeft w:val="0"/>
      <w:marRight w:val="0"/>
      <w:marTop w:val="0"/>
      <w:marBottom w:val="0"/>
      <w:divBdr>
        <w:top w:val="none" w:sz="0" w:space="0" w:color="auto"/>
        <w:left w:val="none" w:sz="0" w:space="0" w:color="auto"/>
        <w:bottom w:val="none" w:sz="0" w:space="0" w:color="auto"/>
        <w:right w:val="none" w:sz="0" w:space="0" w:color="auto"/>
      </w:divBdr>
    </w:div>
    <w:div w:id="1683358370">
      <w:bodyDiv w:val="1"/>
      <w:marLeft w:val="0"/>
      <w:marRight w:val="0"/>
      <w:marTop w:val="0"/>
      <w:marBottom w:val="0"/>
      <w:divBdr>
        <w:top w:val="none" w:sz="0" w:space="0" w:color="auto"/>
        <w:left w:val="none" w:sz="0" w:space="0" w:color="auto"/>
        <w:bottom w:val="none" w:sz="0" w:space="0" w:color="auto"/>
        <w:right w:val="none" w:sz="0" w:space="0" w:color="auto"/>
      </w:divBdr>
    </w:div>
    <w:div w:id="1684045669">
      <w:bodyDiv w:val="1"/>
      <w:marLeft w:val="0"/>
      <w:marRight w:val="0"/>
      <w:marTop w:val="0"/>
      <w:marBottom w:val="0"/>
      <w:divBdr>
        <w:top w:val="none" w:sz="0" w:space="0" w:color="auto"/>
        <w:left w:val="none" w:sz="0" w:space="0" w:color="auto"/>
        <w:bottom w:val="none" w:sz="0" w:space="0" w:color="auto"/>
        <w:right w:val="none" w:sz="0" w:space="0" w:color="auto"/>
      </w:divBdr>
    </w:div>
    <w:div w:id="1684238945">
      <w:bodyDiv w:val="1"/>
      <w:marLeft w:val="0"/>
      <w:marRight w:val="0"/>
      <w:marTop w:val="0"/>
      <w:marBottom w:val="0"/>
      <w:divBdr>
        <w:top w:val="none" w:sz="0" w:space="0" w:color="auto"/>
        <w:left w:val="none" w:sz="0" w:space="0" w:color="auto"/>
        <w:bottom w:val="none" w:sz="0" w:space="0" w:color="auto"/>
        <w:right w:val="none" w:sz="0" w:space="0" w:color="auto"/>
      </w:divBdr>
    </w:div>
    <w:div w:id="1684822362">
      <w:bodyDiv w:val="1"/>
      <w:marLeft w:val="0"/>
      <w:marRight w:val="0"/>
      <w:marTop w:val="0"/>
      <w:marBottom w:val="0"/>
      <w:divBdr>
        <w:top w:val="none" w:sz="0" w:space="0" w:color="auto"/>
        <w:left w:val="none" w:sz="0" w:space="0" w:color="auto"/>
        <w:bottom w:val="none" w:sz="0" w:space="0" w:color="auto"/>
        <w:right w:val="none" w:sz="0" w:space="0" w:color="auto"/>
      </w:divBdr>
    </w:div>
    <w:div w:id="1685522020">
      <w:bodyDiv w:val="1"/>
      <w:marLeft w:val="0"/>
      <w:marRight w:val="0"/>
      <w:marTop w:val="0"/>
      <w:marBottom w:val="0"/>
      <w:divBdr>
        <w:top w:val="none" w:sz="0" w:space="0" w:color="auto"/>
        <w:left w:val="none" w:sz="0" w:space="0" w:color="auto"/>
        <w:bottom w:val="none" w:sz="0" w:space="0" w:color="auto"/>
        <w:right w:val="none" w:sz="0" w:space="0" w:color="auto"/>
      </w:divBdr>
    </w:div>
    <w:div w:id="1685547735">
      <w:bodyDiv w:val="1"/>
      <w:marLeft w:val="0"/>
      <w:marRight w:val="0"/>
      <w:marTop w:val="0"/>
      <w:marBottom w:val="0"/>
      <w:divBdr>
        <w:top w:val="none" w:sz="0" w:space="0" w:color="auto"/>
        <w:left w:val="none" w:sz="0" w:space="0" w:color="auto"/>
        <w:bottom w:val="none" w:sz="0" w:space="0" w:color="auto"/>
        <w:right w:val="none" w:sz="0" w:space="0" w:color="auto"/>
      </w:divBdr>
    </w:div>
    <w:div w:id="1686207492">
      <w:bodyDiv w:val="1"/>
      <w:marLeft w:val="0"/>
      <w:marRight w:val="0"/>
      <w:marTop w:val="0"/>
      <w:marBottom w:val="0"/>
      <w:divBdr>
        <w:top w:val="none" w:sz="0" w:space="0" w:color="auto"/>
        <w:left w:val="none" w:sz="0" w:space="0" w:color="auto"/>
        <w:bottom w:val="none" w:sz="0" w:space="0" w:color="auto"/>
        <w:right w:val="none" w:sz="0" w:space="0" w:color="auto"/>
      </w:divBdr>
    </w:div>
    <w:div w:id="1686639480">
      <w:bodyDiv w:val="1"/>
      <w:marLeft w:val="0"/>
      <w:marRight w:val="0"/>
      <w:marTop w:val="0"/>
      <w:marBottom w:val="0"/>
      <w:divBdr>
        <w:top w:val="none" w:sz="0" w:space="0" w:color="auto"/>
        <w:left w:val="none" w:sz="0" w:space="0" w:color="auto"/>
        <w:bottom w:val="none" w:sz="0" w:space="0" w:color="auto"/>
        <w:right w:val="none" w:sz="0" w:space="0" w:color="auto"/>
      </w:divBdr>
    </w:div>
    <w:div w:id="1686902625">
      <w:bodyDiv w:val="1"/>
      <w:marLeft w:val="0"/>
      <w:marRight w:val="0"/>
      <w:marTop w:val="0"/>
      <w:marBottom w:val="0"/>
      <w:divBdr>
        <w:top w:val="none" w:sz="0" w:space="0" w:color="auto"/>
        <w:left w:val="none" w:sz="0" w:space="0" w:color="auto"/>
        <w:bottom w:val="none" w:sz="0" w:space="0" w:color="auto"/>
        <w:right w:val="none" w:sz="0" w:space="0" w:color="auto"/>
      </w:divBdr>
    </w:div>
    <w:div w:id="1687438399">
      <w:bodyDiv w:val="1"/>
      <w:marLeft w:val="0"/>
      <w:marRight w:val="0"/>
      <w:marTop w:val="0"/>
      <w:marBottom w:val="0"/>
      <w:divBdr>
        <w:top w:val="none" w:sz="0" w:space="0" w:color="auto"/>
        <w:left w:val="none" w:sz="0" w:space="0" w:color="auto"/>
        <w:bottom w:val="none" w:sz="0" w:space="0" w:color="auto"/>
        <w:right w:val="none" w:sz="0" w:space="0" w:color="auto"/>
      </w:divBdr>
    </w:div>
    <w:div w:id="1687710337">
      <w:bodyDiv w:val="1"/>
      <w:marLeft w:val="0"/>
      <w:marRight w:val="0"/>
      <w:marTop w:val="0"/>
      <w:marBottom w:val="0"/>
      <w:divBdr>
        <w:top w:val="none" w:sz="0" w:space="0" w:color="auto"/>
        <w:left w:val="none" w:sz="0" w:space="0" w:color="auto"/>
        <w:bottom w:val="none" w:sz="0" w:space="0" w:color="auto"/>
        <w:right w:val="none" w:sz="0" w:space="0" w:color="auto"/>
      </w:divBdr>
    </w:div>
    <w:div w:id="1687752375">
      <w:bodyDiv w:val="1"/>
      <w:marLeft w:val="0"/>
      <w:marRight w:val="0"/>
      <w:marTop w:val="0"/>
      <w:marBottom w:val="0"/>
      <w:divBdr>
        <w:top w:val="none" w:sz="0" w:space="0" w:color="auto"/>
        <w:left w:val="none" w:sz="0" w:space="0" w:color="auto"/>
        <w:bottom w:val="none" w:sz="0" w:space="0" w:color="auto"/>
        <w:right w:val="none" w:sz="0" w:space="0" w:color="auto"/>
      </w:divBdr>
    </w:div>
    <w:div w:id="1687755603">
      <w:bodyDiv w:val="1"/>
      <w:marLeft w:val="0"/>
      <w:marRight w:val="0"/>
      <w:marTop w:val="0"/>
      <w:marBottom w:val="0"/>
      <w:divBdr>
        <w:top w:val="none" w:sz="0" w:space="0" w:color="auto"/>
        <w:left w:val="none" w:sz="0" w:space="0" w:color="auto"/>
        <w:bottom w:val="none" w:sz="0" w:space="0" w:color="auto"/>
        <w:right w:val="none" w:sz="0" w:space="0" w:color="auto"/>
      </w:divBdr>
    </w:div>
    <w:div w:id="1688209583">
      <w:bodyDiv w:val="1"/>
      <w:marLeft w:val="0"/>
      <w:marRight w:val="0"/>
      <w:marTop w:val="0"/>
      <w:marBottom w:val="0"/>
      <w:divBdr>
        <w:top w:val="none" w:sz="0" w:space="0" w:color="auto"/>
        <w:left w:val="none" w:sz="0" w:space="0" w:color="auto"/>
        <w:bottom w:val="none" w:sz="0" w:space="0" w:color="auto"/>
        <w:right w:val="none" w:sz="0" w:space="0" w:color="auto"/>
      </w:divBdr>
    </w:div>
    <w:div w:id="1689140502">
      <w:bodyDiv w:val="1"/>
      <w:marLeft w:val="0"/>
      <w:marRight w:val="0"/>
      <w:marTop w:val="0"/>
      <w:marBottom w:val="0"/>
      <w:divBdr>
        <w:top w:val="none" w:sz="0" w:space="0" w:color="auto"/>
        <w:left w:val="none" w:sz="0" w:space="0" w:color="auto"/>
        <w:bottom w:val="none" w:sz="0" w:space="0" w:color="auto"/>
        <w:right w:val="none" w:sz="0" w:space="0" w:color="auto"/>
      </w:divBdr>
    </w:div>
    <w:div w:id="1689678201">
      <w:bodyDiv w:val="1"/>
      <w:marLeft w:val="0"/>
      <w:marRight w:val="0"/>
      <w:marTop w:val="0"/>
      <w:marBottom w:val="0"/>
      <w:divBdr>
        <w:top w:val="none" w:sz="0" w:space="0" w:color="auto"/>
        <w:left w:val="none" w:sz="0" w:space="0" w:color="auto"/>
        <w:bottom w:val="none" w:sz="0" w:space="0" w:color="auto"/>
        <w:right w:val="none" w:sz="0" w:space="0" w:color="auto"/>
      </w:divBdr>
    </w:div>
    <w:div w:id="1689722598">
      <w:bodyDiv w:val="1"/>
      <w:marLeft w:val="0"/>
      <w:marRight w:val="0"/>
      <w:marTop w:val="0"/>
      <w:marBottom w:val="0"/>
      <w:divBdr>
        <w:top w:val="none" w:sz="0" w:space="0" w:color="auto"/>
        <w:left w:val="none" w:sz="0" w:space="0" w:color="auto"/>
        <w:bottom w:val="none" w:sz="0" w:space="0" w:color="auto"/>
        <w:right w:val="none" w:sz="0" w:space="0" w:color="auto"/>
      </w:divBdr>
    </w:div>
    <w:div w:id="1689983377">
      <w:bodyDiv w:val="1"/>
      <w:marLeft w:val="0"/>
      <w:marRight w:val="0"/>
      <w:marTop w:val="0"/>
      <w:marBottom w:val="0"/>
      <w:divBdr>
        <w:top w:val="none" w:sz="0" w:space="0" w:color="auto"/>
        <w:left w:val="none" w:sz="0" w:space="0" w:color="auto"/>
        <w:bottom w:val="none" w:sz="0" w:space="0" w:color="auto"/>
        <w:right w:val="none" w:sz="0" w:space="0" w:color="auto"/>
      </w:divBdr>
    </w:div>
    <w:div w:id="1690136560">
      <w:bodyDiv w:val="1"/>
      <w:marLeft w:val="0"/>
      <w:marRight w:val="0"/>
      <w:marTop w:val="0"/>
      <w:marBottom w:val="0"/>
      <w:divBdr>
        <w:top w:val="none" w:sz="0" w:space="0" w:color="auto"/>
        <w:left w:val="none" w:sz="0" w:space="0" w:color="auto"/>
        <w:bottom w:val="none" w:sz="0" w:space="0" w:color="auto"/>
        <w:right w:val="none" w:sz="0" w:space="0" w:color="auto"/>
      </w:divBdr>
    </w:div>
    <w:div w:id="1690763557">
      <w:bodyDiv w:val="1"/>
      <w:marLeft w:val="0"/>
      <w:marRight w:val="0"/>
      <w:marTop w:val="0"/>
      <w:marBottom w:val="0"/>
      <w:divBdr>
        <w:top w:val="none" w:sz="0" w:space="0" w:color="auto"/>
        <w:left w:val="none" w:sz="0" w:space="0" w:color="auto"/>
        <w:bottom w:val="none" w:sz="0" w:space="0" w:color="auto"/>
        <w:right w:val="none" w:sz="0" w:space="0" w:color="auto"/>
      </w:divBdr>
    </w:div>
    <w:div w:id="1690794963">
      <w:bodyDiv w:val="1"/>
      <w:marLeft w:val="0"/>
      <w:marRight w:val="0"/>
      <w:marTop w:val="0"/>
      <w:marBottom w:val="0"/>
      <w:divBdr>
        <w:top w:val="none" w:sz="0" w:space="0" w:color="auto"/>
        <w:left w:val="none" w:sz="0" w:space="0" w:color="auto"/>
        <w:bottom w:val="none" w:sz="0" w:space="0" w:color="auto"/>
        <w:right w:val="none" w:sz="0" w:space="0" w:color="auto"/>
      </w:divBdr>
    </w:div>
    <w:div w:id="1691376560">
      <w:bodyDiv w:val="1"/>
      <w:marLeft w:val="0"/>
      <w:marRight w:val="0"/>
      <w:marTop w:val="0"/>
      <w:marBottom w:val="0"/>
      <w:divBdr>
        <w:top w:val="none" w:sz="0" w:space="0" w:color="auto"/>
        <w:left w:val="none" w:sz="0" w:space="0" w:color="auto"/>
        <w:bottom w:val="none" w:sz="0" w:space="0" w:color="auto"/>
        <w:right w:val="none" w:sz="0" w:space="0" w:color="auto"/>
      </w:divBdr>
    </w:div>
    <w:div w:id="1691486428">
      <w:bodyDiv w:val="1"/>
      <w:marLeft w:val="0"/>
      <w:marRight w:val="0"/>
      <w:marTop w:val="0"/>
      <w:marBottom w:val="0"/>
      <w:divBdr>
        <w:top w:val="none" w:sz="0" w:space="0" w:color="auto"/>
        <w:left w:val="none" w:sz="0" w:space="0" w:color="auto"/>
        <w:bottom w:val="none" w:sz="0" w:space="0" w:color="auto"/>
        <w:right w:val="none" w:sz="0" w:space="0" w:color="auto"/>
      </w:divBdr>
    </w:div>
    <w:div w:id="1691948906">
      <w:bodyDiv w:val="1"/>
      <w:marLeft w:val="0"/>
      <w:marRight w:val="0"/>
      <w:marTop w:val="0"/>
      <w:marBottom w:val="0"/>
      <w:divBdr>
        <w:top w:val="none" w:sz="0" w:space="0" w:color="auto"/>
        <w:left w:val="none" w:sz="0" w:space="0" w:color="auto"/>
        <w:bottom w:val="none" w:sz="0" w:space="0" w:color="auto"/>
        <w:right w:val="none" w:sz="0" w:space="0" w:color="auto"/>
      </w:divBdr>
    </w:div>
    <w:div w:id="1692489004">
      <w:bodyDiv w:val="1"/>
      <w:marLeft w:val="0"/>
      <w:marRight w:val="0"/>
      <w:marTop w:val="0"/>
      <w:marBottom w:val="0"/>
      <w:divBdr>
        <w:top w:val="none" w:sz="0" w:space="0" w:color="auto"/>
        <w:left w:val="none" w:sz="0" w:space="0" w:color="auto"/>
        <w:bottom w:val="none" w:sz="0" w:space="0" w:color="auto"/>
        <w:right w:val="none" w:sz="0" w:space="0" w:color="auto"/>
      </w:divBdr>
    </w:div>
    <w:div w:id="1692608709">
      <w:bodyDiv w:val="1"/>
      <w:marLeft w:val="0"/>
      <w:marRight w:val="0"/>
      <w:marTop w:val="0"/>
      <w:marBottom w:val="0"/>
      <w:divBdr>
        <w:top w:val="none" w:sz="0" w:space="0" w:color="auto"/>
        <w:left w:val="none" w:sz="0" w:space="0" w:color="auto"/>
        <w:bottom w:val="none" w:sz="0" w:space="0" w:color="auto"/>
        <w:right w:val="none" w:sz="0" w:space="0" w:color="auto"/>
      </w:divBdr>
    </w:div>
    <w:div w:id="1692880214">
      <w:bodyDiv w:val="1"/>
      <w:marLeft w:val="0"/>
      <w:marRight w:val="0"/>
      <w:marTop w:val="0"/>
      <w:marBottom w:val="0"/>
      <w:divBdr>
        <w:top w:val="none" w:sz="0" w:space="0" w:color="auto"/>
        <w:left w:val="none" w:sz="0" w:space="0" w:color="auto"/>
        <w:bottom w:val="none" w:sz="0" w:space="0" w:color="auto"/>
        <w:right w:val="none" w:sz="0" w:space="0" w:color="auto"/>
      </w:divBdr>
    </w:div>
    <w:div w:id="1693070482">
      <w:bodyDiv w:val="1"/>
      <w:marLeft w:val="0"/>
      <w:marRight w:val="0"/>
      <w:marTop w:val="0"/>
      <w:marBottom w:val="0"/>
      <w:divBdr>
        <w:top w:val="none" w:sz="0" w:space="0" w:color="auto"/>
        <w:left w:val="none" w:sz="0" w:space="0" w:color="auto"/>
        <w:bottom w:val="none" w:sz="0" w:space="0" w:color="auto"/>
        <w:right w:val="none" w:sz="0" w:space="0" w:color="auto"/>
      </w:divBdr>
    </w:div>
    <w:div w:id="1693413878">
      <w:bodyDiv w:val="1"/>
      <w:marLeft w:val="0"/>
      <w:marRight w:val="0"/>
      <w:marTop w:val="0"/>
      <w:marBottom w:val="0"/>
      <w:divBdr>
        <w:top w:val="none" w:sz="0" w:space="0" w:color="auto"/>
        <w:left w:val="none" w:sz="0" w:space="0" w:color="auto"/>
        <w:bottom w:val="none" w:sz="0" w:space="0" w:color="auto"/>
        <w:right w:val="none" w:sz="0" w:space="0" w:color="auto"/>
      </w:divBdr>
    </w:div>
    <w:div w:id="1694182048">
      <w:bodyDiv w:val="1"/>
      <w:marLeft w:val="0"/>
      <w:marRight w:val="0"/>
      <w:marTop w:val="0"/>
      <w:marBottom w:val="0"/>
      <w:divBdr>
        <w:top w:val="none" w:sz="0" w:space="0" w:color="auto"/>
        <w:left w:val="none" w:sz="0" w:space="0" w:color="auto"/>
        <w:bottom w:val="none" w:sz="0" w:space="0" w:color="auto"/>
        <w:right w:val="none" w:sz="0" w:space="0" w:color="auto"/>
      </w:divBdr>
    </w:div>
    <w:div w:id="1694306598">
      <w:bodyDiv w:val="1"/>
      <w:marLeft w:val="0"/>
      <w:marRight w:val="0"/>
      <w:marTop w:val="0"/>
      <w:marBottom w:val="0"/>
      <w:divBdr>
        <w:top w:val="none" w:sz="0" w:space="0" w:color="auto"/>
        <w:left w:val="none" w:sz="0" w:space="0" w:color="auto"/>
        <w:bottom w:val="none" w:sz="0" w:space="0" w:color="auto"/>
        <w:right w:val="none" w:sz="0" w:space="0" w:color="auto"/>
      </w:divBdr>
    </w:div>
    <w:div w:id="1694308747">
      <w:bodyDiv w:val="1"/>
      <w:marLeft w:val="0"/>
      <w:marRight w:val="0"/>
      <w:marTop w:val="0"/>
      <w:marBottom w:val="0"/>
      <w:divBdr>
        <w:top w:val="none" w:sz="0" w:space="0" w:color="auto"/>
        <w:left w:val="none" w:sz="0" w:space="0" w:color="auto"/>
        <w:bottom w:val="none" w:sz="0" w:space="0" w:color="auto"/>
        <w:right w:val="none" w:sz="0" w:space="0" w:color="auto"/>
      </w:divBdr>
    </w:div>
    <w:div w:id="1694378402">
      <w:bodyDiv w:val="1"/>
      <w:marLeft w:val="0"/>
      <w:marRight w:val="0"/>
      <w:marTop w:val="0"/>
      <w:marBottom w:val="0"/>
      <w:divBdr>
        <w:top w:val="none" w:sz="0" w:space="0" w:color="auto"/>
        <w:left w:val="none" w:sz="0" w:space="0" w:color="auto"/>
        <w:bottom w:val="none" w:sz="0" w:space="0" w:color="auto"/>
        <w:right w:val="none" w:sz="0" w:space="0" w:color="auto"/>
      </w:divBdr>
    </w:div>
    <w:div w:id="1694988276">
      <w:bodyDiv w:val="1"/>
      <w:marLeft w:val="0"/>
      <w:marRight w:val="0"/>
      <w:marTop w:val="0"/>
      <w:marBottom w:val="0"/>
      <w:divBdr>
        <w:top w:val="none" w:sz="0" w:space="0" w:color="auto"/>
        <w:left w:val="none" w:sz="0" w:space="0" w:color="auto"/>
        <w:bottom w:val="none" w:sz="0" w:space="0" w:color="auto"/>
        <w:right w:val="none" w:sz="0" w:space="0" w:color="auto"/>
      </w:divBdr>
    </w:div>
    <w:div w:id="1695031035">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6035717">
      <w:bodyDiv w:val="1"/>
      <w:marLeft w:val="0"/>
      <w:marRight w:val="0"/>
      <w:marTop w:val="0"/>
      <w:marBottom w:val="0"/>
      <w:divBdr>
        <w:top w:val="none" w:sz="0" w:space="0" w:color="auto"/>
        <w:left w:val="none" w:sz="0" w:space="0" w:color="auto"/>
        <w:bottom w:val="none" w:sz="0" w:space="0" w:color="auto"/>
        <w:right w:val="none" w:sz="0" w:space="0" w:color="auto"/>
      </w:divBdr>
    </w:div>
    <w:div w:id="1696224461">
      <w:bodyDiv w:val="1"/>
      <w:marLeft w:val="0"/>
      <w:marRight w:val="0"/>
      <w:marTop w:val="0"/>
      <w:marBottom w:val="0"/>
      <w:divBdr>
        <w:top w:val="none" w:sz="0" w:space="0" w:color="auto"/>
        <w:left w:val="none" w:sz="0" w:space="0" w:color="auto"/>
        <w:bottom w:val="none" w:sz="0" w:space="0" w:color="auto"/>
        <w:right w:val="none" w:sz="0" w:space="0" w:color="auto"/>
      </w:divBdr>
    </w:div>
    <w:div w:id="1696272503">
      <w:bodyDiv w:val="1"/>
      <w:marLeft w:val="0"/>
      <w:marRight w:val="0"/>
      <w:marTop w:val="0"/>
      <w:marBottom w:val="0"/>
      <w:divBdr>
        <w:top w:val="none" w:sz="0" w:space="0" w:color="auto"/>
        <w:left w:val="none" w:sz="0" w:space="0" w:color="auto"/>
        <w:bottom w:val="none" w:sz="0" w:space="0" w:color="auto"/>
        <w:right w:val="none" w:sz="0" w:space="0" w:color="auto"/>
      </w:divBdr>
    </w:div>
    <w:div w:id="1696421354">
      <w:bodyDiv w:val="1"/>
      <w:marLeft w:val="0"/>
      <w:marRight w:val="0"/>
      <w:marTop w:val="0"/>
      <w:marBottom w:val="0"/>
      <w:divBdr>
        <w:top w:val="none" w:sz="0" w:space="0" w:color="auto"/>
        <w:left w:val="none" w:sz="0" w:space="0" w:color="auto"/>
        <w:bottom w:val="none" w:sz="0" w:space="0" w:color="auto"/>
        <w:right w:val="none" w:sz="0" w:space="0" w:color="auto"/>
      </w:divBdr>
    </w:div>
    <w:div w:id="1696733151">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8197990">
      <w:bodyDiv w:val="1"/>
      <w:marLeft w:val="0"/>
      <w:marRight w:val="0"/>
      <w:marTop w:val="0"/>
      <w:marBottom w:val="0"/>
      <w:divBdr>
        <w:top w:val="none" w:sz="0" w:space="0" w:color="auto"/>
        <w:left w:val="none" w:sz="0" w:space="0" w:color="auto"/>
        <w:bottom w:val="none" w:sz="0" w:space="0" w:color="auto"/>
        <w:right w:val="none" w:sz="0" w:space="0" w:color="auto"/>
      </w:divBdr>
    </w:div>
    <w:div w:id="1698433372">
      <w:bodyDiv w:val="1"/>
      <w:marLeft w:val="0"/>
      <w:marRight w:val="0"/>
      <w:marTop w:val="0"/>
      <w:marBottom w:val="0"/>
      <w:divBdr>
        <w:top w:val="none" w:sz="0" w:space="0" w:color="auto"/>
        <w:left w:val="none" w:sz="0" w:space="0" w:color="auto"/>
        <w:bottom w:val="none" w:sz="0" w:space="0" w:color="auto"/>
        <w:right w:val="none" w:sz="0" w:space="0" w:color="auto"/>
      </w:divBdr>
    </w:div>
    <w:div w:id="1698655629">
      <w:bodyDiv w:val="1"/>
      <w:marLeft w:val="0"/>
      <w:marRight w:val="0"/>
      <w:marTop w:val="0"/>
      <w:marBottom w:val="0"/>
      <w:divBdr>
        <w:top w:val="none" w:sz="0" w:space="0" w:color="auto"/>
        <w:left w:val="none" w:sz="0" w:space="0" w:color="auto"/>
        <w:bottom w:val="none" w:sz="0" w:space="0" w:color="auto"/>
        <w:right w:val="none" w:sz="0" w:space="0" w:color="auto"/>
      </w:divBdr>
    </w:div>
    <w:div w:id="1699160998">
      <w:bodyDiv w:val="1"/>
      <w:marLeft w:val="0"/>
      <w:marRight w:val="0"/>
      <w:marTop w:val="0"/>
      <w:marBottom w:val="0"/>
      <w:divBdr>
        <w:top w:val="none" w:sz="0" w:space="0" w:color="auto"/>
        <w:left w:val="none" w:sz="0" w:space="0" w:color="auto"/>
        <w:bottom w:val="none" w:sz="0" w:space="0" w:color="auto"/>
        <w:right w:val="none" w:sz="0" w:space="0" w:color="auto"/>
      </w:divBdr>
    </w:div>
    <w:div w:id="1699314736">
      <w:bodyDiv w:val="1"/>
      <w:marLeft w:val="0"/>
      <w:marRight w:val="0"/>
      <w:marTop w:val="0"/>
      <w:marBottom w:val="0"/>
      <w:divBdr>
        <w:top w:val="none" w:sz="0" w:space="0" w:color="auto"/>
        <w:left w:val="none" w:sz="0" w:space="0" w:color="auto"/>
        <w:bottom w:val="none" w:sz="0" w:space="0" w:color="auto"/>
        <w:right w:val="none" w:sz="0" w:space="0" w:color="auto"/>
      </w:divBdr>
    </w:div>
    <w:div w:id="1701320549">
      <w:bodyDiv w:val="1"/>
      <w:marLeft w:val="0"/>
      <w:marRight w:val="0"/>
      <w:marTop w:val="0"/>
      <w:marBottom w:val="0"/>
      <w:divBdr>
        <w:top w:val="none" w:sz="0" w:space="0" w:color="auto"/>
        <w:left w:val="none" w:sz="0" w:space="0" w:color="auto"/>
        <w:bottom w:val="none" w:sz="0" w:space="0" w:color="auto"/>
        <w:right w:val="none" w:sz="0" w:space="0" w:color="auto"/>
      </w:divBdr>
    </w:div>
    <w:div w:id="1701473772">
      <w:bodyDiv w:val="1"/>
      <w:marLeft w:val="0"/>
      <w:marRight w:val="0"/>
      <w:marTop w:val="0"/>
      <w:marBottom w:val="0"/>
      <w:divBdr>
        <w:top w:val="none" w:sz="0" w:space="0" w:color="auto"/>
        <w:left w:val="none" w:sz="0" w:space="0" w:color="auto"/>
        <w:bottom w:val="none" w:sz="0" w:space="0" w:color="auto"/>
        <w:right w:val="none" w:sz="0" w:space="0" w:color="auto"/>
      </w:divBdr>
    </w:div>
    <w:div w:id="1702125026">
      <w:bodyDiv w:val="1"/>
      <w:marLeft w:val="0"/>
      <w:marRight w:val="0"/>
      <w:marTop w:val="0"/>
      <w:marBottom w:val="0"/>
      <w:divBdr>
        <w:top w:val="none" w:sz="0" w:space="0" w:color="auto"/>
        <w:left w:val="none" w:sz="0" w:space="0" w:color="auto"/>
        <w:bottom w:val="none" w:sz="0" w:space="0" w:color="auto"/>
        <w:right w:val="none" w:sz="0" w:space="0" w:color="auto"/>
      </w:divBdr>
    </w:div>
    <w:div w:id="1702198903">
      <w:bodyDiv w:val="1"/>
      <w:marLeft w:val="0"/>
      <w:marRight w:val="0"/>
      <w:marTop w:val="0"/>
      <w:marBottom w:val="0"/>
      <w:divBdr>
        <w:top w:val="none" w:sz="0" w:space="0" w:color="auto"/>
        <w:left w:val="none" w:sz="0" w:space="0" w:color="auto"/>
        <w:bottom w:val="none" w:sz="0" w:space="0" w:color="auto"/>
        <w:right w:val="none" w:sz="0" w:space="0" w:color="auto"/>
      </w:divBdr>
    </w:div>
    <w:div w:id="1702438862">
      <w:bodyDiv w:val="1"/>
      <w:marLeft w:val="0"/>
      <w:marRight w:val="0"/>
      <w:marTop w:val="0"/>
      <w:marBottom w:val="0"/>
      <w:divBdr>
        <w:top w:val="none" w:sz="0" w:space="0" w:color="auto"/>
        <w:left w:val="none" w:sz="0" w:space="0" w:color="auto"/>
        <w:bottom w:val="none" w:sz="0" w:space="0" w:color="auto"/>
        <w:right w:val="none" w:sz="0" w:space="0" w:color="auto"/>
      </w:divBdr>
    </w:div>
    <w:div w:id="1702516109">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896856">
      <w:bodyDiv w:val="1"/>
      <w:marLeft w:val="0"/>
      <w:marRight w:val="0"/>
      <w:marTop w:val="0"/>
      <w:marBottom w:val="0"/>
      <w:divBdr>
        <w:top w:val="none" w:sz="0" w:space="0" w:color="auto"/>
        <w:left w:val="none" w:sz="0" w:space="0" w:color="auto"/>
        <w:bottom w:val="none" w:sz="0" w:space="0" w:color="auto"/>
        <w:right w:val="none" w:sz="0" w:space="0" w:color="auto"/>
      </w:divBdr>
    </w:div>
    <w:div w:id="1703047791">
      <w:bodyDiv w:val="1"/>
      <w:marLeft w:val="0"/>
      <w:marRight w:val="0"/>
      <w:marTop w:val="0"/>
      <w:marBottom w:val="0"/>
      <w:divBdr>
        <w:top w:val="none" w:sz="0" w:space="0" w:color="auto"/>
        <w:left w:val="none" w:sz="0" w:space="0" w:color="auto"/>
        <w:bottom w:val="none" w:sz="0" w:space="0" w:color="auto"/>
        <w:right w:val="none" w:sz="0" w:space="0" w:color="auto"/>
      </w:divBdr>
    </w:div>
    <w:div w:id="1703356624">
      <w:bodyDiv w:val="1"/>
      <w:marLeft w:val="0"/>
      <w:marRight w:val="0"/>
      <w:marTop w:val="0"/>
      <w:marBottom w:val="0"/>
      <w:divBdr>
        <w:top w:val="none" w:sz="0" w:space="0" w:color="auto"/>
        <w:left w:val="none" w:sz="0" w:space="0" w:color="auto"/>
        <w:bottom w:val="none" w:sz="0" w:space="0" w:color="auto"/>
        <w:right w:val="none" w:sz="0" w:space="0" w:color="auto"/>
      </w:divBdr>
    </w:div>
    <w:div w:id="1703702984">
      <w:bodyDiv w:val="1"/>
      <w:marLeft w:val="0"/>
      <w:marRight w:val="0"/>
      <w:marTop w:val="0"/>
      <w:marBottom w:val="0"/>
      <w:divBdr>
        <w:top w:val="none" w:sz="0" w:space="0" w:color="auto"/>
        <w:left w:val="none" w:sz="0" w:space="0" w:color="auto"/>
        <w:bottom w:val="none" w:sz="0" w:space="0" w:color="auto"/>
        <w:right w:val="none" w:sz="0" w:space="0" w:color="auto"/>
      </w:divBdr>
    </w:div>
    <w:div w:id="1703743893">
      <w:bodyDiv w:val="1"/>
      <w:marLeft w:val="0"/>
      <w:marRight w:val="0"/>
      <w:marTop w:val="0"/>
      <w:marBottom w:val="0"/>
      <w:divBdr>
        <w:top w:val="none" w:sz="0" w:space="0" w:color="auto"/>
        <w:left w:val="none" w:sz="0" w:space="0" w:color="auto"/>
        <w:bottom w:val="none" w:sz="0" w:space="0" w:color="auto"/>
        <w:right w:val="none" w:sz="0" w:space="0" w:color="auto"/>
      </w:divBdr>
    </w:div>
    <w:div w:id="1703826850">
      <w:bodyDiv w:val="1"/>
      <w:marLeft w:val="0"/>
      <w:marRight w:val="0"/>
      <w:marTop w:val="0"/>
      <w:marBottom w:val="0"/>
      <w:divBdr>
        <w:top w:val="none" w:sz="0" w:space="0" w:color="auto"/>
        <w:left w:val="none" w:sz="0" w:space="0" w:color="auto"/>
        <w:bottom w:val="none" w:sz="0" w:space="0" w:color="auto"/>
        <w:right w:val="none" w:sz="0" w:space="0" w:color="auto"/>
      </w:divBdr>
    </w:div>
    <w:div w:id="1704088449">
      <w:bodyDiv w:val="1"/>
      <w:marLeft w:val="0"/>
      <w:marRight w:val="0"/>
      <w:marTop w:val="0"/>
      <w:marBottom w:val="0"/>
      <w:divBdr>
        <w:top w:val="none" w:sz="0" w:space="0" w:color="auto"/>
        <w:left w:val="none" w:sz="0" w:space="0" w:color="auto"/>
        <w:bottom w:val="none" w:sz="0" w:space="0" w:color="auto"/>
        <w:right w:val="none" w:sz="0" w:space="0" w:color="auto"/>
      </w:divBdr>
    </w:div>
    <w:div w:id="1704134677">
      <w:bodyDiv w:val="1"/>
      <w:marLeft w:val="0"/>
      <w:marRight w:val="0"/>
      <w:marTop w:val="0"/>
      <w:marBottom w:val="0"/>
      <w:divBdr>
        <w:top w:val="none" w:sz="0" w:space="0" w:color="auto"/>
        <w:left w:val="none" w:sz="0" w:space="0" w:color="auto"/>
        <w:bottom w:val="none" w:sz="0" w:space="0" w:color="auto"/>
        <w:right w:val="none" w:sz="0" w:space="0" w:color="auto"/>
      </w:divBdr>
    </w:div>
    <w:div w:id="1704288604">
      <w:bodyDiv w:val="1"/>
      <w:marLeft w:val="0"/>
      <w:marRight w:val="0"/>
      <w:marTop w:val="0"/>
      <w:marBottom w:val="0"/>
      <w:divBdr>
        <w:top w:val="none" w:sz="0" w:space="0" w:color="auto"/>
        <w:left w:val="none" w:sz="0" w:space="0" w:color="auto"/>
        <w:bottom w:val="none" w:sz="0" w:space="0" w:color="auto"/>
        <w:right w:val="none" w:sz="0" w:space="0" w:color="auto"/>
      </w:divBdr>
    </w:div>
    <w:div w:id="1705397874">
      <w:bodyDiv w:val="1"/>
      <w:marLeft w:val="0"/>
      <w:marRight w:val="0"/>
      <w:marTop w:val="0"/>
      <w:marBottom w:val="0"/>
      <w:divBdr>
        <w:top w:val="none" w:sz="0" w:space="0" w:color="auto"/>
        <w:left w:val="none" w:sz="0" w:space="0" w:color="auto"/>
        <w:bottom w:val="none" w:sz="0" w:space="0" w:color="auto"/>
        <w:right w:val="none" w:sz="0" w:space="0" w:color="auto"/>
      </w:divBdr>
    </w:div>
    <w:div w:id="1705669798">
      <w:bodyDiv w:val="1"/>
      <w:marLeft w:val="0"/>
      <w:marRight w:val="0"/>
      <w:marTop w:val="0"/>
      <w:marBottom w:val="0"/>
      <w:divBdr>
        <w:top w:val="none" w:sz="0" w:space="0" w:color="auto"/>
        <w:left w:val="none" w:sz="0" w:space="0" w:color="auto"/>
        <w:bottom w:val="none" w:sz="0" w:space="0" w:color="auto"/>
        <w:right w:val="none" w:sz="0" w:space="0" w:color="auto"/>
      </w:divBdr>
    </w:div>
    <w:div w:id="1705713751">
      <w:bodyDiv w:val="1"/>
      <w:marLeft w:val="0"/>
      <w:marRight w:val="0"/>
      <w:marTop w:val="0"/>
      <w:marBottom w:val="0"/>
      <w:divBdr>
        <w:top w:val="none" w:sz="0" w:space="0" w:color="auto"/>
        <w:left w:val="none" w:sz="0" w:space="0" w:color="auto"/>
        <w:bottom w:val="none" w:sz="0" w:space="0" w:color="auto"/>
        <w:right w:val="none" w:sz="0" w:space="0" w:color="auto"/>
      </w:divBdr>
    </w:div>
    <w:div w:id="1705906950">
      <w:bodyDiv w:val="1"/>
      <w:marLeft w:val="0"/>
      <w:marRight w:val="0"/>
      <w:marTop w:val="0"/>
      <w:marBottom w:val="0"/>
      <w:divBdr>
        <w:top w:val="none" w:sz="0" w:space="0" w:color="auto"/>
        <w:left w:val="none" w:sz="0" w:space="0" w:color="auto"/>
        <w:bottom w:val="none" w:sz="0" w:space="0" w:color="auto"/>
        <w:right w:val="none" w:sz="0" w:space="0" w:color="auto"/>
      </w:divBdr>
    </w:div>
    <w:div w:id="1706514332">
      <w:bodyDiv w:val="1"/>
      <w:marLeft w:val="0"/>
      <w:marRight w:val="0"/>
      <w:marTop w:val="0"/>
      <w:marBottom w:val="0"/>
      <w:divBdr>
        <w:top w:val="none" w:sz="0" w:space="0" w:color="auto"/>
        <w:left w:val="none" w:sz="0" w:space="0" w:color="auto"/>
        <w:bottom w:val="none" w:sz="0" w:space="0" w:color="auto"/>
        <w:right w:val="none" w:sz="0" w:space="0" w:color="auto"/>
      </w:divBdr>
    </w:div>
    <w:div w:id="1706522969">
      <w:bodyDiv w:val="1"/>
      <w:marLeft w:val="0"/>
      <w:marRight w:val="0"/>
      <w:marTop w:val="0"/>
      <w:marBottom w:val="0"/>
      <w:divBdr>
        <w:top w:val="none" w:sz="0" w:space="0" w:color="auto"/>
        <w:left w:val="none" w:sz="0" w:space="0" w:color="auto"/>
        <w:bottom w:val="none" w:sz="0" w:space="0" w:color="auto"/>
        <w:right w:val="none" w:sz="0" w:space="0" w:color="auto"/>
      </w:divBdr>
    </w:div>
    <w:div w:id="1706566144">
      <w:bodyDiv w:val="1"/>
      <w:marLeft w:val="0"/>
      <w:marRight w:val="0"/>
      <w:marTop w:val="0"/>
      <w:marBottom w:val="0"/>
      <w:divBdr>
        <w:top w:val="none" w:sz="0" w:space="0" w:color="auto"/>
        <w:left w:val="none" w:sz="0" w:space="0" w:color="auto"/>
        <w:bottom w:val="none" w:sz="0" w:space="0" w:color="auto"/>
        <w:right w:val="none" w:sz="0" w:space="0" w:color="auto"/>
      </w:divBdr>
    </w:div>
    <w:div w:id="1706785716">
      <w:bodyDiv w:val="1"/>
      <w:marLeft w:val="0"/>
      <w:marRight w:val="0"/>
      <w:marTop w:val="0"/>
      <w:marBottom w:val="0"/>
      <w:divBdr>
        <w:top w:val="none" w:sz="0" w:space="0" w:color="auto"/>
        <w:left w:val="none" w:sz="0" w:space="0" w:color="auto"/>
        <w:bottom w:val="none" w:sz="0" w:space="0" w:color="auto"/>
        <w:right w:val="none" w:sz="0" w:space="0" w:color="auto"/>
      </w:divBdr>
    </w:div>
    <w:div w:id="1707296031">
      <w:bodyDiv w:val="1"/>
      <w:marLeft w:val="0"/>
      <w:marRight w:val="0"/>
      <w:marTop w:val="0"/>
      <w:marBottom w:val="0"/>
      <w:divBdr>
        <w:top w:val="none" w:sz="0" w:space="0" w:color="auto"/>
        <w:left w:val="none" w:sz="0" w:space="0" w:color="auto"/>
        <w:bottom w:val="none" w:sz="0" w:space="0" w:color="auto"/>
        <w:right w:val="none" w:sz="0" w:space="0" w:color="auto"/>
      </w:divBdr>
    </w:div>
    <w:div w:id="1707607142">
      <w:bodyDiv w:val="1"/>
      <w:marLeft w:val="0"/>
      <w:marRight w:val="0"/>
      <w:marTop w:val="0"/>
      <w:marBottom w:val="0"/>
      <w:divBdr>
        <w:top w:val="none" w:sz="0" w:space="0" w:color="auto"/>
        <w:left w:val="none" w:sz="0" w:space="0" w:color="auto"/>
        <w:bottom w:val="none" w:sz="0" w:space="0" w:color="auto"/>
        <w:right w:val="none" w:sz="0" w:space="0" w:color="auto"/>
      </w:divBdr>
    </w:div>
    <w:div w:id="1707635123">
      <w:bodyDiv w:val="1"/>
      <w:marLeft w:val="0"/>
      <w:marRight w:val="0"/>
      <w:marTop w:val="0"/>
      <w:marBottom w:val="0"/>
      <w:divBdr>
        <w:top w:val="none" w:sz="0" w:space="0" w:color="auto"/>
        <w:left w:val="none" w:sz="0" w:space="0" w:color="auto"/>
        <w:bottom w:val="none" w:sz="0" w:space="0" w:color="auto"/>
        <w:right w:val="none" w:sz="0" w:space="0" w:color="auto"/>
      </w:divBdr>
    </w:div>
    <w:div w:id="1707871378">
      <w:bodyDiv w:val="1"/>
      <w:marLeft w:val="0"/>
      <w:marRight w:val="0"/>
      <w:marTop w:val="0"/>
      <w:marBottom w:val="0"/>
      <w:divBdr>
        <w:top w:val="none" w:sz="0" w:space="0" w:color="auto"/>
        <w:left w:val="none" w:sz="0" w:space="0" w:color="auto"/>
        <w:bottom w:val="none" w:sz="0" w:space="0" w:color="auto"/>
        <w:right w:val="none" w:sz="0" w:space="0" w:color="auto"/>
      </w:divBdr>
    </w:div>
    <w:div w:id="1707943891">
      <w:bodyDiv w:val="1"/>
      <w:marLeft w:val="0"/>
      <w:marRight w:val="0"/>
      <w:marTop w:val="0"/>
      <w:marBottom w:val="0"/>
      <w:divBdr>
        <w:top w:val="none" w:sz="0" w:space="0" w:color="auto"/>
        <w:left w:val="none" w:sz="0" w:space="0" w:color="auto"/>
        <w:bottom w:val="none" w:sz="0" w:space="0" w:color="auto"/>
        <w:right w:val="none" w:sz="0" w:space="0" w:color="auto"/>
      </w:divBdr>
    </w:div>
    <w:div w:id="1708023907">
      <w:bodyDiv w:val="1"/>
      <w:marLeft w:val="0"/>
      <w:marRight w:val="0"/>
      <w:marTop w:val="0"/>
      <w:marBottom w:val="0"/>
      <w:divBdr>
        <w:top w:val="none" w:sz="0" w:space="0" w:color="auto"/>
        <w:left w:val="none" w:sz="0" w:space="0" w:color="auto"/>
        <w:bottom w:val="none" w:sz="0" w:space="0" w:color="auto"/>
        <w:right w:val="none" w:sz="0" w:space="0" w:color="auto"/>
      </w:divBdr>
    </w:div>
    <w:div w:id="1708213849">
      <w:bodyDiv w:val="1"/>
      <w:marLeft w:val="0"/>
      <w:marRight w:val="0"/>
      <w:marTop w:val="0"/>
      <w:marBottom w:val="0"/>
      <w:divBdr>
        <w:top w:val="none" w:sz="0" w:space="0" w:color="auto"/>
        <w:left w:val="none" w:sz="0" w:space="0" w:color="auto"/>
        <w:bottom w:val="none" w:sz="0" w:space="0" w:color="auto"/>
        <w:right w:val="none" w:sz="0" w:space="0" w:color="auto"/>
      </w:divBdr>
    </w:div>
    <w:div w:id="1708530361">
      <w:bodyDiv w:val="1"/>
      <w:marLeft w:val="0"/>
      <w:marRight w:val="0"/>
      <w:marTop w:val="0"/>
      <w:marBottom w:val="0"/>
      <w:divBdr>
        <w:top w:val="none" w:sz="0" w:space="0" w:color="auto"/>
        <w:left w:val="none" w:sz="0" w:space="0" w:color="auto"/>
        <w:bottom w:val="none" w:sz="0" w:space="0" w:color="auto"/>
        <w:right w:val="none" w:sz="0" w:space="0" w:color="auto"/>
      </w:divBdr>
    </w:div>
    <w:div w:id="1708720678">
      <w:bodyDiv w:val="1"/>
      <w:marLeft w:val="0"/>
      <w:marRight w:val="0"/>
      <w:marTop w:val="0"/>
      <w:marBottom w:val="0"/>
      <w:divBdr>
        <w:top w:val="none" w:sz="0" w:space="0" w:color="auto"/>
        <w:left w:val="none" w:sz="0" w:space="0" w:color="auto"/>
        <w:bottom w:val="none" w:sz="0" w:space="0" w:color="auto"/>
        <w:right w:val="none" w:sz="0" w:space="0" w:color="auto"/>
      </w:divBdr>
    </w:div>
    <w:div w:id="1708799812">
      <w:bodyDiv w:val="1"/>
      <w:marLeft w:val="0"/>
      <w:marRight w:val="0"/>
      <w:marTop w:val="0"/>
      <w:marBottom w:val="0"/>
      <w:divBdr>
        <w:top w:val="none" w:sz="0" w:space="0" w:color="auto"/>
        <w:left w:val="none" w:sz="0" w:space="0" w:color="auto"/>
        <w:bottom w:val="none" w:sz="0" w:space="0" w:color="auto"/>
        <w:right w:val="none" w:sz="0" w:space="0" w:color="auto"/>
      </w:divBdr>
    </w:div>
    <w:div w:id="1708945582">
      <w:bodyDiv w:val="1"/>
      <w:marLeft w:val="0"/>
      <w:marRight w:val="0"/>
      <w:marTop w:val="0"/>
      <w:marBottom w:val="0"/>
      <w:divBdr>
        <w:top w:val="none" w:sz="0" w:space="0" w:color="auto"/>
        <w:left w:val="none" w:sz="0" w:space="0" w:color="auto"/>
        <w:bottom w:val="none" w:sz="0" w:space="0" w:color="auto"/>
        <w:right w:val="none" w:sz="0" w:space="0" w:color="auto"/>
      </w:divBdr>
    </w:div>
    <w:div w:id="1709065027">
      <w:bodyDiv w:val="1"/>
      <w:marLeft w:val="0"/>
      <w:marRight w:val="0"/>
      <w:marTop w:val="0"/>
      <w:marBottom w:val="0"/>
      <w:divBdr>
        <w:top w:val="none" w:sz="0" w:space="0" w:color="auto"/>
        <w:left w:val="none" w:sz="0" w:space="0" w:color="auto"/>
        <w:bottom w:val="none" w:sz="0" w:space="0" w:color="auto"/>
        <w:right w:val="none" w:sz="0" w:space="0" w:color="auto"/>
      </w:divBdr>
    </w:div>
    <w:div w:id="1709523140">
      <w:bodyDiv w:val="1"/>
      <w:marLeft w:val="0"/>
      <w:marRight w:val="0"/>
      <w:marTop w:val="0"/>
      <w:marBottom w:val="0"/>
      <w:divBdr>
        <w:top w:val="none" w:sz="0" w:space="0" w:color="auto"/>
        <w:left w:val="none" w:sz="0" w:space="0" w:color="auto"/>
        <w:bottom w:val="none" w:sz="0" w:space="0" w:color="auto"/>
        <w:right w:val="none" w:sz="0" w:space="0" w:color="auto"/>
      </w:divBdr>
    </w:div>
    <w:div w:id="1710375763">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952730">
      <w:bodyDiv w:val="1"/>
      <w:marLeft w:val="0"/>
      <w:marRight w:val="0"/>
      <w:marTop w:val="0"/>
      <w:marBottom w:val="0"/>
      <w:divBdr>
        <w:top w:val="none" w:sz="0" w:space="0" w:color="auto"/>
        <w:left w:val="none" w:sz="0" w:space="0" w:color="auto"/>
        <w:bottom w:val="none" w:sz="0" w:space="0" w:color="auto"/>
        <w:right w:val="none" w:sz="0" w:space="0" w:color="auto"/>
      </w:divBdr>
    </w:div>
    <w:div w:id="1711805339">
      <w:bodyDiv w:val="1"/>
      <w:marLeft w:val="0"/>
      <w:marRight w:val="0"/>
      <w:marTop w:val="0"/>
      <w:marBottom w:val="0"/>
      <w:divBdr>
        <w:top w:val="none" w:sz="0" w:space="0" w:color="auto"/>
        <w:left w:val="none" w:sz="0" w:space="0" w:color="auto"/>
        <w:bottom w:val="none" w:sz="0" w:space="0" w:color="auto"/>
        <w:right w:val="none" w:sz="0" w:space="0" w:color="auto"/>
      </w:divBdr>
    </w:div>
    <w:div w:id="1711957472">
      <w:bodyDiv w:val="1"/>
      <w:marLeft w:val="0"/>
      <w:marRight w:val="0"/>
      <w:marTop w:val="0"/>
      <w:marBottom w:val="0"/>
      <w:divBdr>
        <w:top w:val="none" w:sz="0" w:space="0" w:color="auto"/>
        <w:left w:val="none" w:sz="0" w:space="0" w:color="auto"/>
        <w:bottom w:val="none" w:sz="0" w:space="0" w:color="auto"/>
        <w:right w:val="none" w:sz="0" w:space="0" w:color="auto"/>
      </w:divBdr>
    </w:div>
    <w:div w:id="1712269613">
      <w:bodyDiv w:val="1"/>
      <w:marLeft w:val="0"/>
      <w:marRight w:val="0"/>
      <w:marTop w:val="0"/>
      <w:marBottom w:val="0"/>
      <w:divBdr>
        <w:top w:val="none" w:sz="0" w:space="0" w:color="auto"/>
        <w:left w:val="none" w:sz="0" w:space="0" w:color="auto"/>
        <w:bottom w:val="none" w:sz="0" w:space="0" w:color="auto"/>
        <w:right w:val="none" w:sz="0" w:space="0" w:color="auto"/>
      </w:divBdr>
    </w:div>
    <w:div w:id="1712803741">
      <w:bodyDiv w:val="1"/>
      <w:marLeft w:val="0"/>
      <w:marRight w:val="0"/>
      <w:marTop w:val="0"/>
      <w:marBottom w:val="0"/>
      <w:divBdr>
        <w:top w:val="none" w:sz="0" w:space="0" w:color="auto"/>
        <w:left w:val="none" w:sz="0" w:space="0" w:color="auto"/>
        <w:bottom w:val="none" w:sz="0" w:space="0" w:color="auto"/>
        <w:right w:val="none" w:sz="0" w:space="0" w:color="auto"/>
      </w:divBdr>
    </w:div>
    <w:div w:id="1712807355">
      <w:bodyDiv w:val="1"/>
      <w:marLeft w:val="0"/>
      <w:marRight w:val="0"/>
      <w:marTop w:val="0"/>
      <w:marBottom w:val="0"/>
      <w:divBdr>
        <w:top w:val="none" w:sz="0" w:space="0" w:color="auto"/>
        <w:left w:val="none" w:sz="0" w:space="0" w:color="auto"/>
        <w:bottom w:val="none" w:sz="0" w:space="0" w:color="auto"/>
        <w:right w:val="none" w:sz="0" w:space="0" w:color="auto"/>
      </w:divBdr>
    </w:div>
    <w:div w:id="1712874085">
      <w:bodyDiv w:val="1"/>
      <w:marLeft w:val="0"/>
      <w:marRight w:val="0"/>
      <w:marTop w:val="0"/>
      <w:marBottom w:val="0"/>
      <w:divBdr>
        <w:top w:val="none" w:sz="0" w:space="0" w:color="auto"/>
        <w:left w:val="none" w:sz="0" w:space="0" w:color="auto"/>
        <w:bottom w:val="none" w:sz="0" w:space="0" w:color="auto"/>
        <w:right w:val="none" w:sz="0" w:space="0" w:color="auto"/>
      </w:divBdr>
    </w:div>
    <w:div w:id="1712916659">
      <w:bodyDiv w:val="1"/>
      <w:marLeft w:val="0"/>
      <w:marRight w:val="0"/>
      <w:marTop w:val="0"/>
      <w:marBottom w:val="0"/>
      <w:divBdr>
        <w:top w:val="none" w:sz="0" w:space="0" w:color="auto"/>
        <w:left w:val="none" w:sz="0" w:space="0" w:color="auto"/>
        <w:bottom w:val="none" w:sz="0" w:space="0" w:color="auto"/>
        <w:right w:val="none" w:sz="0" w:space="0" w:color="auto"/>
      </w:divBdr>
    </w:div>
    <w:div w:id="1713262113">
      <w:bodyDiv w:val="1"/>
      <w:marLeft w:val="0"/>
      <w:marRight w:val="0"/>
      <w:marTop w:val="0"/>
      <w:marBottom w:val="0"/>
      <w:divBdr>
        <w:top w:val="none" w:sz="0" w:space="0" w:color="auto"/>
        <w:left w:val="none" w:sz="0" w:space="0" w:color="auto"/>
        <w:bottom w:val="none" w:sz="0" w:space="0" w:color="auto"/>
        <w:right w:val="none" w:sz="0" w:space="0" w:color="auto"/>
      </w:divBdr>
    </w:div>
    <w:div w:id="1713268386">
      <w:bodyDiv w:val="1"/>
      <w:marLeft w:val="0"/>
      <w:marRight w:val="0"/>
      <w:marTop w:val="0"/>
      <w:marBottom w:val="0"/>
      <w:divBdr>
        <w:top w:val="none" w:sz="0" w:space="0" w:color="auto"/>
        <w:left w:val="none" w:sz="0" w:space="0" w:color="auto"/>
        <w:bottom w:val="none" w:sz="0" w:space="0" w:color="auto"/>
        <w:right w:val="none" w:sz="0" w:space="0" w:color="auto"/>
      </w:divBdr>
    </w:div>
    <w:div w:id="1713725795">
      <w:bodyDiv w:val="1"/>
      <w:marLeft w:val="0"/>
      <w:marRight w:val="0"/>
      <w:marTop w:val="0"/>
      <w:marBottom w:val="0"/>
      <w:divBdr>
        <w:top w:val="none" w:sz="0" w:space="0" w:color="auto"/>
        <w:left w:val="none" w:sz="0" w:space="0" w:color="auto"/>
        <w:bottom w:val="none" w:sz="0" w:space="0" w:color="auto"/>
        <w:right w:val="none" w:sz="0" w:space="0" w:color="auto"/>
      </w:divBdr>
    </w:div>
    <w:div w:id="1713798735">
      <w:bodyDiv w:val="1"/>
      <w:marLeft w:val="0"/>
      <w:marRight w:val="0"/>
      <w:marTop w:val="0"/>
      <w:marBottom w:val="0"/>
      <w:divBdr>
        <w:top w:val="none" w:sz="0" w:space="0" w:color="auto"/>
        <w:left w:val="none" w:sz="0" w:space="0" w:color="auto"/>
        <w:bottom w:val="none" w:sz="0" w:space="0" w:color="auto"/>
        <w:right w:val="none" w:sz="0" w:space="0" w:color="auto"/>
      </w:divBdr>
    </w:div>
    <w:div w:id="1713840303">
      <w:bodyDiv w:val="1"/>
      <w:marLeft w:val="0"/>
      <w:marRight w:val="0"/>
      <w:marTop w:val="0"/>
      <w:marBottom w:val="0"/>
      <w:divBdr>
        <w:top w:val="none" w:sz="0" w:space="0" w:color="auto"/>
        <w:left w:val="none" w:sz="0" w:space="0" w:color="auto"/>
        <w:bottom w:val="none" w:sz="0" w:space="0" w:color="auto"/>
        <w:right w:val="none" w:sz="0" w:space="0" w:color="auto"/>
      </w:divBdr>
    </w:div>
    <w:div w:id="1713920200">
      <w:bodyDiv w:val="1"/>
      <w:marLeft w:val="0"/>
      <w:marRight w:val="0"/>
      <w:marTop w:val="0"/>
      <w:marBottom w:val="0"/>
      <w:divBdr>
        <w:top w:val="none" w:sz="0" w:space="0" w:color="auto"/>
        <w:left w:val="none" w:sz="0" w:space="0" w:color="auto"/>
        <w:bottom w:val="none" w:sz="0" w:space="0" w:color="auto"/>
        <w:right w:val="none" w:sz="0" w:space="0" w:color="auto"/>
      </w:divBdr>
    </w:div>
    <w:div w:id="1714230407">
      <w:bodyDiv w:val="1"/>
      <w:marLeft w:val="0"/>
      <w:marRight w:val="0"/>
      <w:marTop w:val="0"/>
      <w:marBottom w:val="0"/>
      <w:divBdr>
        <w:top w:val="none" w:sz="0" w:space="0" w:color="auto"/>
        <w:left w:val="none" w:sz="0" w:space="0" w:color="auto"/>
        <w:bottom w:val="none" w:sz="0" w:space="0" w:color="auto"/>
        <w:right w:val="none" w:sz="0" w:space="0" w:color="auto"/>
      </w:divBdr>
    </w:div>
    <w:div w:id="1714425689">
      <w:bodyDiv w:val="1"/>
      <w:marLeft w:val="0"/>
      <w:marRight w:val="0"/>
      <w:marTop w:val="0"/>
      <w:marBottom w:val="0"/>
      <w:divBdr>
        <w:top w:val="none" w:sz="0" w:space="0" w:color="auto"/>
        <w:left w:val="none" w:sz="0" w:space="0" w:color="auto"/>
        <w:bottom w:val="none" w:sz="0" w:space="0" w:color="auto"/>
        <w:right w:val="none" w:sz="0" w:space="0" w:color="auto"/>
      </w:divBdr>
    </w:div>
    <w:div w:id="1714772117">
      <w:bodyDiv w:val="1"/>
      <w:marLeft w:val="0"/>
      <w:marRight w:val="0"/>
      <w:marTop w:val="0"/>
      <w:marBottom w:val="0"/>
      <w:divBdr>
        <w:top w:val="none" w:sz="0" w:space="0" w:color="auto"/>
        <w:left w:val="none" w:sz="0" w:space="0" w:color="auto"/>
        <w:bottom w:val="none" w:sz="0" w:space="0" w:color="auto"/>
        <w:right w:val="none" w:sz="0" w:space="0" w:color="auto"/>
      </w:divBdr>
    </w:div>
    <w:div w:id="1714847416">
      <w:bodyDiv w:val="1"/>
      <w:marLeft w:val="0"/>
      <w:marRight w:val="0"/>
      <w:marTop w:val="0"/>
      <w:marBottom w:val="0"/>
      <w:divBdr>
        <w:top w:val="none" w:sz="0" w:space="0" w:color="auto"/>
        <w:left w:val="none" w:sz="0" w:space="0" w:color="auto"/>
        <w:bottom w:val="none" w:sz="0" w:space="0" w:color="auto"/>
        <w:right w:val="none" w:sz="0" w:space="0" w:color="auto"/>
      </w:divBdr>
    </w:div>
    <w:div w:id="1714883586">
      <w:bodyDiv w:val="1"/>
      <w:marLeft w:val="0"/>
      <w:marRight w:val="0"/>
      <w:marTop w:val="0"/>
      <w:marBottom w:val="0"/>
      <w:divBdr>
        <w:top w:val="none" w:sz="0" w:space="0" w:color="auto"/>
        <w:left w:val="none" w:sz="0" w:space="0" w:color="auto"/>
        <w:bottom w:val="none" w:sz="0" w:space="0" w:color="auto"/>
        <w:right w:val="none" w:sz="0" w:space="0" w:color="auto"/>
      </w:divBdr>
    </w:div>
    <w:div w:id="1715034015">
      <w:bodyDiv w:val="1"/>
      <w:marLeft w:val="0"/>
      <w:marRight w:val="0"/>
      <w:marTop w:val="0"/>
      <w:marBottom w:val="0"/>
      <w:divBdr>
        <w:top w:val="none" w:sz="0" w:space="0" w:color="auto"/>
        <w:left w:val="none" w:sz="0" w:space="0" w:color="auto"/>
        <w:bottom w:val="none" w:sz="0" w:space="0" w:color="auto"/>
        <w:right w:val="none" w:sz="0" w:space="0" w:color="auto"/>
      </w:divBdr>
    </w:div>
    <w:div w:id="1715034155">
      <w:bodyDiv w:val="1"/>
      <w:marLeft w:val="0"/>
      <w:marRight w:val="0"/>
      <w:marTop w:val="0"/>
      <w:marBottom w:val="0"/>
      <w:divBdr>
        <w:top w:val="none" w:sz="0" w:space="0" w:color="auto"/>
        <w:left w:val="none" w:sz="0" w:space="0" w:color="auto"/>
        <w:bottom w:val="none" w:sz="0" w:space="0" w:color="auto"/>
        <w:right w:val="none" w:sz="0" w:space="0" w:color="auto"/>
      </w:divBdr>
    </w:div>
    <w:div w:id="1715427023">
      <w:bodyDiv w:val="1"/>
      <w:marLeft w:val="0"/>
      <w:marRight w:val="0"/>
      <w:marTop w:val="0"/>
      <w:marBottom w:val="0"/>
      <w:divBdr>
        <w:top w:val="none" w:sz="0" w:space="0" w:color="auto"/>
        <w:left w:val="none" w:sz="0" w:space="0" w:color="auto"/>
        <w:bottom w:val="none" w:sz="0" w:space="0" w:color="auto"/>
        <w:right w:val="none" w:sz="0" w:space="0" w:color="auto"/>
      </w:divBdr>
    </w:div>
    <w:div w:id="1715617084">
      <w:bodyDiv w:val="1"/>
      <w:marLeft w:val="0"/>
      <w:marRight w:val="0"/>
      <w:marTop w:val="0"/>
      <w:marBottom w:val="0"/>
      <w:divBdr>
        <w:top w:val="none" w:sz="0" w:space="0" w:color="auto"/>
        <w:left w:val="none" w:sz="0" w:space="0" w:color="auto"/>
        <w:bottom w:val="none" w:sz="0" w:space="0" w:color="auto"/>
        <w:right w:val="none" w:sz="0" w:space="0" w:color="auto"/>
      </w:divBdr>
    </w:div>
    <w:div w:id="1715622319">
      <w:bodyDiv w:val="1"/>
      <w:marLeft w:val="0"/>
      <w:marRight w:val="0"/>
      <w:marTop w:val="0"/>
      <w:marBottom w:val="0"/>
      <w:divBdr>
        <w:top w:val="none" w:sz="0" w:space="0" w:color="auto"/>
        <w:left w:val="none" w:sz="0" w:space="0" w:color="auto"/>
        <w:bottom w:val="none" w:sz="0" w:space="0" w:color="auto"/>
        <w:right w:val="none" w:sz="0" w:space="0" w:color="auto"/>
      </w:divBdr>
    </w:div>
    <w:div w:id="1715884362">
      <w:bodyDiv w:val="1"/>
      <w:marLeft w:val="0"/>
      <w:marRight w:val="0"/>
      <w:marTop w:val="0"/>
      <w:marBottom w:val="0"/>
      <w:divBdr>
        <w:top w:val="none" w:sz="0" w:space="0" w:color="auto"/>
        <w:left w:val="none" w:sz="0" w:space="0" w:color="auto"/>
        <w:bottom w:val="none" w:sz="0" w:space="0" w:color="auto"/>
        <w:right w:val="none" w:sz="0" w:space="0" w:color="auto"/>
      </w:divBdr>
    </w:div>
    <w:div w:id="1716345460">
      <w:bodyDiv w:val="1"/>
      <w:marLeft w:val="0"/>
      <w:marRight w:val="0"/>
      <w:marTop w:val="0"/>
      <w:marBottom w:val="0"/>
      <w:divBdr>
        <w:top w:val="none" w:sz="0" w:space="0" w:color="auto"/>
        <w:left w:val="none" w:sz="0" w:space="0" w:color="auto"/>
        <w:bottom w:val="none" w:sz="0" w:space="0" w:color="auto"/>
        <w:right w:val="none" w:sz="0" w:space="0" w:color="auto"/>
      </w:divBdr>
    </w:div>
    <w:div w:id="1716544574">
      <w:bodyDiv w:val="1"/>
      <w:marLeft w:val="0"/>
      <w:marRight w:val="0"/>
      <w:marTop w:val="0"/>
      <w:marBottom w:val="0"/>
      <w:divBdr>
        <w:top w:val="none" w:sz="0" w:space="0" w:color="auto"/>
        <w:left w:val="none" w:sz="0" w:space="0" w:color="auto"/>
        <w:bottom w:val="none" w:sz="0" w:space="0" w:color="auto"/>
        <w:right w:val="none" w:sz="0" w:space="0" w:color="auto"/>
      </w:divBdr>
    </w:div>
    <w:div w:id="1717002813">
      <w:bodyDiv w:val="1"/>
      <w:marLeft w:val="0"/>
      <w:marRight w:val="0"/>
      <w:marTop w:val="0"/>
      <w:marBottom w:val="0"/>
      <w:divBdr>
        <w:top w:val="none" w:sz="0" w:space="0" w:color="auto"/>
        <w:left w:val="none" w:sz="0" w:space="0" w:color="auto"/>
        <w:bottom w:val="none" w:sz="0" w:space="0" w:color="auto"/>
        <w:right w:val="none" w:sz="0" w:space="0" w:color="auto"/>
      </w:divBdr>
    </w:div>
    <w:div w:id="1717006401">
      <w:bodyDiv w:val="1"/>
      <w:marLeft w:val="0"/>
      <w:marRight w:val="0"/>
      <w:marTop w:val="0"/>
      <w:marBottom w:val="0"/>
      <w:divBdr>
        <w:top w:val="none" w:sz="0" w:space="0" w:color="auto"/>
        <w:left w:val="none" w:sz="0" w:space="0" w:color="auto"/>
        <w:bottom w:val="none" w:sz="0" w:space="0" w:color="auto"/>
        <w:right w:val="none" w:sz="0" w:space="0" w:color="auto"/>
      </w:divBdr>
    </w:div>
    <w:div w:id="1717700243">
      <w:bodyDiv w:val="1"/>
      <w:marLeft w:val="0"/>
      <w:marRight w:val="0"/>
      <w:marTop w:val="0"/>
      <w:marBottom w:val="0"/>
      <w:divBdr>
        <w:top w:val="none" w:sz="0" w:space="0" w:color="auto"/>
        <w:left w:val="none" w:sz="0" w:space="0" w:color="auto"/>
        <w:bottom w:val="none" w:sz="0" w:space="0" w:color="auto"/>
        <w:right w:val="none" w:sz="0" w:space="0" w:color="auto"/>
      </w:divBdr>
    </w:div>
    <w:div w:id="1717896468">
      <w:bodyDiv w:val="1"/>
      <w:marLeft w:val="0"/>
      <w:marRight w:val="0"/>
      <w:marTop w:val="0"/>
      <w:marBottom w:val="0"/>
      <w:divBdr>
        <w:top w:val="none" w:sz="0" w:space="0" w:color="auto"/>
        <w:left w:val="none" w:sz="0" w:space="0" w:color="auto"/>
        <w:bottom w:val="none" w:sz="0" w:space="0" w:color="auto"/>
        <w:right w:val="none" w:sz="0" w:space="0" w:color="auto"/>
      </w:divBdr>
    </w:div>
    <w:div w:id="1718092727">
      <w:bodyDiv w:val="1"/>
      <w:marLeft w:val="0"/>
      <w:marRight w:val="0"/>
      <w:marTop w:val="0"/>
      <w:marBottom w:val="0"/>
      <w:divBdr>
        <w:top w:val="none" w:sz="0" w:space="0" w:color="auto"/>
        <w:left w:val="none" w:sz="0" w:space="0" w:color="auto"/>
        <w:bottom w:val="none" w:sz="0" w:space="0" w:color="auto"/>
        <w:right w:val="none" w:sz="0" w:space="0" w:color="auto"/>
      </w:divBdr>
    </w:div>
    <w:div w:id="1718236994">
      <w:bodyDiv w:val="1"/>
      <w:marLeft w:val="0"/>
      <w:marRight w:val="0"/>
      <w:marTop w:val="0"/>
      <w:marBottom w:val="0"/>
      <w:divBdr>
        <w:top w:val="none" w:sz="0" w:space="0" w:color="auto"/>
        <w:left w:val="none" w:sz="0" w:space="0" w:color="auto"/>
        <w:bottom w:val="none" w:sz="0" w:space="0" w:color="auto"/>
        <w:right w:val="none" w:sz="0" w:space="0" w:color="auto"/>
      </w:divBdr>
    </w:div>
    <w:div w:id="1718429340">
      <w:bodyDiv w:val="1"/>
      <w:marLeft w:val="0"/>
      <w:marRight w:val="0"/>
      <w:marTop w:val="0"/>
      <w:marBottom w:val="0"/>
      <w:divBdr>
        <w:top w:val="none" w:sz="0" w:space="0" w:color="auto"/>
        <w:left w:val="none" w:sz="0" w:space="0" w:color="auto"/>
        <w:bottom w:val="none" w:sz="0" w:space="0" w:color="auto"/>
        <w:right w:val="none" w:sz="0" w:space="0" w:color="auto"/>
      </w:divBdr>
    </w:div>
    <w:div w:id="1718621324">
      <w:bodyDiv w:val="1"/>
      <w:marLeft w:val="0"/>
      <w:marRight w:val="0"/>
      <w:marTop w:val="0"/>
      <w:marBottom w:val="0"/>
      <w:divBdr>
        <w:top w:val="none" w:sz="0" w:space="0" w:color="auto"/>
        <w:left w:val="none" w:sz="0" w:space="0" w:color="auto"/>
        <w:bottom w:val="none" w:sz="0" w:space="0" w:color="auto"/>
        <w:right w:val="none" w:sz="0" w:space="0" w:color="auto"/>
      </w:divBdr>
    </w:div>
    <w:div w:id="1718970968">
      <w:bodyDiv w:val="1"/>
      <w:marLeft w:val="0"/>
      <w:marRight w:val="0"/>
      <w:marTop w:val="0"/>
      <w:marBottom w:val="0"/>
      <w:divBdr>
        <w:top w:val="none" w:sz="0" w:space="0" w:color="auto"/>
        <w:left w:val="none" w:sz="0" w:space="0" w:color="auto"/>
        <w:bottom w:val="none" w:sz="0" w:space="0" w:color="auto"/>
        <w:right w:val="none" w:sz="0" w:space="0" w:color="auto"/>
      </w:divBdr>
    </w:div>
    <w:div w:id="1719472116">
      <w:bodyDiv w:val="1"/>
      <w:marLeft w:val="0"/>
      <w:marRight w:val="0"/>
      <w:marTop w:val="0"/>
      <w:marBottom w:val="0"/>
      <w:divBdr>
        <w:top w:val="none" w:sz="0" w:space="0" w:color="auto"/>
        <w:left w:val="none" w:sz="0" w:space="0" w:color="auto"/>
        <w:bottom w:val="none" w:sz="0" w:space="0" w:color="auto"/>
        <w:right w:val="none" w:sz="0" w:space="0" w:color="auto"/>
      </w:divBdr>
    </w:div>
    <w:div w:id="1719620107">
      <w:bodyDiv w:val="1"/>
      <w:marLeft w:val="0"/>
      <w:marRight w:val="0"/>
      <w:marTop w:val="0"/>
      <w:marBottom w:val="0"/>
      <w:divBdr>
        <w:top w:val="none" w:sz="0" w:space="0" w:color="auto"/>
        <w:left w:val="none" w:sz="0" w:space="0" w:color="auto"/>
        <w:bottom w:val="none" w:sz="0" w:space="0" w:color="auto"/>
        <w:right w:val="none" w:sz="0" w:space="0" w:color="auto"/>
      </w:divBdr>
    </w:div>
    <w:div w:id="1721512786">
      <w:bodyDiv w:val="1"/>
      <w:marLeft w:val="0"/>
      <w:marRight w:val="0"/>
      <w:marTop w:val="0"/>
      <w:marBottom w:val="0"/>
      <w:divBdr>
        <w:top w:val="none" w:sz="0" w:space="0" w:color="auto"/>
        <w:left w:val="none" w:sz="0" w:space="0" w:color="auto"/>
        <w:bottom w:val="none" w:sz="0" w:space="0" w:color="auto"/>
        <w:right w:val="none" w:sz="0" w:space="0" w:color="auto"/>
      </w:divBdr>
    </w:div>
    <w:div w:id="1721635739">
      <w:bodyDiv w:val="1"/>
      <w:marLeft w:val="0"/>
      <w:marRight w:val="0"/>
      <w:marTop w:val="0"/>
      <w:marBottom w:val="0"/>
      <w:divBdr>
        <w:top w:val="none" w:sz="0" w:space="0" w:color="auto"/>
        <w:left w:val="none" w:sz="0" w:space="0" w:color="auto"/>
        <w:bottom w:val="none" w:sz="0" w:space="0" w:color="auto"/>
        <w:right w:val="none" w:sz="0" w:space="0" w:color="auto"/>
      </w:divBdr>
    </w:div>
    <w:div w:id="1721637628">
      <w:bodyDiv w:val="1"/>
      <w:marLeft w:val="0"/>
      <w:marRight w:val="0"/>
      <w:marTop w:val="0"/>
      <w:marBottom w:val="0"/>
      <w:divBdr>
        <w:top w:val="none" w:sz="0" w:space="0" w:color="auto"/>
        <w:left w:val="none" w:sz="0" w:space="0" w:color="auto"/>
        <w:bottom w:val="none" w:sz="0" w:space="0" w:color="auto"/>
        <w:right w:val="none" w:sz="0" w:space="0" w:color="auto"/>
      </w:divBdr>
    </w:div>
    <w:div w:id="1721858136">
      <w:bodyDiv w:val="1"/>
      <w:marLeft w:val="0"/>
      <w:marRight w:val="0"/>
      <w:marTop w:val="0"/>
      <w:marBottom w:val="0"/>
      <w:divBdr>
        <w:top w:val="none" w:sz="0" w:space="0" w:color="auto"/>
        <w:left w:val="none" w:sz="0" w:space="0" w:color="auto"/>
        <w:bottom w:val="none" w:sz="0" w:space="0" w:color="auto"/>
        <w:right w:val="none" w:sz="0" w:space="0" w:color="auto"/>
      </w:divBdr>
    </w:div>
    <w:div w:id="1722628694">
      <w:bodyDiv w:val="1"/>
      <w:marLeft w:val="0"/>
      <w:marRight w:val="0"/>
      <w:marTop w:val="0"/>
      <w:marBottom w:val="0"/>
      <w:divBdr>
        <w:top w:val="none" w:sz="0" w:space="0" w:color="auto"/>
        <w:left w:val="none" w:sz="0" w:space="0" w:color="auto"/>
        <w:bottom w:val="none" w:sz="0" w:space="0" w:color="auto"/>
        <w:right w:val="none" w:sz="0" w:space="0" w:color="auto"/>
      </w:divBdr>
    </w:div>
    <w:div w:id="1722634735">
      <w:bodyDiv w:val="1"/>
      <w:marLeft w:val="0"/>
      <w:marRight w:val="0"/>
      <w:marTop w:val="0"/>
      <w:marBottom w:val="0"/>
      <w:divBdr>
        <w:top w:val="none" w:sz="0" w:space="0" w:color="auto"/>
        <w:left w:val="none" w:sz="0" w:space="0" w:color="auto"/>
        <w:bottom w:val="none" w:sz="0" w:space="0" w:color="auto"/>
        <w:right w:val="none" w:sz="0" w:space="0" w:color="auto"/>
      </w:divBdr>
    </w:div>
    <w:div w:id="1722825667">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554915">
      <w:bodyDiv w:val="1"/>
      <w:marLeft w:val="0"/>
      <w:marRight w:val="0"/>
      <w:marTop w:val="0"/>
      <w:marBottom w:val="0"/>
      <w:divBdr>
        <w:top w:val="none" w:sz="0" w:space="0" w:color="auto"/>
        <w:left w:val="none" w:sz="0" w:space="0" w:color="auto"/>
        <w:bottom w:val="none" w:sz="0" w:space="0" w:color="auto"/>
        <w:right w:val="none" w:sz="0" w:space="0" w:color="auto"/>
      </w:divBdr>
    </w:div>
    <w:div w:id="1723669223">
      <w:bodyDiv w:val="1"/>
      <w:marLeft w:val="0"/>
      <w:marRight w:val="0"/>
      <w:marTop w:val="0"/>
      <w:marBottom w:val="0"/>
      <w:divBdr>
        <w:top w:val="none" w:sz="0" w:space="0" w:color="auto"/>
        <w:left w:val="none" w:sz="0" w:space="0" w:color="auto"/>
        <w:bottom w:val="none" w:sz="0" w:space="0" w:color="auto"/>
        <w:right w:val="none" w:sz="0" w:space="0" w:color="auto"/>
      </w:divBdr>
    </w:div>
    <w:div w:id="1723672069">
      <w:bodyDiv w:val="1"/>
      <w:marLeft w:val="0"/>
      <w:marRight w:val="0"/>
      <w:marTop w:val="0"/>
      <w:marBottom w:val="0"/>
      <w:divBdr>
        <w:top w:val="none" w:sz="0" w:space="0" w:color="auto"/>
        <w:left w:val="none" w:sz="0" w:space="0" w:color="auto"/>
        <w:bottom w:val="none" w:sz="0" w:space="0" w:color="auto"/>
        <w:right w:val="none" w:sz="0" w:space="0" w:color="auto"/>
      </w:divBdr>
    </w:div>
    <w:div w:id="1723821963">
      <w:bodyDiv w:val="1"/>
      <w:marLeft w:val="0"/>
      <w:marRight w:val="0"/>
      <w:marTop w:val="0"/>
      <w:marBottom w:val="0"/>
      <w:divBdr>
        <w:top w:val="none" w:sz="0" w:space="0" w:color="auto"/>
        <w:left w:val="none" w:sz="0" w:space="0" w:color="auto"/>
        <w:bottom w:val="none" w:sz="0" w:space="0" w:color="auto"/>
        <w:right w:val="none" w:sz="0" w:space="0" w:color="auto"/>
      </w:divBdr>
    </w:div>
    <w:div w:id="1724409129">
      <w:bodyDiv w:val="1"/>
      <w:marLeft w:val="0"/>
      <w:marRight w:val="0"/>
      <w:marTop w:val="0"/>
      <w:marBottom w:val="0"/>
      <w:divBdr>
        <w:top w:val="none" w:sz="0" w:space="0" w:color="auto"/>
        <w:left w:val="none" w:sz="0" w:space="0" w:color="auto"/>
        <w:bottom w:val="none" w:sz="0" w:space="0" w:color="auto"/>
        <w:right w:val="none" w:sz="0" w:space="0" w:color="auto"/>
      </w:divBdr>
    </w:div>
    <w:div w:id="1724985421">
      <w:bodyDiv w:val="1"/>
      <w:marLeft w:val="0"/>
      <w:marRight w:val="0"/>
      <w:marTop w:val="0"/>
      <w:marBottom w:val="0"/>
      <w:divBdr>
        <w:top w:val="none" w:sz="0" w:space="0" w:color="auto"/>
        <w:left w:val="none" w:sz="0" w:space="0" w:color="auto"/>
        <w:bottom w:val="none" w:sz="0" w:space="0" w:color="auto"/>
        <w:right w:val="none" w:sz="0" w:space="0" w:color="auto"/>
      </w:divBdr>
    </w:div>
    <w:div w:id="1725060660">
      <w:bodyDiv w:val="1"/>
      <w:marLeft w:val="0"/>
      <w:marRight w:val="0"/>
      <w:marTop w:val="0"/>
      <w:marBottom w:val="0"/>
      <w:divBdr>
        <w:top w:val="none" w:sz="0" w:space="0" w:color="auto"/>
        <w:left w:val="none" w:sz="0" w:space="0" w:color="auto"/>
        <w:bottom w:val="none" w:sz="0" w:space="0" w:color="auto"/>
        <w:right w:val="none" w:sz="0" w:space="0" w:color="auto"/>
      </w:divBdr>
    </w:div>
    <w:div w:id="1725132093">
      <w:bodyDiv w:val="1"/>
      <w:marLeft w:val="0"/>
      <w:marRight w:val="0"/>
      <w:marTop w:val="0"/>
      <w:marBottom w:val="0"/>
      <w:divBdr>
        <w:top w:val="none" w:sz="0" w:space="0" w:color="auto"/>
        <w:left w:val="none" w:sz="0" w:space="0" w:color="auto"/>
        <w:bottom w:val="none" w:sz="0" w:space="0" w:color="auto"/>
        <w:right w:val="none" w:sz="0" w:space="0" w:color="auto"/>
      </w:divBdr>
    </w:div>
    <w:div w:id="1725181957">
      <w:bodyDiv w:val="1"/>
      <w:marLeft w:val="0"/>
      <w:marRight w:val="0"/>
      <w:marTop w:val="0"/>
      <w:marBottom w:val="0"/>
      <w:divBdr>
        <w:top w:val="none" w:sz="0" w:space="0" w:color="auto"/>
        <w:left w:val="none" w:sz="0" w:space="0" w:color="auto"/>
        <w:bottom w:val="none" w:sz="0" w:space="0" w:color="auto"/>
        <w:right w:val="none" w:sz="0" w:space="0" w:color="auto"/>
      </w:divBdr>
    </w:div>
    <w:div w:id="1725367020">
      <w:bodyDiv w:val="1"/>
      <w:marLeft w:val="0"/>
      <w:marRight w:val="0"/>
      <w:marTop w:val="0"/>
      <w:marBottom w:val="0"/>
      <w:divBdr>
        <w:top w:val="none" w:sz="0" w:space="0" w:color="auto"/>
        <w:left w:val="none" w:sz="0" w:space="0" w:color="auto"/>
        <w:bottom w:val="none" w:sz="0" w:space="0" w:color="auto"/>
        <w:right w:val="none" w:sz="0" w:space="0" w:color="auto"/>
      </w:divBdr>
    </w:div>
    <w:div w:id="1726295639">
      <w:bodyDiv w:val="1"/>
      <w:marLeft w:val="0"/>
      <w:marRight w:val="0"/>
      <w:marTop w:val="0"/>
      <w:marBottom w:val="0"/>
      <w:divBdr>
        <w:top w:val="none" w:sz="0" w:space="0" w:color="auto"/>
        <w:left w:val="none" w:sz="0" w:space="0" w:color="auto"/>
        <w:bottom w:val="none" w:sz="0" w:space="0" w:color="auto"/>
        <w:right w:val="none" w:sz="0" w:space="0" w:color="auto"/>
      </w:divBdr>
    </w:div>
    <w:div w:id="1726567838">
      <w:bodyDiv w:val="1"/>
      <w:marLeft w:val="0"/>
      <w:marRight w:val="0"/>
      <w:marTop w:val="0"/>
      <w:marBottom w:val="0"/>
      <w:divBdr>
        <w:top w:val="none" w:sz="0" w:space="0" w:color="auto"/>
        <w:left w:val="none" w:sz="0" w:space="0" w:color="auto"/>
        <w:bottom w:val="none" w:sz="0" w:space="0" w:color="auto"/>
        <w:right w:val="none" w:sz="0" w:space="0" w:color="auto"/>
      </w:divBdr>
    </w:div>
    <w:div w:id="1726759882">
      <w:bodyDiv w:val="1"/>
      <w:marLeft w:val="0"/>
      <w:marRight w:val="0"/>
      <w:marTop w:val="0"/>
      <w:marBottom w:val="0"/>
      <w:divBdr>
        <w:top w:val="none" w:sz="0" w:space="0" w:color="auto"/>
        <w:left w:val="none" w:sz="0" w:space="0" w:color="auto"/>
        <w:bottom w:val="none" w:sz="0" w:space="0" w:color="auto"/>
        <w:right w:val="none" w:sz="0" w:space="0" w:color="auto"/>
      </w:divBdr>
    </w:div>
    <w:div w:id="1726828913">
      <w:bodyDiv w:val="1"/>
      <w:marLeft w:val="0"/>
      <w:marRight w:val="0"/>
      <w:marTop w:val="0"/>
      <w:marBottom w:val="0"/>
      <w:divBdr>
        <w:top w:val="none" w:sz="0" w:space="0" w:color="auto"/>
        <w:left w:val="none" w:sz="0" w:space="0" w:color="auto"/>
        <w:bottom w:val="none" w:sz="0" w:space="0" w:color="auto"/>
        <w:right w:val="none" w:sz="0" w:space="0" w:color="auto"/>
      </w:divBdr>
    </w:div>
    <w:div w:id="1726875124">
      <w:bodyDiv w:val="1"/>
      <w:marLeft w:val="0"/>
      <w:marRight w:val="0"/>
      <w:marTop w:val="0"/>
      <w:marBottom w:val="0"/>
      <w:divBdr>
        <w:top w:val="none" w:sz="0" w:space="0" w:color="auto"/>
        <w:left w:val="none" w:sz="0" w:space="0" w:color="auto"/>
        <w:bottom w:val="none" w:sz="0" w:space="0" w:color="auto"/>
        <w:right w:val="none" w:sz="0" w:space="0" w:color="auto"/>
      </w:divBdr>
    </w:div>
    <w:div w:id="1727098585">
      <w:bodyDiv w:val="1"/>
      <w:marLeft w:val="0"/>
      <w:marRight w:val="0"/>
      <w:marTop w:val="0"/>
      <w:marBottom w:val="0"/>
      <w:divBdr>
        <w:top w:val="none" w:sz="0" w:space="0" w:color="auto"/>
        <w:left w:val="none" w:sz="0" w:space="0" w:color="auto"/>
        <w:bottom w:val="none" w:sz="0" w:space="0" w:color="auto"/>
        <w:right w:val="none" w:sz="0" w:space="0" w:color="auto"/>
      </w:divBdr>
    </w:div>
    <w:div w:id="1727142070">
      <w:bodyDiv w:val="1"/>
      <w:marLeft w:val="0"/>
      <w:marRight w:val="0"/>
      <w:marTop w:val="0"/>
      <w:marBottom w:val="0"/>
      <w:divBdr>
        <w:top w:val="none" w:sz="0" w:space="0" w:color="auto"/>
        <w:left w:val="none" w:sz="0" w:space="0" w:color="auto"/>
        <w:bottom w:val="none" w:sz="0" w:space="0" w:color="auto"/>
        <w:right w:val="none" w:sz="0" w:space="0" w:color="auto"/>
      </w:divBdr>
    </w:div>
    <w:div w:id="1727143257">
      <w:bodyDiv w:val="1"/>
      <w:marLeft w:val="0"/>
      <w:marRight w:val="0"/>
      <w:marTop w:val="0"/>
      <w:marBottom w:val="0"/>
      <w:divBdr>
        <w:top w:val="none" w:sz="0" w:space="0" w:color="auto"/>
        <w:left w:val="none" w:sz="0" w:space="0" w:color="auto"/>
        <w:bottom w:val="none" w:sz="0" w:space="0" w:color="auto"/>
        <w:right w:val="none" w:sz="0" w:space="0" w:color="auto"/>
      </w:divBdr>
    </w:div>
    <w:div w:id="1727216095">
      <w:bodyDiv w:val="1"/>
      <w:marLeft w:val="0"/>
      <w:marRight w:val="0"/>
      <w:marTop w:val="0"/>
      <w:marBottom w:val="0"/>
      <w:divBdr>
        <w:top w:val="none" w:sz="0" w:space="0" w:color="auto"/>
        <w:left w:val="none" w:sz="0" w:space="0" w:color="auto"/>
        <w:bottom w:val="none" w:sz="0" w:space="0" w:color="auto"/>
        <w:right w:val="none" w:sz="0" w:space="0" w:color="auto"/>
      </w:divBdr>
    </w:div>
    <w:div w:id="1727756780">
      <w:bodyDiv w:val="1"/>
      <w:marLeft w:val="0"/>
      <w:marRight w:val="0"/>
      <w:marTop w:val="0"/>
      <w:marBottom w:val="0"/>
      <w:divBdr>
        <w:top w:val="none" w:sz="0" w:space="0" w:color="auto"/>
        <w:left w:val="none" w:sz="0" w:space="0" w:color="auto"/>
        <w:bottom w:val="none" w:sz="0" w:space="0" w:color="auto"/>
        <w:right w:val="none" w:sz="0" w:space="0" w:color="auto"/>
      </w:divBdr>
    </w:div>
    <w:div w:id="1727875882">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996364">
      <w:bodyDiv w:val="1"/>
      <w:marLeft w:val="0"/>
      <w:marRight w:val="0"/>
      <w:marTop w:val="0"/>
      <w:marBottom w:val="0"/>
      <w:divBdr>
        <w:top w:val="none" w:sz="0" w:space="0" w:color="auto"/>
        <w:left w:val="none" w:sz="0" w:space="0" w:color="auto"/>
        <w:bottom w:val="none" w:sz="0" w:space="0" w:color="auto"/>
        <w:right w:val="none" w:sz="0" w:space="0" w:color="auto"/>
      </w:divBdr>
    </w:div>
    <w:div w:id="1729382672">
      <w:bodyDiv w:val="1"/>
      <w:marLeft w:val="0"/>
      <w:marRight w:val="0"/>
      <w:marTop w:val="0"/>
      <w:marBottom w:val="0"/>
      <w:divBdr>
        <w:top w:val="none" w:sz="0" w:space="0" w:color="auto"/>
        <w:left w:val="none" w:sz="0" w:space="0" w:color="auto"/>
        <w:bottom w:val="none" w:sz="0" w:space="0" w:color="auto"/>
        <w:right w:val="none" w:sz="0" w:space="0" w:color="auto"/>
      </w:divBdr>
    </w:div>
    <w:div w:id="1729649661">
      <w:bodyDiv w:val="1"/>
      <w:marLeft w:val="0"/>
      <w:marRight w:val="0"/>
      <w:marTop w:val="0"/>
      <w:marBottom w:val="0"/>
      <w:divBdr>
        <w:top w:val="none" w:sz="0" w:space="0" w:color="auto"/>
        <w:left w:val="none" w:sz="0" w:space="0" w:color="auto"/>
        <w:bottom w:val="none" w:sz="0" w:space="0" w:color="auto"/>
        <w:right w:val="none" w:sz="0" w:space="0" w:color="auto"/>
      </w:divBdr>
    </w:div>
    <w:div w:id="1729954270">
      <w:bodyDiv w:val="1"/>
      <w:marLeft w:val="0"/>
      <w:marRight w:val="0"/>
      <w:marTop w:val="0"/>
      <w:marBottom w:val="0"/>
      <w:divBdr>
        <w:top w:val="none" w:sz="0" w:space="0" w:color="auto"/>
        <w:left w:val="none" w:sz="0" w:space="0" w:color="auto"/>
        <w:bottom w:val="none" w:sz="0" w:space="0" w:color="auto"/>
        <w:right w:val="none" w:sz="0" w:space="0" w:color="auto"/>
      </w:divBdr>
    </w:div>
    <w:div w:id="1730112382">
      <w:bodyDiv w:val="1"/>
      <w:marLeft w:val="0"/>
      <w:marRight w:val="0"/>
      <w:marTop w:val="0"/>
      <w:marBottom w:val="0"/>
      <w:divBdr>
        <w:top w:val="none" w:sz="0" w:space="0" w:color="auto"/>
        <w:left w:val="none" w:sz="0" w:space="0" w:color="auto"/>
        <w:bottom w:val="none" w:sz="0" w:space="0" w:color="auto"/>
        <w:right w:val="none" w:sz="0" w:space="0" w:color="auto"/>
      </w:divBdr>
    </w:div>
    <w:div w:id="1731226019">
      <w:bodyDiv w:val="1"/>
      <w:marLeft w:val="0"/>
      <w:marRight w:val="0"/>
      <w:marTop w:val="0"/>
      <w:marBottom w:val="0"/>
      <w:divBdr>
        <w:top w:val="none" w:sz="0" w:space="0" w:color="auto"/>
        <w:left w:val="none" w:sz="0" w:space="0" w:color="auto"/>
        <w:bottom w:val="none" w:sz="0" w:space="0" w:color="auto"/>
        <w:right w:val="none" w:sz="0" w:space="0" w:color="auto"/>
      </w:divBdr>
    </w:div>
    <w:div w:id="1731415239">
      <w:bodyDiv w:val="1"/>
      <w:marLeft w:val="0"/>
      <w:marRight w:val="0"/>
      <w:marTop w:val="0"/>
      <w:marBottom w:val="0"/>
      <w:divBdr>
        <w:top w:val="none" w:sz="0" w:space="0" w:color="auto"/>
        <w:left w:val="none" w:sz="0" w:space="0" w:color="auto"/>
        <w:bottom w:val="none" w:sz="0" w:space="0" w:color="auto"/>
        <w:right w:val="none" w:sz="0" w:space="0" w:color="auto"/>
      </w:divBdr>
    </w:div>
    <w:div w:id="1731876569">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655620">
      <w:bodyDiv w:val="1"/>
      <w:marLeft w:val="0"/>
      <w:marRight w:val="0"/>
      <w:marTop w:val="0"/>
      <w:marBottom w:val="0"/>
      <w:divBdr>
        <w:top w:val="none" w:sz="0" w:space="0" w:color="auto"/>
        <w:left w:val="none" w:sz="0" w:space="0" w:color="auto"/>
        <w:bottom w:val="none" w:sz="0" w:space="0" w:color="auto"/>
        <w:right w:val="none" w:sz="0" w:space="0" w:color="auto"/>
      </w:divBdr>
    </w:div>
    <w:div w:id="1732850401">
      <w:bodyDiv w:val="1"/>
      <w:marLeft w:val="0"/>
      <w:marRight w:val="0"/>
      <w:marTop w:val="0"/>
      <w:marBottom w:val="0"/>
      <w:divBdr>
        <w:top w:val="none" w:sz="0" w:space="0" w:color="auto"/>
        <w:left w:val="none" w:sz="0" w:space="0" w:color="auto"/>
        <w:bottom w:val="none" w:sz="0" w:space="0" w:color="auto"/>
        <w:right w:val="none" w:sz="0" w:space="0" w:color="auto"/>
      </w:divBdr>
    </w:div>
    <w:div w:id="1733117853">
      <w:bodyDiv w:val="1"/>
      <w:marLeft w:val="0"/>
      <w:marRight w:val="0"/>
      <w:marTop w:val="0"/>
      <w:marBottom w:val="0"/>
      <w:divBdr>
        <w:top w:val="none" w:sz="0" w:space="0" w:color="auto"/>
        <w:left w:val="none" w:sz="0" w:space="0" w:color="auto"/>
        <w:bottom w:val="none" w:sz="0" w:space="0" w:color="auto"/>
        <w:right w:val="none" w:sz="0" w:space="0" w:color="auto"/>
      </w:divBdr>
    </w:div>
    <w:div w:id="1733118286">
      <w:bodyDiv w:val="1"/>
      <w:marLeft w:val="0"/>
      <w:marRight w:val="0"/>
      <w:marTop w:val="0"/>
      <w:marBottom w:val="0"/>
      <w:divBdr>
        <w:top w:val="none" w:sz="0" w:space="0" w:color="auto"/>
        <w:left w:val="none" w:sz="0" w:space="0" w:color="auto"/>
        <w:bottom w:val="none" w:sz="0" w:space="0" w:color="auto"/>
        <w:right w:val="none" w:sz="0" w:space="0" w:color="auto"/>
      </w:divBdr>
    </w:div>
    <w:div w:id="1733238146">
      <w:bodyDiv w:val="1"/>
      <w:marLeft w:val="0"/>
      <w:marRight w:val="0"/>
      <w:marTop w:val="0"/>
      <w:marBottom w:val="0"/>
      <w:divBdr>
        <w:top w:val="none" w:sz="0" w:space="0" w:color="auto"/>
        <w:left w:val="none" w:sz="0" w:space="0" w:color="auto"/>
        <w:bottom w:val="none" w:sz="0" w:space="0" w:color="auto"/>
        <w:right w:val="none" w:sz="0" w:space="0" w:color="auto"/>
      </w:divBdr>
    </w:div>
    <w:div w:id="1733382788">
      <w:bodyDiv w:val="1"/>
      <w:marLeft w:val="0"/>
      <w:marRight w:val="0"/>
      <w:marTop w:val="0"/>
      <w:marBottom w:val="0"/>
      <w:divBdr>
        <w:top w:val="none" w:sz="0" w:space="0" w:color="auto"/>
        <w:left w:val="none" w:sz="0" w:space="0" w:color="auto"/>
        <w:bottom w:val="none" w:sz="0" w:space="0" w:color="auto"/>
        <w:right w:val="none" w:sz="0" w:space="0" w:color="auto"/>
      </w:divBdr>
    </w:div>
    <w:div w:id="1733700846">
      <w:bodyDiv w:val="1"/>
      <w:marLeft w:val="0"/>
      <w:marRight w:val="0"/>
      <w:marTop w:val="0"/>
      <w:marBottom w:val="0"/>
      <w:divBdr>
        <w:top w:val="none" w:sz="0" w:space="0" w:color="auto"/>
        <w:left w:val="none" w:sz="0" w:space="0" w:color="auto"/>
        <w:bottom w:val="none" w:sz="0" w:space="0" w:color="auto"/>
        <w:right w:val="none" w:sz="0" w:space="0" w:color="auto"/>
      </w:divBdr>
    </w:div>
    <w:div w:id="1733969413">
      <w:bodyDiv w:val="1"/>
      <w:marLeft w:val="0"/>
      <w:marRight w:val="0"/>
      <w:marTop w:val="0"/>
      <w:marBottom w:val="0"/>
      <w:divBdr>
        <w:top w:val="none" w:sz="0" w:space="0" w:color="auto"/>
        <w:left w:val="none" w:sz="0" w:space="0" w:color="auto"/>
        <w:bottom w:val="none" w:sz="0" w:space="0" w:color="auto"/>
        <w:right w:val="none" w:sz="0" w:space="0" w:color="auto"/>
      </w:divBdr>
    </w:div>
    <w:div w:id="1734114598">
      <w:bodyDiv w:val="1"/>
      <w:marLeft w:val="0"/>
      <w:marRight w:val="0"/>
      <w:marTop w:val="0"/>
      <w:marBottom w:val="0"/>
      <w:divBdr>
        <w:top w:val="none" w:sz="0" w:space="0" w:color="auto"/>
        <w:left w:val="none" w:sz="0" w:space="0" w:color="auto"/>
        <w:bottom w:val="none" w:sz="0" w:space="0" w:color="auto"/>
        <w:right w:val="none" w:sz="0" w:space="0" w:color="auto"/>
      </w:divBdr>
    </w:div>
    <w:div w:id="1734305545">
      <w:bodyDiv w:val="1"/>
      <w:marLeft w:val="0"/>
      <w:marRight w:val="0"/>
      <w:marTop w:val="0"/>
      <w:marBottom w:val="0"/>
      <w:divBdr>
        <w:top w:val="none" w:sz="0" w:space="0" w:color="auto"/>
        <w:left w:val="none" w:sz="0" w:space="0" w:color="auto"/>
        <w:bottom w:val="none" w:sz="0" w:space="0" w:color="auto"/>
        <w:right w:val="none" w:sz="0" w:space="0" w:color="auto"/>
      </w:divBdr>
    </w:div>
    <w:div w:id="1734425011">
      <w:bodyDiv w:val="1"/>
      <w:marLeft w:val="0"/>
      <w:marRight w:val="0"/>
      <w:marTop w:val="0"/>
      <w:marBottom w:val="0"/>
      <w:divBdr>
        <w:top w:val="none" w:sz="0" w:space="0" w:color="auto"/>
        <w:left w:val="none" w:sz="0" w:space="0" w:color="auto"/>
        <w:bottom w:val="none" w:sz="0" w:space="0" w:color="auto"/>
        <w:right w:val="none" w:sz="0" w:space="0" w:color="auto"/>
      </w:divBdr>
    </w:div>
    <w:div w:id="1734813120">
      <w:bodyDiv w:val="1"/>
      <w:marLeft w:val="0"/>
      <w:marRight w:val="0"/>
      <w:marTop w:val="0"/>
      <w:marBottom w:val="0"/>
      <w:divBdr>
        <w:top w:val="none" w:sz="0" w:space="0" w:color="auto"/>
        <w:left w:val="none" w:sz="0" w:space="0" w:color="auto"/>
        <w:bottom w:val="none" w:sz="0" w:space="0" w:color="auto"/>
        <w:right w:val="none" w:sz="0" w:space="0" w:color="auto"/>
      </w:divBdr>
    </w:div>
    <w:div w:id="1735857267">
      <w:bodyDiv w:val="1"/>
      <w:marLeft w:val="0"/>
      <w:marRight w:val="0"/>
      <w:marTop w:val="0"/>
      <w:marBottom w:val="0"/>
      <w:divBdr>
        <w:top w:val="none" w:sz="0" w:space="0" w:color="auto"/>
        <w:left w:val="none" w:sz="0" w:space="0" w:color="auto"/>
        <w:bottom w:val="none" w:sz="0" w:space="0" w:color="auto"/>
        <w:right w:val="none" w:sz="0" w:space="0" w:color="auto"/>
      </w:divBdr>
    </w:div>
    <w:div w:id="1736125898">
      <w:bodyDiv w:val="1"/>
      <w:marLeft w:val="0"/>
      <w:marRight w:val="0"/>
      <w:marTop w:val="0"/>
      <w:marBottom w:val="0"/>
      <w:divBdr>
        <w:top w:val="none" w:sz="0" w:space="0" w:color="auto"/>
        <w:left w:val="none" w:sz="0" w:space="0" w:color="auto"/>
        <w:bottom w:val="none" w:sz="0" w:space="0" w:color="auto"/>
        <w:right w:val="none" w:sz="0" w:space="0" w:color="auto"/>
      </w:divBdr>
    </w:div>
    <w:div w:id="1736195067">
      <w:bodyDiv w:val="1"/>
      <w:marLeft w:val="0"/>
      <w:marRight w:val="0"/>
      <w:marTop w:val="0"/>
      <w:marBottom w:val="0"/>
      <w:divBdr>
        <w:top w:val="none" w:sz="0" w:space="0" w:color="auto"/>
        <w:left w:val="none" w:sz="0" w:space="0" w:color="auto"/>
        <w:bottom w:val="none" w:sz="0" w:space="0" w:color="auto"/>
        <w:right w:val="none" w:sz="0" w:space="0" w:color="auto"/>
      </w:divBdr>
    </w:div>
    <w:div w:id="1736315499">
      <w:bodyDiv w:val="1"/>
      <w:marLeft w:val="0"/>
      <w:marRight w:val="0"/>
      <w:marTop w:val="0"/>
      <w:marBottom w:val="0"/>
      <w:divBdr>
        <w:top w:val="none" w:sz="0" w:space="0" w:color="auto"/>
        <w:left w:val="none" w:sz="0" w:space="0" w:color="auto"/>
        <w:bottom w:val="none" w:sz="0" w:space="0" w:color="auto"/>
        <w:right w:val="none" w:sz="0" w:space="0" w:color="auto"/>
      </w:divBdr>
    </w:div>
    <w:div w:id="1736707813">
      <w:bodyDiv w:val="1"/>
      <w:marLeft w:val="0"/>
      <w:marRight w:val="0"/>
      <w:marTop w:val="0"/>
      <w:marBottom w:val="0"/>
      <w:divBdr>
        <w:top w:val="none" w:sz="0" w:space="0" w:color="auto"/>
        <w:left w:val="none" w:sz="0" w:space="0" w:color="auto"/>
        <w:bottom w:val="none" w:sz="0" w:space="0" w:color="auto"/>
        <w:right w:val="none" w:sz="0" w:space="0" w:color="auto"/>
      </w:divBdr>
    </w:div>
    <w:div w:id="1737044640">
      <w:bodyDiv w:val="1"/>
      <w:marLeft w:val="0"/>
      <w:marRight w:val="0"/>
      <w:marTop w:val="0"/>
      <w:marBottom w:val="0"/>
      <w:divBdr>
        <w:top w:val="none" w:sz="0" w:space="0" w:color="auto"/>
        <w:left w:val="none" w:sz="0" w:space="0" w:color="auto"/>
        <w:bottom w:val="none" w:sz="0" w:space="0" w:color="auto"/>
        <w:right w:val="none" w:sz="0" w:space="0" w:color="auto"/>
      </w:divBdr>
    </w:div>
    <w:div w:id="1737509155">
      <w:bodyDiv w:val="1"/>
      <w:marLeft w:val="0"/>
      <w:marRight w:val="0"/>
      <w:marTop w:val="0"/>
      <w:marBottom w:val="0"/>
      <w:divBdr>
        <w:top w:val="none" w:sz="0" w:space="0" w:color="auto"/>
        <w:left w:val="none" w:sz="0" w:space="0" w:color="auto"/>
        <w:bottom w:val="none" w:sz="0" w:space="0" w:color="auto"/>
        <w:right w:val="none" w:sz="0" w:space="0" w:color="auto"/>
      </w:divBdr>
    </w:div>
    <w:div w:id="1737900178">
      <w:bodyDiv w:val="1"/>
      <w:marLeft w:val="0"/>
      <w:marRight w:val="0"/>
      <w:marTop w:val="0"/>
      <w:marBottom w:val="0"/>
      <w:divBdr>
        <w:top w:val="none" w:sz="0" w:space="0" w:color="auto"/>
        <w:left w:val="none" w:sz="0" w:space="0" w:color="auto"/>
        <w:bottom w:val="none" w:sz="0" w:space="0" w:color="auto"/>
        <w:right w:val="none" w:sz="0" w:space="0" w:color="auto"/>
      </w:divBdr>
    </w:div>
    <w:div w:id="1738088485">
      <w:bodyDiv w:val="1"/>
      <w:marLeft w:val="0"/>
      <w:marRight w:val="0"/>
      <w:marTop w:val="0"/>
      <w:marBottom w:val="0"/>
      <w:divBdr>
        <w:top w:val="none" w:sz="0" w:space="0" w:color="auto"/>
        <w:left w:val="none" w:sz="0" w:space="0" w:color="auto"/>
        <w:bottom w:val="none" w:sz="0" w:space="0" w:color="auto"/>
        <w:right w:val="none" w:sz="0" w:space="0" w:color="auto"/>
      </w:divBdr>
    </w:div>
    <w:div w:id="1738820918">
      <w:bodyDiv w:val="1"/>
      <w:marLeft w:val="0"/>
      <w:marRight w:val="0"/>
      <w:marTop w:val="0"/>
      <w:marBottom w:val="0"/>
      <w:divBdr>
        <w:top w:val="none" w:sz="0" w:space="0" w:color="auto"/>
        <w:left w:val="none" w:sz="0" w:space="0" w:color="auto"/>
        <w:bottom w:val="none" w:sz="0" w:space="0" w:color="auto"/>
        <w:right w:val="none" w:sz="0" w:space="0" w:color="auto"/>
      </w:divBdr>
    </w:div>
    <w:div w:id="1739597051">
      <w:bodyDiv w:val="1"/>
      <w:marLeft w:val="0"/>
      <w:marRight w:val="0"/>
      <w:marTop w:val="0"/>
      <w:marBottom w:val="0"/>
      <w:divBdr>
        <w:top w:val="none" w:sz="0" w:space="0" w:color="auto"/>
        <w:left w:val="none" w:sz="0" w:space="0" w:color="auto"/>
        <w:bottom w:val="none" w:sz="0" w:space="0" w:color="auto"/>
        <w:right w:val="none" w:sz="0" w:space="0" w:color="auto"/>
      </w:divBdr>
    </w:div>
    <w:div w:id="1740011444">
      <w:bodyDiv w:val="1"/>
      <w:marLeft w:val="0"/>
      <w:marRight w:val="0"/>
      <w:marTop w:val="0"/>
      <w:marBottom w:val="0"/>
      <w:divBdr>
        <w:top w:val="none" w:sz="0" w:space="0" w:color="auto"/>
        <w:left w:val="none" w:sz="0" w:space="0" w:color="auto"/>
        <w:bottom w:val="none" w:sz="0" w:space="0" w:color="auto"/>
        <w:right w:val="none" w:sz="0" w:space="0" w:color="auto"/>
      </w:divBdr>
    </w:div>
    <w:div w:id="1740052650">
      <w:bodyDiv w:val="1"/>
      <w:marLeft w:val="0"/>
      <w:marRight w:val="0"/>
      <w:marTop w:val="0"/>
      <w:marBottom w:val="0"/>
      <w:divBdr>
        <w:top w:val="none" w:sz="0" w:space="0" w:color="auto"/>
        <w:left w:val="none" w:sz="0" w:space="0" w:color="auto"/>
        <w:bottom w:val="none" w:sz="0" w:space="0" w:color="auto"/>
        <w:right w:val="none" w:sz="0" w:space="0" w:color="auto"/>
      </w:divBdr>
    </w:div>
    <w:div w:id="1740325118">
      <w:bodyDiv w:val="1"/>
      <w:marLeft w:val="0"/>
      <w:marRight w:val="0"/>
      <w:marTop w:val="0"/>
      <w:marBottom w:val="0"/>
      <w:divBdr>
        <w:top w:val="none" w:sz="0" w:space="0" w:color="auto"/>
        <w:left w:val="none" w:sz="0" w:space="0" w:color="auto"/>
        <w:bottom w:val="none" w:sz="0" w:space="0" w:color="auto"/>
        <w:right w:val="none" w:sz="0" w:space="0" w:color="auto"/>
      </w:divBdr>
    </w:div>
    <w:div w:id="1740712033">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0904689">
      <w:bodyDiv w:val="1"/>
      <w:marLeft w:val="0"/>
      <w:marRight w:val="0"/>
      <w:marTop w:val="0"/>
      <w:marBottom w:val="0"/>
      <w:divBdr>
        <w:top w:val="none" w:sz="0" w:space="0" w:color="auto"/>
        <w:left w:val="none" w:sz="0" w:space="0" w:color="auto"/>
        <w:bottom w:val="none" w:sz="0" w:space="0" w:color="auto"/>
        <w:right w:val="none" w:sz="0" w:space="0" w:color="auto"/>
      </w:divBdr>
    </w:div>
    <w:div w:id="174136648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022193">
      <w:bodyDiv w:val="1"/>
      <w:marLeft w:val="0"/>
      <w:marRight w:val="0"/>
      <w:marTop w:val="0"/>
      <w:marBottom w:val="0"/>
      <w:divBdr>
        <w:top w:val="none" w:sz="0" w:space="0" w:color="auto"/>
        <w:left w:val="none" w:sz="0" w:space="0" w:color="auto"/>
        <w:bottom w:val="none" w:sz="0" w:space="0" w:color="auto"/>
        <w:right w:val="none" w:sz="0" w:space="0" w:color="auto"/>
      </w:divBdr>
    </w:div>
    <w:div w:id="1742096729">
      <w:bodyDiv w:val="1"/>
      <w:marLeft w:val="0"/>
      <w:marRight w:val="0"/>
      <w:marTop w:val="0"/>
      <w:marBottom w:val="0"/>
      <w:divBdr>
        <w:top w:val="none" w:sz="0" w:space="0" w:color="auto"/>
        <w:left w:val="none" w:sz="0" w:space="0" w:color="auto"/>
        <w:bottom w:val="none" w:sz="0" w:space="0" w:color="auto"/>
        <w:right w:val="none" w:sz="0" w:space="0" w:color="auto"/>
      </w:divBdr>
    </w:div>
    <w:div w:id="1742363039">
      <w:bodyDiv w:val="1"/>
      <w:marLeft w:val="0"/>
      <w:marRight w:val="0"/>
      <w:marTop w:val="0"/>
      <w:marBottom w:val="0"/>
      <w:divBdr>
        <w:top w:val="none" w:sz="0" w:space="0" w:color="auto"/>
        <w:left w:val="none" w:sz="0" w:space="0" w:color="auto"/>
        <w:bottom w:val="none" w:sz="0" w:space="0" w:color="auto"/>
        <w:right w:val="none" w:sz="0" w:space="0" w:color="auto"/>
      </w:divBdr>
    </w:div>
    <w:div w:id="1742365517">
      <w:bodyDiv w:val="1"/>
      <w:marLeft w:val="0"/>
      <w:marRight w:val="0"/>
      <w:marTop w:val="0"/>
      <w:marBottom w:val="0"/>
      <w:divBdr>
        <w:top w:val="none" w:sz="0" w:space="0" w:color="auto"/>
        <w:left w:val="none" w:sz="0" w:space="0" w:color="auto"/>
        <w:bottom w:val="none" w:sz="0" w:space="0" w:color="auto"/>
        <w:right w:val="none" w:sz="0" w:space="0" w:color="auto"/>
      </w:divBdr>
    </w:div>
    <w:div w:id="1742480609">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632936">
      <w:bodyDiv w:val="1"/>
      <w:marLeft w:val="0"/>
      <w:marRight w:val="0"/>
      <w:marTop w:val="0"/>
      <w:marBottom w:val="0"/>
      <w:divBdr>
        <w:top w:val="none" w:sz="0" w:space="0" w:color="auto"/>
        <w:left w:val="none" w:sz="0" w:space="0" w:color="auto"/>
        <w:bottom w:val="none" w:sz="0" w:space="0" w:color="auto"/>
        <w:right w:val="none" w:sz="0" w:space="0" w:color="auto"/>
      </w:divBdr>
    </w:div>
    <w:div w:id="1743067850">
      <w:bodyDiv w:val="1"/>
      <w:marLeft w:val="0"/>
      <w:marRight w:val="0"/>
      <w:marTop w:val="0"/>
      <w:marBottom w:val="0"/>
      <w:divBdr>
        <w:top w:val="none" w:sz="0" w:space="0" w:color="auto"/>
        <w:left w:val="none" w:sz="0" w:space="0" w:color="auto"/>
        <w:bottom w:val="none" w:sz="0" w:space="0" w:color="auto"/>
        <w:right w:val="none" w:sz="0" w:space="0" w:color="auto"/>
      </w:divBdr>
    </w:div>
    <w:div w:id="1743136220">
      <w:bodyDiv w:val="1"/>
      <w:marLeft w:val="0"/>
      <w:marRight w:val="0"/>
      <w:marTop w:val="0"/>
      <w:marBottom w:val="0"/>
      <w:divBdr>
        <w:top w:val="none" w:sz="0" w:space="0" w:color="auto"/>
        <w:left w:val="none" w:sz="0" w:space="0" w:color="auto"/>
        <w:bottom w:val="none" w:sz="0" w:space="0" w:color="auto"/>
        <w:right w:val="none" w:sz="0" w:space="0" w:color="auto"/>
      </w:divBdr>
    </w:div>
    <w:div w:id="1743793299">
      <w:bodyDiv w:val="1"/>
      <w:marLeft w:val="0"/>
      <w:marRight w:val="0"/>
      <w:marTop w:val="0"/>
      <w:marBottom w:val="0"/>
      <w:divBdr>
        <w:top w:val="none" w:sz="0" w:space="0" w:color="auto"/>
        <w:left w:val="none" w:sz="0" w:space="0" w:color="auto"/>
        <w:bottom w:val="none" w:sz="0" w:space="0" w:color="auto"/>
        <w:right w:val="none" w:sz="0" w:space="0" w:color="auto"/>
      </w:divBdr>
    </w:div>
    <w:div w:id="1744178069">
      <w:bodyDiv w:val="1"/>
      <w:marLeft w:val="0"/>
      <w:marRight w:val="0"/>
      <w:marTop w:val="0"/>
      <w:marBottom w:val="0"/>
      <w:divBdr>
        <w:top w:val="none" w:sz="0" w:space="0" w:color="auto"/>
        <w:left w:val="none" w:sz="0" w:space="0" w:color="auto"/>
        <w:bottom w:val="none" w:sz="0" w:space="0" w:color="auto"/>
        <w:right w:val="none" w:sz="0" w:space="0" w:color="auto"/>
      </w:divBdr>
    </w:div>
    <w:div w:id="1744643469">
      <w:bodyDiv w:val="1"/>
      <w:marLeft w:val="0"/>
      <w:marRight w:val="0"/>
      <w:marTop w:val="0"/>
      <w:marBottom w:val="0"/>
      <w:divBdr>
        <w:top w:val="none" w:sz="0" w:space="0" w:color="auto"/>
        <w:left w:val="none" w:sz="0" w:space="0" w:color="auto"/>
        <w:bottom w:val="none" w:sz="0" w:space="0" w:color="auto"/>
        <w:right w:val="none" w:sz="0" w:space="0" w:color="auto"/>
      </w:divBdr>
    </w:div>
    <w:div w:id="1746146003">
      <w:bodyDiv w:val="1"/>
      <w:marLeft w:val="0"/>
      <w:marRight w:val="0"/>
      <w:marTop w:val="0"/>
      <w:marBottom w:val="0"/>
      <w:divBdr>
        <w:top w:val="none" w:sz="0" w:space="0" w:color="auto"/>
        <w:left w:val="none" w:sz="0" w:space="0" w:color="auto"/>
        <w:bottom w:val="none" w:sz="0" w:space="0" w:color="auto"/>
        <w:right w:val="none" w:sz="0" w:space="0" w:color="auto"/>
      </w:divBdr>
    </w:div>
    <w:div w:id="1746221663">
      <w:bodyDiv w:val="1"/>
      <w:marLeft w:val="0"/>
      <w:marRight w:val="0"/>
      <w:marTop w:val="0"/>
      <w:marBottom w:val="0"/>
      <w:divBdr>
        <w:top w:val="none" w:sz="0" w:space="0" w:color="auto"/>
        <w:left w:val="none" w:sz="0" w:space="0" w:color="auto"/>
        <w:bottom w:val="none" w:sz="0" w:space="0" w:color="auto"/>
        <w:right w:val="none" w:sz="0" w:space="0" w:color="auto"/>
      </w:divBdr>
    </w:div>
    <w:div w:id="1747070152">
      <w:bodyDiv w:val="1"/>
      <w:marLeft w:val="0"/>
      <w:marRight w:val="0"/>
      <w:marTop w:val="0"/>
      <w:marBottom w:val="0"/>
      <w:divBdr>
        <w:top w:val="none" w:sz="0" w:space="0" w:color="auto"/>
        <w:left w:val="none" w:sz="0" w:space="0" w:color="auto"/>
        <w:bottom w:val="none" w:sz="0" w:space="0" w:color="auto"/>
        <w:right w:val="none" w:sz="0" w:space="0" w:color="auto"/>
      </w:divBdr>
    </w:div>
    <w:div w:id="1747074962">
      <w:bodyDiv w:val="1"/>
      <w:marLeft w:val="0"/>
      <w:marRight w:val="0"/>
      <w:marTop w:val="0"/>
      <w:marBottom w:val="0"/>
      <w:divBdr>
        <w:top w:val="none" w:sz="0" w:space="0" w:color="auto"/>
        <w:left w:val="none" w:sz="0" w:space="0" w:color="auto"/>
        <w:bottom w:val="none" w:sz="0" w:space="0" w:color="auto"/>
        <w:right w:val="none" w:sz="0" w:space="0" w:color="auto"/>
      </w:divBdr>
    </w:div>
    <w:div w:id="1747873774">
      <w:bodyDiv w:val="1"/>
      <w:marLeft w:val="0"/>
      <w:marRight w:val="0"/>
      <w:marTop w:val="0"/>
      <w:marBottom w:val="0"/>
      <w:divBdr>
        <w:top w:val="none" w:sz="0" w:space="0" w:color="auto"/>
        <w:left w:val="none" w:sz="0" w:space="0" w:color="auto"/>
        <w:bottom w:val="none" w:sz="0" w:space="0" w:color="auto"/>
        <w:right w:val="none" w:sz="0" w:space="0" w:color="auto"/>
      </w:divBdr>
    </w:div>
    <w:div w:id="1748963406">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225454">
      <w:bodyDiv w:val="1"/>
      <w:marLeft w:val="0"/>
      <w:marRight w:val="0"/>
      <w:marTop w:val="0"/>
      <w:marBottom w:val="0"/>
      <w:divBdr>
        <w:top w:val="none" w:sz="0" w:space="0" w:color="auto"/>
        <w:left w:val="none" w:sz="0" w:space="0" w:color="auto"/>
        <w:bottom w:val="none" w:sz="0" w:space="0" w:color="auto"/>
        <w:right w:val="none" w:sz="0" w:space="0" w:color="auto"/>
      </w:divBdr>
    </w:div>
    <w:div w:id="1750037158">
      <w:bodyDiv w:val="1"/>
      <w:marLeft w:val="0"/>
      <w:marRight w:val="0"/>
      <w:marTop w:val="0"/>
      <w:marBottom w:val="0"/>
      <w:divBdr>
        <w:top w:val="none" w:sz="0" w:space="0" w:color="auto"/>
        <w:left w:val="none" w:sz="0" w:space="0" w:color="auto"/>
        <w:bottom w:val="none" w:sz="0" w:space="0" w:color="auto"/>
        <w:right w:val="none" w:sz="0" w:space="0" w:color="auto"/>
      </w:divBdr>
    </w:div>
    <w:div w:id="1750224299">
      <w:bodyDiv w:val="1"/>
      <w:marLeft w:val="0"/>
      <w:marRight w:val="0"/>
      <w:marTop w:val="0"/>
      <w:marBottom w:val="0"/>
      <w:divBdr>
        <w:top w:val="none" w:sz="0" w:space="0" w:color="auto"/>
        <w:left w:val="none" w:sz="0" w:space="0" w:color="auto"/>
        <w:bottom w:val="none" w:sz="0" w:space="0" w:color="auto"/>
        <w:right w:val="none" w:sz="0" w:space="0" w:color="auto"/>
      </w:divBdr>
    </w:div>
    <w:div w:id="1750492990">
      <w:bodyDiv w:val="1"/>
      <w:marLeft w:val="0"/>
      <w:marRight w:val="0"/>
      <w:marTop w:val="0"/>
      <w:marBottom w:val="0"/>
      <w:divBdr>
        <w:top w:val="none" w:sz="0" w:space="0" w:color="auto"/>
        <w:left w:val="none" w:sz="0" w:space="0" w:color="auto"/>
        <w:bottom w:val="none" w:sz="0" w:space="0" w:color="auto"/>
        <w:right w:val="none" w:sz="0" w:space="0" w:color="auto"/>
      </w:divBdr>
    </w:div>
    <w:div w:id="1750536025">
      <w:bodyDiv w:val="1"/>
      <w:marLeft w:val="0"/>
      <w:marRight w:val="0"/>
      <w:marTop w:val="0"/>
      <w:marBottom w:val="0"/>
      <w:divBdr>
        <w:top w:val="none" w:sz="0" w:space="0" w:color="auto"/>
        <w:left w:val="none" w:sz="0" w:space="0" w:color="auto"/>
        <w:bottom w:val="none" w:sz="0" w:space="0" w:color="auto"/>
        <w:right w:val="none" w:sz="0" w:space="0" w:color="auto"/>
      </w:divBdr>
    </w:div>
    <w:div w:id="1750880142">
      <w:bodyDiv w:val="1"/>
      <w:marLeft w:val="0"/>
      <w:marRight w:val="0"/>
      <w:marTop w:val="0"/>
      <w:marBottom w:val="0"/>
      <w:divBdr>
        <w:top w:val="none" w:sz="0" w:space="0" w:color="auto"/>
        <w:left w:val="none" w:sz="0" w:space="0" w:color="auto"/>
        <w:bottom w:val="none" w:sz="0" w:space="0" w:color="auto"/>
        <w:right w:val="none" w:sz="0" w:space="0" w:color="auto"/>
      </w:divBdr>
    </w:div>
    <w:div w:id="1752120156">
      <w:bodyDiv w:val="1"/>
      <w:marLeft w:val="0"/>
      <w:marRight w:val="0"/>
      <w:marTop w:val="0"/>
      <w:marBottom w:val="0"/>
      <w:divBdr>
        <w:top w:val="none" w:sz="0" w:space="0" w:color="auto"/>
        <w:left w:val="none" w:sz="0" w:space="0" w:color="auto"/>
        <w:bottom w:val="none" w:sz="0" w:space="0" w:color="auto"/>
        <w:right w:val="none" w:sz="0" w:space="0" w:color="auto"/>
      </w:divBdr>
    </w:div>
    <w:div w:id="1752775646">
      <w:bodyDiv w:val="1"/>
      <w:marLeft w:val="0"/>
      <w:marRight w:val="0"/>
      <w:marTop w:val="0"/>
      <w:marBottom w:val="0"/>
      <w:divBdr>
        <w:top w:val="none" w:sz="0" w:space="0" w:color="auto"/>
        <w:left w:val="none" w:sz="0" w:space="0" w:color="auto"/>
        <w:bottom w:val="none" w:sz="0" w:space="0" w:color="auto"/>
        <w:right w:val="none" w:sz="0" w:space="0" w:color="auto"/>
      </w:divBdr>
    </w:div>
    <w:div w:id="1753434694">
      <w:bodyDiv w:val="1"/>
      <w:marLeft w:val="0"/>
      <w:marRight w:val="0"/>
      <w:marTop w:val="0"/>
      <w:marBottom w:val="0"/>
      <w:divBdr>
        <w:top w:val="none" w:sz="0" w:space="0" w:color="auto"/>
        <w:left w:val="none" w:sz="0" w:space="0" w:color="auto"/>
        <w:bottom w:val="none" w:sz="0" w:space="0" w:color="auto"/>
        <w:right w:val="none" w:sz="0" w:space="0" w:color="auto"/>
      </w:divBdr>
    </w:div>
    <w:div w:id="1753894035">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274949">
      <w:bodyDiv w:val="1"/>
      <w:marLeft w:val="0"/>
      <w:marRight w:val="0"/>
      <w:marTop w:val="0"/>
      <w:marBottom w:val="0"/>
      <w:divBdr>
        <w:top w:val="none" w:sz="0" w:space="0" w:color="auto"/>
        <w:left w:val="none" w:sz="0" w:space="0" w:color="auto"/>
        <w:bottom w:val="none" w:sz="0" w:space="0" w:color="auto"/>
        <w:right w:val="none" w:sz="0" w:space="0" w:color="auto"/>
      </w:divBdr>
    </w:div>
    <w:div w:id="1754427545">
      <w:bodyDiv w:val="1"/>
      <w:marLeft w:val="0"/>
      <w:marRight w:val="0"/>
      <w:marTop w:val="0"/>
      <w:marBottom w:val="0"/>
      <w:divBdr>
        <w:top w:val="none" w:sz="0" w:space="0" w:color="auto"/>
        <w:left w:val="none" w:sz="0" w:space="0" w:color="auto"/>
        <w:bottom w:val="none" w:sz="0" w:space="0" w:color="auto"/>
        <w:right w:val="none" w:sz="0" w:space="0" w:color="auto"/>
      </w:divBdr>
    </w:div>
    <w:div w:id="1754929399">
      <w:bodyDiv w:val="1"/>
      <w:marLeft w:val="0"/>
      <w:marRight w:val="0"/>
      <w:marTop w:val="0"/>
      <w:marBottom w:val="0"/>
      <w:divBdr>
        <w:top w:val="none" w:sz="0" w:space="0" w:color="auto"/>
        <w:left w:val="none" w:sz="0" w:space="0" w:color="auto"/>
        <w:bottom w:val="none" w:sz="0" w:space="0" w:color="auto"/>
        <w:right w:val="none" w:sz="0" w:space="0" w:color="auto"/>
      </w:divBdr>
    </w:div>
    <w:div w:id="1755084411">
      <w:bodyDiv w:val="1"/>
      <w:marLeft w:val="0"/>
      <w:marRight w:val="0"/>
      <w:marTop w:val="0"/>
      <w:marBottom w:val="0"/>
      <w:divBdr>
        <w:top w:val="none" w:sz="0" w:space="0" w:color="auto"/>
        <w:left w:val="none" w:sz="0" w:space="0" w:color="auto"/>
        <w:bottom w:val="none" w:sz="0" w:space="0" w:color="auto"/>
        <w:right w:val="none" w:sz="0" w:space="0" w:color="auto"/>
      </w:divBdr>
    </w:div>
    <w:div w:id="1755201224">
      <w:bodyDiv w:val="1"/>
      <w:marLeft w:val="0"/>
      <w:marRight w:val="0"/>
      <w:marTop w:val="0"/>
      <w:marBottom w:val="0"/>
      <w:divBdr>
        <w:top w:val="none" w:sz="0" w:space="0" w:color="auto"/>
        <w:left w:val="none" w:sz="0" w:space="0" w:color="auto"/>
        <w:bottom w:val="none" w:sz="0" w:space="0" w:color="auto"/>
        <w:right w:val="none" w:sz="0" w:space="0" w:color="auto"/>
      </w:divBdr>
    </w:div>
    <w:div w:id="1755393736">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973658">
      <w:bodyDiv w:val="1"/>
      <w:marLeft w:val="0"/>
      <w:marRight w:val="0"/>
      <w:marTop w:val="0"/>
      <w:marBottom w:val="0"/>
      <w:divBdr>
        <w:top w:val="none" w:sz="0" w:space="0" w:color="auto"/>
        <w:left w:val="none" w:sz="0" w:space="0" w:color="auto"/>
        <w:bottom w:val="none" w:sz="0" w:space="0" w:color="auto"/>
        <w:right w:val="none" w:sz="0" w:space="0" w:color="auto"/>
      </w:divBdr>
    </w:div>
    <w:div w:id="1756318648">
      <w:bodyDiv w:val="1"/>
      <w:marLeft w:val="0"/>
      <w:marRight w:val="0"/>
      <w:marTop w:val="0"/>
      <w:marBottom w:val="0"/>
      <w:divBdr>
        <w:top w:val="none" w:sz="0" w:space="0" w:color="auto"/>
        <w:left w:val="none" w:sz="0" w:space="0" w:color="auto"/>
        <w:bottom w:val="none" w:sz="0" w:space="0" w:color="auto"/>
        <w:right w:val="none" w:sz="0" w:space="0" w:color="auto"/>
      </w:divBdr>
    </w:div>
    <w:div w:id="1757046224">
      <w:bodyDiv w:val="1"/>
      <w:marLeft w:val="0"/>
      <w:marRight w:val="0"/>
      <w:marTop w:val="0"/>
      <w:marBottom w:val="0"/>
      <w:divBdr>
        <w:top w:val="none" w:sz="0" w:space="0" w:color="auto"/>
        <w:left w:val="none" w:sz="0" w:space="0" w:color="auto"/>
        <w:bottom w:val="none" w:sz="0" w:space="0" w:color="auto"/>
        <w:right w:val="none" w:sz="0" w:space="0" w:color="auto"/>
      </w:divBdr>
    </w:div>
    <w:div w:id="1757248229">
      <w:bodyDiv w:val="1"/>
      <w:marLeft w:val="0"/>
      <w:marRight w:val="0"/>
      <w:marTop w:val="0"/>
      <w:marBottom w:val="0"/>
      <w:divBdr>
        <w:top w:val="none" w:sz="0" w:space="0" w:color="auto"/>
        <w:left w:val="none" w:sz="0" w:space="0" w:color="auto"/>
        <w:bottom w:val="none" w:sz="0" w:space="0" w:color="auto"/>
        <w:right w:val="none" w:sz="0" w:space="0" w:color="auto"/>
      </w:divBdr>
    </w:div>
    <w:div w:id="1757896098">
      <w:bodyDiv w:val="1"/>
      <w:marLeft w:val="0"/>
      <w:marRight w:val="0"/>
      <w:marTop w:val="0"/>
      <w:marBottom w:val="0"/>
      <w:divBdr>
        <w:top w:val="none" w:sz="0" w:space="0" w:color="auto"/>
        <w:left w:val="none" w:sz="0" w:space="0" w:color="auto"/>
        <w:bottom w:val="none" w:sz="0" w:space="0" w:color="auto"/>
        <w:right w:val="none" w:sz="0" w:space="0" w:color="auto"/>
      </w:divBdr>
    </w:div>
    <w:div w:id="1758402295">
      <w:bodyDiv w:val="1"/>
      <w:marLeft w:val="0"/>
      <w:marRight w:val="0"/>
      <w:marTop w:val="0"/>
      <w:marBottom w:val="0"/>
      <w:divBdr>
        <w:top w:val="none" w:sz="0" w:space="0" w:color="auto"/>
        <w:left w:val="none" w:sz="0" w:space="0" w:color="auto"/>
        <w:bottom w:val="none" w:sz="0" w:space="0" w:color="auto"/>
        <w:right w:val="none" w:sz="0" w:space="0" w:color="auto"/>
      </w:divBdr>
    </w:div>
    <w:div w:id="1758477627">
      <w:bodyDiv w:val="1"/>
      <w:marLeft w:val="0"/>
      <w:marRight w:val="0"/>
      <w:marTop w:val="0"/>
      <w:marBottom w:val="0"/>
      <w:divBdr>
        <w:top w:val="none" w:sz="0" w:space="0" w:color="auto"/>
        <w:left w:val="none" w:sz="0" w:space="0" w:color="auto"/>
        <w:bottom w:val="none" w:sz="0" w:space="0" w:color="auto"/>
        <w:right w:val="none" w:sz="0" w:space="0" w:color="auto"/>
      </w:divBdr>
    </w:div>
    <w:div w:id="1758869599">
      <w:bodyDiv w:val="1"/>
      <w:marLeft w:val="0"/>
      <w:marRight w:val="0"/>
      <w:marTop w:val="0"/>
      <w:marBottom w:val="0"/>
      <w:divBdr>
        <w:top w:val="none" w:sz="0" w:space="0" w:color="auto"/>
        <w:left w:val="none" w:sz="0" w:space="0" w:color="auto"/>
        <w:bottom w:val="none" w:sz="0" w:space="0" w:color="auto"/>
        <w:right w:val="none" w:sz="0" w:space="0" w:color="auto"/>
      </w:divBdr>
    </w:div>
    <w:div w:id="1759059603">
      <w:bodyDiv w:val="1"/>
      <w:marLeft w:val="0"/>
      <w:marRight w:val="0"/>
      <w:marTop w:val="0"/>
      <w:marBottom w:val="0"/>
      <w:divBdr>
        <w:top w:val="none" w:sz="0" w:space="0" w:color="auto"/>
        <w:left w:val="none" w:sz="0" w:space="0" w:color="auto"/>
        <w:bottom w:val="none" w:sz="0" w:space="0" w:color="auto"/>
        <w:right w:val="none" w:sz="0" w:space="0" w:color="auto"/>
      </w:divBdr>
    </w:div>
    <w:div w:id="1759516517">
      <w:bodyDiv w:val="1"/>
      <w:marLeft w:val="0"/>
      <w:marRight w:val="0"/>
      <w:marTop w:val="0"/>
      <w:marBottom w:val="0"/>
      <w:divBdr>
        <w:top w:val="none" w:sz="0" w:space="0" w:color="auto"/>
        <w:left w:val="none" w:sz="0" w:space="0" w:color="auto"/>
        <w:bottom w:val="none" w:sz="0" w:space="0" w:color="auto"/>
        <w:right w:val="none" w:sz="0" w:space="0" w:color="auto"/>
      </w:divBdr>
    </w:div>
    <w:div w:id="1759669834">
      <w:bodyDiv w:val="1"/>
      <w:marLeft w:val="0"/>
      <w:marRight w:val="0"/>
      <w:marTop w:val="0"/>
      <w:marBottom w:val="0"/>
      <w:divBdr>
        <w:top w:val="none" w:sz="0" w:space="0" w:color="auto"/>
        <w:left w:val="none" w:sz="0" w:space="0" w:color="auto"/>
        <w:bottom w:val="none" w:sz="0" w:space="0" w:color="auto"/>
        <w:right w:val="none" w:sz="0" w:space="0" w:color="auto"/>
      </w:divBdr>
    </w:div>
    <w:div w:id="1759670549">
      <w:bodyDiv w:val="1"/>
      <w:marLeft w:val="0"/>
      <w:marRight w:val="0"/>
      <w:marTop w:val="0"/>
      <w:marBottom w:val="0"/>
      <w:divBdr>
        <w:top w:val="none" w:sz="0" w:space="0" w:color="auto"/>
        <w:left w:val="none" w:sz="0" w:space="0" w:color="auto"/>
        <w:bottom w:val="none" w:sz="0" w:space="0" w:color="auto"/>
        <w:right w:val="none" w:sz="0" w:space="0" w:color="auto"/>
      </w:divBdr>
    </w:div>
    <w:div w:id="1760171225">
      <w:bodyDiv w:val="1"/>
      <w:marLeft w:val="0"/>
      <w:marRight w:val="0"/>
      <w:marTop w:val="0"/>
      <w:marBottom w:val="0"/>
      <w:divBdr>
        <w:top w:val="none" w:sz="0" w:space="0" w:color="auto"/>
        <w:left w:val="none" w:sz="0" w:space="0" w:color="auto"/>
        <w:bottom w:val="none" w:sz="0" w:space="0" w:color="auto"/>
        <w:right w:val="none" w:sz="0" w:space="0" w:color="auto"/>
      </w:divBdr>
    </w:div>
    <w:div w:id="1760715361">
      <w:bodyDiv w:val="1"/>
      <w:marLeft w:val="0"/>
      <w:marRight w:val="0"/>
      <w:marTop w:val="0"/>
      <w:marBottom w:val="0"/>
      <w:divBdr>
        <w:top w:val="none" w:sz="0" w:space="0" w:color="auto"/>
        <w:left w:val="none" w:sz="0" w:space="0" w:color="auto"/>
        <w:bottom w:val="none" w:sz="0" w:space="0" w:color="auto"/>
        <w:right w:val="none" w:sz="0" w:space="0" w:color="auto"/>
      </w:divBdr>
    </w:div>
    <w:div w:id="1760826378">
      <w:bodyDiv w:val="1"/>
      <w:marLeft w:val="0"/>
      <w:marRight w:val="0"/>
      <w:marTop w:val="0"/>
      <w:marBottom w:val="0"/>
      <w:divBdr>
        <w:top w:val="none" w:sz="0" w:space="0" w:color="auto"/>
        <w:left w:val="none" w:sz="0" w:space="0" w:color="auto"/>
        <w:bottom w:val="none" w:sz="0" w:space="0" w:color="auto"/>
        <w:right w:val="none" w:sz="0" w:space="0" w:color="auto"/>
      </w:divBdr>
    </w:div>
    <w:div w:id="1760911180">
      <w:bodyDiv w:val="1"/>
      <w:marLeft w:val="0"/>
      <w:marRight w:val="0"/>
      <w:marTop w:val="0"/>
      <w:marBottom w:val="0"/>
      <w:divBdr>
        <w:top w:val="none" w:sz="0" w:space="0" w:color="auto"/>
        <w:left w:val="none" w:sz="0" w:space="0" w:color="auto"/>
        <w:bottom w:val="none" w:sz="0" w:space="0" w:color="auto"/>
        <w:right w:val="none" w:sz="0" w:space="0" w:color="auto"/>
      </w:divBdr>
    </w:div>
    <w:div w:id="1761566558">
      <w:bodyDiv w:val="1"/>
      <w:marLeft w:val="0"/>
      <w:marRight w:val="0"/>
      <w:marTop w:val="0"/>
      <w:marBottom w:val="0"/>
      <w:divBdr>
        <w:top w:val="none" w:sz="0" w:space="0" w:color="auto"/>
        <w:left w:val="none" w:sz="0" w:space="0" w:color="auto"/>
        <w:bottom w:val="none" w:sz="0" w:space="0" w:color="auto"/>
        <w:right w:val="none" w:sz="0" w:space="0" w:color="auto"/>
      </w:divBdr>
    </w:div>
    <w:div w:id="1762019191">
      <w:bodyDiv w:val="1"/>
      <w:marLeft w:val="0"/>
      <w:marRight w:val="0"/>
      <w:marTop w:val="0"/>
      <w:marBottom w:val="0"/>
      <w:divBdr>
        <w:top w:val="none" w:sz="0" w:space="0" w:color="auto"/>
        <w:left w:val="none" w:sz="0" w:space="0" w:color="auto"/>
        <w:bottom w:val="none" w:sz="0" w:space="0" w:color="auto"/>
        <w:right w:val="none" w:sz="0" w:space="0" w:color="auto"/>
      </w:divBdr>
    </w:div>
    <w:div w:id="1762486443">
      <w:bodyDiv w:val="1"/>
      <w:marLeft w:val="0"/>
      <w:marRight w:val="0"/>
      <w:marTop w:val="0"/>
      <w:marBottom w:val="0"/>
      <w:divBdr>
        <w:top w:val="none" w:sz="0" w:space="0" w:color="auto"/>
        <w:left w:val="none" w:sz="0" w:space="0" w:color="auto"/>
        <w:bottom w:val="none" w:sz="0" w:space="0" w:color="auto"/>
        <w:right w:val="none" w:sz="0" w:space="0" w:color="auto"/>
      </w:divBdr>
    </w:div>
    <w:div w:id="1762750343">
      <w:bodyDiv w:val="1"/>
      <w:marLeft w:val="0"/>
      <w:marRight w:val="0"/>
      <w:marTop w:val="0"/>
      <w:marBottom w:val="0"/>
      <w:divBdr>
        <w:top w:val="none" w:sz="0" w:space="0" w:color="auto"/>
        <w:left w:val="none" w:sz="0" w:space="0" w:color="auto"/>
        <w:bottom w:val="none" w:sz="0" w:space="0" w:color="auto"/>
        <w:right w:val="none" w:sz="0" w:space="0" w:color="auto"/>
      </w:divBdr>
    </w:div>
    <w:div w:id="1763135985">
      <w:bodyDiv w:val="1"/>
      <w:marLeft w:val="0"/>
      <w:marRight w:val="0"/>
      <w:marTop w:val="0"/>
      <w:marBottom w:val="0"/>
      <w:divBdr>
        <w:top w:val="none" w:sz="0" w:space="0" w:color="auto"/>
        <w:left w:val="none" w:sz="0" w:space="0" w:color="auto"/>
        <w:bottom w:val="none" w:sz="0" w:space="0" w:color="auto"/>
        <w:right w:val="none" w:sz="0" w:space="0" w:color="auto"/>
      </w:divBdr>
    </w:div>
    <w:div w:id="1763407795">
      <w:bodyDiv w:val="1"/>
      <w:marLeft w:val="0"/>
      <w:marRight w:val="0"/>
      <w:marTop w:val="0"/>
      <w:marBottom w:val="0"/>
      <w:divBdr>
        <w:top w:val="none" w:sz="0" w:space="0" w:color="auto"/>
        <w:left w:val="none" w:sz="0" w:space="0" w:color="auto"/>
        <w:bottom w:val="none" w:sz="0" w:space="0" w:color="auto"/>
        <w:right w:val="none" w:sz="0" w:space="0" w:color="auto"/>
      </w:divBdr>
    </w:div>
    <w:div w:id="1763793499">
      <w:bodyDiv w:val="1"/>
      <w:marLeft w:val="0"/>
      <w:marRight w:val="0"/>
      <w:marTop w:val="0"/>
      <w:marBottom w:val="0"/>
      <w:divBdr>
        <w:top w:val="none" w:sz="0" w:space="0" w:color="auto"/>
        <w:left w:val="none" w:sz="0" w:space="0" w:color="auto"/>
        <w:bottom w:val="none" w:sz="0" w:space="0" w:color="auto"/>
        <w:right w:val="none" w:sz="0" w:space="0" w:color="auto"/>
      </w:divBdr>
    </w:div>
    <w:div w:id="1763839883">
      <w:bodyDiv w:val="1"/>
      <w:marLeft w:val="0"/>
      <w:marRight w:val="0"/>
      <w:marTop w:val="0"/>
      <w:marBottom w:val="0"/>
      <w:divBdr>
        <w:top w:val="none" w:sz="0" w:space="0" w:color="auto"/>
        <w:left w:val="none" w:sz="0" w:space="0" w:color="auto"/>
        <w:bottom w:val="none" w:sz="0" w:space="0" w:color="auto"/>
        <w:right w:val="none" w:sz="0" w:space="0" w:color="auto"/>
      </w:divBdr>
    </w:div>
    <w:div w:id="1764297814">
      <w:bodyDiv w:val="1"/>
      <w:marLeft w:val="0"/>
      <w:marRight w:val="0"/>
      <w:marTop w:val="0"/>
      <w:marBottom w:val="0"/>
      <w:divBdr>
        <w:top w:val="none" w:sz="0" w:space="0" w:color="auto"/>
        <w:left w:val="none" w:sz="0" w:space="0" w:color="auto"/>
        <w:bottom w:val="none" w:sz="0" w:space="0" w:color="auto"/>
        <w:right w:val="none" w:sz="0" w:space="0" w:color="auto"/>
      </w:divBdr>
    </w:div>
    <w:div w:id="1764373578">
      <w:bodyDiv w:val="1"/>
      <w:marLeft w:val="0"/>
      <w:marRight w:val="0"/>
      <w:marTop w:val="0"/>
      <w:marBottom w:val="0"/>
      <w:divBdr>
        <w:top w:val="none" w:sz="0" w:space="0" w:color="auto"/>
        <w:left w:val="none" w:sz="0" w:space="0" w:color="auto"/>
        <w:bottom w:val="none" w:sz="0" w:space="0" w:color="auto"/>
        <w:right w:val="none" w:sz="0" w:space="0" w:color="auto"/>
      </w:divBdr>
    </w:div>
    <w:div w:id="1764765106">
      <w:bodyDiv w:val="1"/>
      <w:marLeft w:val="0"/>
      <w:marRight w:val="0"/>
      <w:marTop w:val="0"/>
      <w:marBottom w:val="0"/>
      <w:divBdr>
        <w:top w:val="none" w:sz="0" w:space="0" w:color="auto"/>
        <w:left w:val="none" w:sz="0" w:space="0" w:color="auto"/>
        <w:bottom w:val="none" w:sz="0" w:space="0" w:color="auto"/>
        <w:right w:val="none" w:sz="0" w:space="0" w:color="auto"/>
      </w:divBdr>
    </w:div>
    <w:div w:id="1765373113">
      <w:bodyDiv w:val="1"/>
      <w:marLeft w:val="0"/>
      <w:marRight w:val="0"/>
      <w:marTop w:val="0"/>
      <w:marBottom w:val="0"/>
      <w:divBdr>
        <w:top w:val="none" w:sz="0" w:space="0" w:color="auto"/>
        <w:left w:val="none" w:sz="0" w:space="0" w:color="auto"/>
        <w:bottom w:val="none" w:sz="0" w:space="0" w:color="auto"/>
        <w:right w:val="none" w:sz="0" w:space="0" w:color="auto"/>
      </w:divBdr>
    </w:div>
    <w:div w:id="1765762674">
      <w:bodyDiv w:val="1"/>
      <w:marLeft w:val="0"/>
      <w:marRight w:val="0"/>
      <w:marTop w:val="0"/>
      <w:marBottom w:val="0"/>
      <w:divBdr>
        <w:top w:val="none" w:sz="0" w:space="0" w:color="auto"/>
        <w:left w:val="none" w:sz="0" w:space="0" w:color="auto"/>
        <w:bottom w:val="none" w:sz="0" w:space="0" w:color="auto"/>
        <w:right w:val="none" w:sz="0" w:space="0" w:color="auto"/>
      </w:divBdr>
    </w:div>
    <w:div w:id="1765803621">
      <w:bodyDiv w:val="1"/>
      <w:marLeft w:val="0"/>
      <w:marRight w:val="0"/>
      <w:marTop w:val="0"/>
      <w:marBottom w:val="0"/>
      <w:divBdr>
        <w:top w:val="none" w:sz="0" w:space="0" w:color="auto"/>
        <w:left w:val="none" w:sz="0" w:space="0" w:color="auto"/>
        <w:bottom w:val="none" w:sz="0" w:space="0" w:color="auto"/>
        <w:right w:val="none" w:sz="0" w:space="0" w:color="auto"/>
      </w:divBdr>
    </w:div>
    <w:div w:id="1766413651">
      <w:bodyDiv w:val="1"/>
      <w:marLeft w:val="0"/>
      <w:marRight w:val="0"/>
      <w:marTop w:val="0"/>
      <w:marBottom w:val="0"/>
      <w:divBdr>
        <w:top w:val="none" w:sz="0" w:space="0" w:color="auto"/>
        <w:left w:val="none" w:sz="0" w:space="0" w:color="auto"/>
        <w:bottom w:val="none" w:sz="0" w:space="0" w:color="auto"/>
        <w:right w:val="none" w:sz="0" w:space="0" w:color="auto"/>
      </w:divBdr>
    </w:div>
    <w:div w:id="1766612387">
      <w:bodyDiv w:val="1"/>
      <w:marLeft w:val="0"/>
      <w:marRight w:val="0"/>
      <w:marTop w:val="0"/>
      <w:marBottom w:val="0"/>
      <w:divBdr>
        <w:top w:val="none" w:sz="0" w:space="0" w:color="auto"/>
        <w:left w:val="none" w:sz="0" w:space="0" w:color="auto"/>
        <w:bottom w:val="none" w:sz="0" w:space="0" w:color="auto"/>
        <w:right w:val="none" w:sz="0" w:space="0" w:color="auto"/>
      </w:divBdr>
    </w:div>
    <w:div w:id="1767338792">
      <w:bodyDiv w:val="1"/>
      <w:marLeft w:val="0"/>
      <w:marRight w:val="0"/>
      <w:marTop w:val="0"/>
      <w:marBottom w:val="0"/>
      <w:divBdr>
        <w:top w:val="none" w:sz="0" w:space="0" w:color="auto"/>
        <w:left w:val="none" w:sz="0" w:space="0" w:color="auto"/>
        <w:bottom w:val="none" w:sz="0" w:space="0" w:color="auto"/>
        <w:right w:val="none" w:sz="0" w:space="0" w:color="auto"/>
      </w:divBdr>
    </w:div>
    <w:div w:id="1767385771">
      <w:bodyDiv w:val="1"/>
      <w:marLeft w:val="0"/>
      <w:marRight w:val="0"/>
      <w:marTop w:val="0"/>
      <w:marBottom w:val="0"/>
      <w:divBdr>
        <w:top w:val="none" w:sz="0" w:space="0" w:color="auto"/>
        <w:left w:val="none" w:sz="0" w:space="0" w:color="auto"/>
        <w:bottom w:val="none" w:sz="0" w:space="0" w:color="auto"/>
        <w:right w:val="none" w:sz="0" w:space="0" w:color="auto"/>
      </w:divBdr>
    </w:div>
    <w:div w:id="1767454968">
      <w:bodyDiv w:val="1"/>
      <w:marLeft w:val="0"/>
      <w:marRight w:val="0"/>
      <w:marTop w:val="0"/>
      <w:marBottom w:val="0"/>
      <w:divBdr>
        <w:top w:val="none" w:sz="0" w:space="0" w:color="auto"/>
        <w:left w:val="none" w:sz="0" w:space="0" w:color="auto"/>
        <w:bottom w:val="none" w:sz="0" w:space="0" w:color="auto"/>
        <w:right w:val="none" w:sz="0" w:space="0" w:color="auto"/>
      </w:divBdr>
    </w:div>
    <w:div w:id="1767798599">
      <w:bodyDiv w:val="1"/>
      <w:marLeft w:val="0"/>
      <w:marRight w:val="0"/>
      <w:marTop w:val="0"/>
      <w:marBottom w:val="0"/>
      <w:divBdr>
        <w:top w:val="none" w:sz="0" w:space="0" w:color="auto"/>
        <w:left w:val="none" w:sz="0" w:space="0" w:color="auto"/>
        <w:bottom w:val="none" w:sz="0" w:space="0" w:color="auto"/>
        <w:right w:val="none" w:sz="0" w:space="0" w:color="auto"/>
      </w:divBdr>
    </w:div>
    <w:div w:id="1768035412">
      <w:bodyDiv w:val="1"/>
      <w:marLeft w:val="0"/>
      <w:marRight w:val="0"/>
      <w:marTop w:val="0"/>
      <w:marBottom w:val="0"/>
      <w:divBdr>
        <w:top w:val="none" w:sz="0" w:space="0" w:color="auto"/>
        <w:left w:val="none" w:sz="0" w:space="0" w:color="auto"/>
        <w:bottom w:val="none" w:sz="0" w:space="0" w:color="auto"/>
        <w:right w:val="none" w:sz="0" w:space="0" w:color="auto"/>
      </w:divBdr>
    </w:div>
    <w:div w:id="1768230752">
      <w:bodyDiv w:val="1"/>
      <w:marLeft w:val="0"/>
      <w:marRight w:val="0"/>
      <w:marTop w:val="0"/>
      <w:marBottom w:val="0"/>
      <w:divBdr>
        <w:top w:val="none" w:sz="0" w:space="0" w:color="auto"/>
        <w:left w:val="none" w:sz="0" w:space="0" w:color="auto"/>
        <w:bottom w:val="none" w:sz="0" w:space="0" w:color="auto"/>
        <w:right w:val="none" w:sz="0" w:space="0" w:color="auto"/>
      </w:divBdr>
    </w:div>
    <w:div w:id="1768958995">
      <w:bodyDiv w:val="1"/>
      <w:marLeft w:val="0"/>
      <w:marRight w:val="0"/>
      <w:marTop w:val="0"/>
      <w:marBottom w:val="0"/>
      <w:divBdr>
        <w:top w:val="none" w:sz="0" w:space="0" w:color="auto"/>
        <w:left w:val="none" w:sz="0" w:space="0" w:color="auto"/>
        <w:bottom w:val="none" w:sz="0" w:space="0" w:color="auto"/>
        <w:right w:val="none" w:sz="0" w:space="0" w:color="auto"/>
      </w:divBdr>
    </w:div>
    <w:div w:id="1769499612">
      <w:bodyDiv w:val="1"/>
      <w:marLeft w:val="0"/>
      <w:marRight w:val="0"/>
      <w:marTop w:val="0"/>
      <w:marBottom w:val="0"/>
      <w:divBdr>
        <w:top w:val="none" w:sz="0" w:space="0" w:color="auto"/>
        <w:left w:val="none" w:sz="0" w:space="0" w:color="auto"/>
        <w:bottom w:val="none" w:sz="0" w:space="0" w:color="auto"/>
        <w:right w:val="none" w:sz="0" w:space="0" w:color="auto"/>
      </w:divBdr>
    </w:div>
    <w:div w:id="1769696033">
      <w:bodyDiv w:val="1"/>
      <w:marLeft w:val="0"/>
      <w:marRight w:val="0"/>
      <w:marTop w:val="0"/>
      <w:marBottom w:val="0"/>
      <w:divBdr>
        <w:top w:val="none" w:sz="0" w:space="0" w:color="auto"/>
        <w:left w:val="none" w:sz="0" w:space="0" w:color="auto"/>
        <w:bottom w:val="none" w:sz="0" w:space="0" w:color="auto"/>
        <w:right w:val="none" w:sz="0" w:space="0" w:color="auto"/>
      </w:divBdr>
    </w:div>
    <w:div w:id="1769736249">
      <w:bodyDiv w:val="1"/>
      <w:marLeft w:val="0"/>
      <w:marRight w:val="0"/>
      <w:marTop w:val="0"/>
      <w:marBottom w:val="0"/>
      <w:divBdr>
        <w:top w:val="none" w:sz="0" w:space="0" w:color="auto"/>
        <w:left w:val="none" w:sz="0" w:space="0" w:color="auto"/>
        <w:bottom w:val="none" w:sz="0" w:space="0" w:color="auto"/>
        <w:right w:val="none" w:sz="0" w:space="0" w:color="auto"/>
      </w:divBdr>
    </w:div>
    <w:div w:id="1769739377">
      <w:bodyDiv w:val="1"/>
      <w:marLeft w:val="0"/>
      <w:marRight w:val="0"/>
      <w:marTop w:val="0"/>
      <w:marBottom w:val="0"/>
      <w:divBdr>
        <w:top w:val="none" w:sz="0" w:space="0" w:color="auto"/>
        <w:left w:val="none" w:sz="0" w:space="0" w:color="auto"/>
        <w:bottom w:val="none" w:sz="0" w:space="0" w:color="auto"/>
        <w:right w:val="none" w:sz="0" w:space="0" w:color="auto"/>
      </w:divBdr>
    </w:div>
    <w:div w:id="1769959454">
      <w:bodyDiv w:val="1"/>
      <w:marLeft w:val="0"/>
      <w:marRight w:val="0"/>
      <w:marTop w:val="0"/>
      <w:marBottom w:val="0"/>
      <w:divBdr>
        <w:top w:val="none" w:sz="0" w:space="0" w:color="auto"/>
        <w:left w:val="none" w:sz="0" w:space="0" w:color="auto"/>
        <w:bottom w:val="none" w:sz="0" w:space="0" w:color="auto"/>
        <w:right w:val="none" w:sz="0" w:space="0" w:color="auto"/>
      </w:divBdr>
    </w:div>
    <w:div w:id="1770537670">
      <w:bodyDiv w:val="1"/>
      <w:marLeft w:val="0"/>
      <w:marRight w:val="0"/>
      <w:marTop w:val="0"/>
      <w:marBottom w:val="0"/>
      <w:divBdr>
        <w:top w:val="none" w:sz="0" w:space="0" w:color="auto"/>
        <w:left w:val="none" w:sz="0" w:space="0" w:color="auto"/>
        <w:bottom w:val="none" w:sz="0" w:space="0" w:color="auto"/>
        <w:right w:val="none" w:sz="0" w:space="0" w:color="auto"/>
      </w:divBdr>
    </w:div>
    <w:div w:id="1771051215">
      <w:bodyDiv w:val="1"/>
      <w:marLeft w:val="0"/>
      <w:marRight w:val="0"/>
      <w:marTop w:val="0"/>
      <w:marBottom w:val="0"/>
      <w:divBdr>
        <w:top w:val="none" w:sz="0" w:space="0" w:color="auto"/>
        <w:left w:val="none" w:sz="0" w:space="0" w:color="auto"/>
        <w:bottom w:val="none" w:sz="0" w:space="0" w:color="auto"/>
        <w:right w:val="none" w:sz="0" w:space="0" w:color="auto"/>
      </w:divBdr>
    </w:div>
    <w:div w:id="1771119621">
      <w:bodyDiv w:val="1"/>
      <w:marLeft w:val="0"/>
      <w:marRight w:val="0"/>
      <w:marTop w:val="0"/>
      <w:marBottom w:val="0"/>
      <w:divBdr>
        <w:top w:val="none" w:sz="0" w:space="0" w:color="auto"/>
        <w:left w:val="none" w:sz="0" w:space="0" w:color="auto"/>
        <w:bottom w:val="none" w:sz="0" w:space="0" w:color="auto"/>
        <w:right w:val="none" w:sz="0" w:space="0" w:color="auto"/>
      </w:divBdr>
    </w:div>
    <w:div w:id="1771123659">
      <w:bodyDiv w:val="1"/>
      <w:marLeft w:val="0"/>
      <w:marRight w:val="0"/>
      <w:marTop w:val="0"/>
      <w:marBottom w:val="0"/>
      <w:divBdr>
        <w:top w:val="none" w:sz="0" w:space="0" w:color="auto"/>
        <w:left w:val="none" w:sz="0" w:space="0" w:color="auto"/>
        <w:bottom w:val="none" w:sz="0" w:space="0" w:color="auto"/>
        <w:right w:val="none" w:sz="0" w:space="0" w:color="auto"/>
      </w:divBdr>
    </w:div>
    <w:div w:id="1771244405">
      <w:bodyDiv w:val="1"/>
      <w:marLeft w:val="0"/>
      <w:marRight w:val="0"/>
      <w:marTop w:val="0"/>
      <w:marBottom w:val="0"/>
      <w:divBdr>
        <w:top w:val="none" w:sz="0" w:space="0" w:color="auto"/>
        <w:left w:val="none" w:sz="0" w:space="0" w:color="auto"/>
        <w:bottom w:val="none" w:sz="0" w:space="0" w:color="auto"/>
        <w:right w:val="none" w:sz="0" w:space="0" w:color="auto"/>
      </w:divBdr>
    </w:div>
    <w:div w:id="1771311571">
      <w:bodyDiv w:val="1"/>
      <w:marLeft w:val="0"/>
      <w:marRight w:val="0"/>
      <w:marTop w:val="0"/>
      <w:marBottom w:val="0"/>
      <w:divBdr>
        <w:top w:val="none" w:sz="0" w:space="0" w:color="auto"/>
        <w:left w:val="none" w:sz="0" w:space="0" w:color="auto"/>
        <w:bottom w:val="none" w:sz="0" w:space="0" w:color="auto"/>
        <w:right w:val="none" w:sz="0" w:space="0" w:color="auto"/>
      </w:divBdr>
    </w:div>
    <w:div w:id="1773012722">
      <w:bodyDiv w:val="1"/>
      <w:marLeft w:val="0"/>
      <w:marRight w:val="0"/>
      <w:marTop w:val="0"/>
      <w:marBottom w:val="0"/>
      <w:divBdr>
        <w:top w:val="none" w:sz="0" w:space="0" w:color="auto"/>
        <w:left w:val="none" w:sz="0" w:space="0" w:color="auto"/>
        <w:bottom w:val="none" w:sz="0" w:space="0" w:color="auto"/>
        <w:right w:val="none" w:sz="0" w:space="0" w:color="auto"/>
      </w:divBdr>
    </w:div>
    <w:div w:id="1773040967">
      <w:bodyDiv w:val="1"/>
      <w:marLeft w:val="0"/>
      <w:marRight w:val="0"/>
      <w:marTop w:val="0"/>
      <w:marBottom w:val="0"/>
      <w:divBdr>
        <w:top w:val="none" w:sz="0" w:space="0" w:color="auto"/>
        <w:left w:val="none" w:sz="0" w:space="0" w:color="auto"/>
        <w:bottom w:val="none" w:sz="0" w:space="0" w:color="auto"/>
        <w:right w:val="none" w:sz="0" w:space="0" w:color="auto"/>
      </w:divBdr>
    </w:div>
    <w:div w:id="1773238964">
      <w:bodyDiv w:val="1"/>
      <w:marLeft w:val="0"/>
      <w:marRight w:val="0"/>
      <w:marTop w:val="0"/>
      <w:marBottom w:val="0"/>
      <w:divBdr>
        <w:top w:val="none" w:sz="0" w:space="0" w:color="auto"/>
        <w:left w:val="none" w:sz="0" w:space="0" w:color="auto"/>
        <w:bottom w:val="none" w:sz="0" w:space="0" w:color="auto"/>
        <w:right w:val="none" w:sz="0" w:space="0" w:color="auto"/>
      </w:divBdr>
    </w:div>
    <w:div w:id="1773355577">
      <w:bodyDiv w:val="1"/>
      <w:marLeft w:val="0"/>
      <w:marRight w:val="0"/>
      <w:marTop w:val="0"/>
      <w:marBottom w:val="0"/>
      <w:divBdr>
        <w:top w:val="none" w:sz="0" w:space="0" w:color="auto"/>
        <w:left w:val="none" w:sz="0" w:space="0" w:color="auto"/>
        <w:bottom w:val="none" w:sz="0" w:space="0" w:color="auto"/>
        <w:right w:val="none" w:sz="0" w:space="0" w:color="auto"/>
      </w:divBdr>
    </w:div>
    <w:div w:id="1773625222">
      <w:bodyDiv w:val="1"/>
      <w:marLeft w:val="0"/>
      <w:marRight w:val="0"/>
      <w:marTop w:val="0"/>
      <w:marBottom w:val="0"/>
      <w:divBdr>
        <w:top w:val="none" w:sz="0" w:space="0" w:color="auto"/>
        <w:left w:val="none" w:sz="0" w:space="0" w:color="auto"/>
        <w:bottom w:val="none" w:sz="0" w:space="0" w:color="auto"/>
        <w:right w:val="none" w:sz="0" w:space="0" w:color="auto"/>
      </w:divBdr>
    </w:div>
    <w:div w:id="1773741132">
      <w:bodyDiv w:val="1"/>
      <w:marLeft w:val="0"/>
      <w:marRight w:val="0"/>
      <w:marTop w:val="0"/>
      <w:marBottom w:val="0"/>
      <w:divBdr>
        <w:top w:val="none" w:sz="0" w:space="0" w:color="auto"/>
        <w:left w:val="none" w:sz="0" w:space="0" w:color="auto"/>
        <w:bottom w:val="none" w:sz="0" w:space="0" w:color="auto"/>
        <w:right w:val="none" w:sz="0" w:space="0" w:color="auto"/>
      </w:divBdr>
    </w:div>
    <w:div w:id="1773864338">
      <w:bodyDiv w:val="1"/>
      <w:marLeft w:val="0"/>
      <w:marRight w:val="0"/>
      <w:marTop w:val="0"/>
      <w:marBottom w:val="0"/>
      <w:divBdr>
        <w:top w:val="none" w:sz="0" w:space="0" w:color="auto"/>
        <w:left w:val="none" w:sz="0" w:space="0" w:color="auto"/>
        <w:bottom w:val="none" w:sz="0" w:space="0" w:color="auto"/>
        <w:right w:val="none" w:sz="0" w:space="0" w:color="auto"/>
      </w:divBdr>
    </w:div>
    <w:div w:id="1774133738">
      <w:bodyDiv w:val="1"/>
      <w:marLeft w:val="0"/>
      <w:marRight w:val="0"/>
      <w:marTop w:val="0"/>
      <w:marBottom w:val="0"/>
      <w:divBdr>
        <w:top w:val="none" w:sz="0" w:space="0" w:color="auto"/>
        <w:left w:val="none" w:sz="0" w:space="0" w:color="auto"/>
        <w:bottom w:val="none" w:sz="0" w:space="0" w:color="auto"/>
        <w:right w:val="none" w:sz="0" w:space="0" w:color="auto"/>
      </w:divBdr>
    </w:div>
    <w:div w:id="1775057912">
      <w:bodyDiv w:val="1"/>
      <w:marLeft w:val="0"/>
      <w:marRight w:val="0"/>
      <w:marTop w:val="0"/>
      <w:marBottom w:val="0"/>
      <w:divBdr>
        <w:top w:val="none" w:sz="0" w:space="0" w:color="auto"/>
        <w:left w:val="none" w:sz="0" w:space="0" w:color="auto"/>
        <w:bottom w:val="none" w:sz="0" w:space="0" w:color="auto"/>
        <w:right w:val="none" w:sz="0" w:space="0" w:color="auto"/>
      </w:divBdr>
    </w:div>
    <w:div w:id="1775860611">
      <w:bodyDiv w:val="1"/>
      <w:marLeft w:val="0"/>
      <w:marRight w:val="0"/>
      <w:marTop w:val="0"/>
      <w:marBottom w:val="0"/>
      <w:divBdr>
        <w:top w:val="none" w:sz="0" w:space="0" w:color="auto"/>
        <w:left w:val="none" w:sz="0" w:space="0" w:color="auto"/>
        <w:bottom w:val="none" w:sz="0" w:space="0" w:color="auto"/>
        <w:right w:val="none" w:sz="0" w:space="0" w:color="auto"/>
      </w:divBdr>
    </w:div>
    <w:div w:id="1776056031">
      <w:bodyDiv w:val="1"/>
      <w:marLeft w:val="0"/>
      <w:marRight w:val="0"/>
      <w:marTop w:val="0"/>
      <w:marBottom w:val="0"/>
      <w:divBdr>
        <w:top w:val="none" w:sz="0" w:space="0" w:color="auto"/>
        <w:left w:val="none" w:sz="0" w:space="0" w:color="auto"/>
        <w:bottom w:val="none" w:sz="0" w:space="0" w:color="auto"/>
        <w:right w:val="none" w:sz="0" w:space="0" w:color="auto"/>
      </w:divBdr>
    </w:div>
    <w:div w:id="1776443087">
      <w:bodyDiv w:val="1"/>
      <w:marLeft w:val="0"/>
      <w:marRight w:val="0"/>
      <w:marTop w:val="0"/>
      <w:marBottom w:val="0"/>
      <w:divBdr>
        <w:top w:val="none" w:sz="0" w:space="0" w:color="auto"/>
        <w:left w:val="none" w:sz="0" w:space="0" w:color="auto"/>
        <w:bottom w:val="none" w:sz="0" w:space="0" w:color="auto"/>
        <w:right w:val="none" w:sz="0" w:space="0" w:color="auto"/>
      </w:divBdr>
    </w:div>
    <w:div w:id="1776906087">
      <w:bodyDiv w:val="1"/>
      <w:marLeft w:val="0"/>
      <w:marRight w:val="0"/>
      <w:marTop w:val="0"/>
      <w:marBottom w:val="0"/>
      <w:divBdr>
        <w:top w:val="none" w:sz="0" w:space="0" w:color="auto"/>
        <w:left w:val="none" w:sz="0" w:space="0" w:color="auto"/>
        <w:bottom w:val="none" w:sz="0" w:space="0" w:color="auto"/>
        <w:right w:val="none" w:sz="0" w:space="0" w:color="auto"/>
      </w:divBdr>
    </w:div>
    <w:div w:id="1777673577">
      <w:bodyDiv w:val="1"/>
      <w:marLeft w:val="0"/>
      <w:marRight w:val="0"/>
      <w:marTop w:val="0"/>
      <w:marBottom w:val="0"/>
      <w:divBdr>
        <w:top w:val="none" w:sz="0" w:space="0" w:color="auto"/>
        <w:left w:val="none" w:sz="0" w:space="0" w:color="auto"/>
        <w:bottom w:val="none" w:sz="0" w:space="0" w:color="auto"/>
        <w:right w:val="none" w:sz="0" w:space="0" w:color="auto"/>
      </w:divBdr>
    </w:div>
    <w:div w:id="1779448487">
      <w:bodyDiv w:val="1"/>
      <w:marLeft w:val="0"/>
      <w:marRight w:val="0"/>
      <w:marTop w:val="0"/>
      <w:marBottom w:val="0"/>
      <w:divBdr>
        <w:top w:val="none" w:sz="0" w:space="0" w:color="auto"/>
        <w:left w:val="none" w:sz="0" w:space="0" w:color="auto"/>
        <w:bottom w:val="none" w:sz="0" w:space="0" w:color="auto"/>
        <w:right w:val="none" w:sz="0" w:space="0" w:color="auto"/>
      </w:divBdr>
    </w:div>
    <w:div w:id="1779712406">
      <w:bodyDiv w:val="1"/>
      <w:marLeft w:val="0"/>
      <w:marRight w:val="0"/>
      <w:marTop w:val="0"/>
      <w:marBottom w:val="0"/>
      <w:divBdr>
        <w:top w:val="none" w:sz="0" w:space="0" w:color="auto"/>
        <w:left w:val="none" w:sz="0" w:space="0" w:color="auto"/>
        <w:bottom w:val="none" w:sz="0" w:space="0" w:color="auto"/>
        <w:right w:val="none" w:sz="0" w:space="0" w:color="auto"/>
      </w:divBdr>
    </w:div>
    <w:div w:id="1779793115">
      <w:bodyDiv w:val="1"/>
      <w:marLeft w:val="0"/>
      <w:marRight w:val="0"/>
      <w:marTop w:val="0"/>
      <w:marBottom w:val="0"/>
      <w:divBdr>
        <w:top w:val="none" w:sz="0" w:space="0" w:color="auto"/>
        <w:left w:val="none" w:sz="0" w:space="0" w:color="auto"/>
        <w:bottom w:val="none" w:sz="0" w:space="0" w:color="auto"/>
        <w:right w:val="none" w:sz="0" w:space="0" w:color="auto"/>
      </w:divBdr>
    </w:div>
    <w:div w:id="1780030463">
      <w:bodyDiv w:val="1"/>
      <w:marLeft w:val="0"/>
      <w:marRight w:val="0"/>
      <w:marTop w:val="0"/>
      <w:marBottom w:val="0"/>
      <w:divBdr>
        <w:top w:val="none" w:sz="0" w:space="0" w:color="auto"/>
        <w:left w:val="none" w:sz="0" w:space="0" w:color="auto"/>
        <w:bottom w:val="none" w:sz="0" w:space="0" w:color="auto"/>
        <w:right w:val="none" w:sz="0" w:space="0" w:color="auto"/>
      </w:divBdr>
    </w:div>
    <w:div w:id="1781097927">
      <w:bodyDiv w:val="1"/>
      <w:marLeft w:val="0"/>
      <w:marRight w:val="0"/>
      <w:marTop w:val="0"/>
      <w:marBottom w:val="0"/>
      <w:divBdr>
        <w:top w:val="none" w:sz="0" w:space="0" w:color="auto"/>
        <w:left w:val="none" w:sz="0" w:space="0" w:color="auto"/>
        <w:bottom w:val="none" w:sz="0" w:space="0" w:color="auto"/>
        <w:right w:val="none" w:sz="0" w:space="0" w:color="auto"/>
      </w:divBdr>
    </w:div>
    <w:div w:id="1781220225">
      <w:bodyDiv w:val="1"/>
      <w:marLeft w:val="0"/>
      <w:marRight w:val="0"/>
      <w:marTop w:val="0"/>
      <w:marBottom w:val="0"/>
      <w:divBdr>
        <w:top w:val="none" w:sz="0" w:space="0" w:color="auto"/>
        <w:left w:val="none" w:sz="0" w:space="0" w:color="auto"/>
        <w:bottom w:val="none" w:sz="0" w:space="0" w:color="auto"/>
        <w:right w:val="none" w:sz="0" w:space="0" w:color="auto"/>
      </w:divBdr>
    </w:div>
    <w:div w:id="1781409913">
      <w:bodyDiv w:val="1"/>
      <w:marLeft w:val="0"/>
      <w:marRight w:val="0"/>
      <w:marTop w:val="0"/>
      <w:marBottom w:val="0"/>
      <w:divBdr>
        <w:top w:val="none" w:sz="0" w:space="0" w:color="auto"/>
        <w:left w:val="none" w:sz="0" w:space="0" w:color="auto"/>
        <w:bottom w:val="none" w:sz="0" w:space="0" w:color="auto"/>
        <w:right w:val="none" w:sz="0" w:space="0" w:color="auto"/>
      </w:divBdr>
    </w:div>
    <w:div w:id="1781563156">
      <w:bodyDiv w:val="1"/>
      <w:marLeft w:val="0"/>
      <w:marRight w:val="0"/>
      <w:marTop w:val="0"/>
      <w:marBottom w:val="0"/>
      <w:divBdr>
        <w:top w:val="none" w:sz="0" w:space="0" w:color="auto"/>
        <w:left w:val="none" w:sz="0" w:space="0" w:color="auto"/>
        <w:bottom w:val="none" w:sz="0" w:space="0" w:color="auto"/>
        <w:right w:val="none" w:sz="0" w:space="0" w:color="auto"/>
      </w:divBdr>
    </w:div>
    <w:div w:id="1781679983">
      <w:bodyDiv w:val="1"/>
      <w:marLeft w:val="0"/>
      <w:marRight w:val="0"/>
      <w:marTop w:val="0"/>
      <w:marBottom w:val="0"/>
      <w:divBdr>
        <w:top w:val="none" w:sz="0" w:space="0" w:color="auto"/>
        <w:left w:val="none" w:sz="0" w:space="0" w:color="auto"/>
        <w:bottom w:val="none" w:sz="0" w:space="0" w:color="auto"/>
        <w:right w:val="none" w:sz="0" w:space="0" w:color="auto"/>
      </w:divBdr>
    </w:div>
    <w:div w:id="1781758309">
      <w:bodyDiv w:val="1"/>
      <w:marLeft w:val="0"/>
      <w:marRight w:val="0"/>
      <w:marTop w:val="0"/>
      <w:marBottom w:val="0"/>
      <w:divBdr>
        <w:top w:val="none" w:sz="0" w:space="0" w:color="auto"/>
        <w:left w:val="none" w:sz="0" w:space="0" w:color="auto"/>
        <w:bottom w:val="none" w:sz="0" w:space="0" w:color="auto"/>
        <w:right w:val="none" w:sz="0" w:space="0" w:color="auto"/>
      </w:divBdr>
    </w:div>
    <w:div w:id="1782262739">
      <w:bodyDiv w:val="1"/>
      <w:marLeft w:val="0"/>
      <w:marRight w:val="0"/>
      <w:marTop w:val="0"/>
      <w:marBottom w:val="0"/>
      <w:divBdr>
        <w:top w:val="none" w:sz="0" w:space="0" w:color="auto"/>
        <w:left w:val="none" w:sz="0" w:space="0" w:color="auto"/>
        <w:bottom w:val="none" w:sz="0" w:space="0" w:color="auto"/>
        <w:right w:val="none" w:sz="0" w:space="0" w:color="auto"/>
      </w:divBdr>
    </w:div>
    <w:div w:id="1782414500">
      <w:bodyDiv w:val="1"/>
      <w:marLeft w:val="0"/>
      <w:marRight w:val="0"/>
      <w:marTop w:val="0"/>
      <w:marBottom w:val="0"/>
      <w:divBdr>
        <w:top w:val="none" w:sz="0" w:space="0" w:color="auto"/>
        <w:left w:val="none" w:sz="0" w:space="0" w:color="auto"/>
        <w:bottom w:val="none" w:sz="0" w:space="0" w:color="auto"/>
        <w:right w:val="none" w:sz="0" w:space="0" w:color="auto"/>
      </w:divBdr>
    </w:div>
    <w:div w:id="1782803197">
      <w:bodyDiv w:val="1"/>
      <w:marLeft w:val="0"/>
      <w:marRight w:val="0"/>
      <w:marTop w:val="0"/>
      <w:marBottom w:val="0"/>
      <w:divBdr>
        <w:top w:val="none" w:sz="0" w:space="0" w:color="auto"/>
        <w:left w:val="none" w:sz="0" w:space="0" w:color="auto"/>
        <w:bottom w:val="none" w:sz="0" w:space="0" w:color="auto"/>
        <w:right w:val="none" w:sz="0" w:space="0" w:color="auto"/>
      </w:divBdr>
    </w:div>
    <w:div w:id="1783574192">
      <w:bodyDiv w:val="1"/>
      <w:marLeft w:val="0"/>
      <w:marRight w:val="0"/>
      <w:marTop w:val="0"/>
      <w:marBottom w:val="0"/>
      <w:divBdr>
        <w:top w:val="none" w:sz="0" w:space="0" w:color="auto"/>
        <w:left w:val="none" w:sz="0" w:space="0" w:color="auto"/>
        <w:bottom w:val="none" w:sz="0" w:space="0" w:color="auto"/>
        <w:right w:val="none" w:sz="0" w:space="0" w:color="auto"/>
      </w:divBdr>
    </w:div>
    <w:div w:id="1783838166">
      <w:bodyDiv w:val="1"/>
      <w:marLeft w:val="0"/>
      <w:marRight w:val="0"/>
      <w:marTop w:val="0"/>
      <w:marBottom w:val="0"/>
      <w:divBdr>
        <w:top w:val="none" w:sz="0" w:space="0" w:color="auto"/>
        <w:left w:val="none" w:sz="0" w:space="0" w:color="auto"/>
        <w:bottom w:val="none" w:sz="0" w:space="0" w:color="auto"/>
        <w:right w:val="none" w:sz="0" w:space="0" w:color="auto"/>
      </w:divBdr>
    </w:div>
    <w:div w:id="1784307371">
      <w:bodyDiv w:val="1"/>
      <w:marLeft w:val="0"/>
      <w:marRight w:val="0"/>
      <w:marTop w:val="0"/>
      <w:marBottom w:val="0"/>
      <w:divBdr>
        <w:top w:val="none" w:sz="0" w:space="0" w:color="auto"/>
        <w:left w:val="none" w:sz="0" w:space="0" w:color="auto"/>
        <w:bottom w:val="none" w:sz="0" w:space="0" w:color="auto"/>
        <w:right w:val="none" w:sz="0" w:space="0" w:color="auto"/>
      </w:divBdr>
    </w:div>
    <w:div w:id="1784423534">
      <w:bodyDiv w:val="1"/>
      <w:marLeft w:val="0"/>
      <w:marRight w:val="0"/>
      <w:marTop w:val="0"/>
      <w:marBottom w:val="0"/>
      <w:divBdr>
        <w:top w:val="none" w:sz="0" w:space="0" w:color="auto"/>
        <w:left w:val="none" w:sz="0" w:space="0" w:color="auto"/>
        <w:bottom w:val="none" w:sz="0" w:space="0" w:color="auto"/>
        <w:right w:val="none" w:sz="0" w:space="0" w:color="auto"/>
      </w:divBdr>
    </w:div>
    <w:div w:id="1785494157">
      <w:bodyDiv w:val="1"/>
      <w:marLeft w:val="0"/>
      <w:marRight w:val="0"/>
      <w:marTop w:val="0"/>
      <w:marBottom w:val="0"/>
      <w:divBdr>
        <w:top w:val="none" w:sz="0" w:space="0" w:color="auto"/>
        <w:left w:val="none" w:sz="0" w:space="0" w:color="auto"/>
        <w:bottom w:val="none" w:sz="0" w:space="0" w:color="auto"/>
        <w:right w:val="none" w:sz="0" w:space="0" w:color="auto"/>
      </w:divBdr>
    </w:div>
    <w:div w:id="1785494276">
      <w:bodyDiv w:val="1"/>
      <w:marLeft w:val="0"/>
      <w:marRight w:val="0"/>
      <w:marTop w:val="0"/>
      <w:marBottom w:val="0"/>
      <w:divBdr>
        <w:top w:val="none" w:sz="0" w:space="0" w:color="auto"/>
        <w:left w:val="none" w:sz="0" w:space="0" w:color="auto"/>
        <w:bottom w:val="none" w:sz="0" w:space="0" w:color="auto"/>
        <w:right w:val="none" w:sz="0" w:space="0" w:color="auto"/>
      </w:divBdr>
    </w:div>
    <w:div w:id="1786580778">
      <w:bodyDiv w:val="1"/>
      <w:marLeft w:val="0"/>
      <w:marRight w:val="0"/>
      <w:marTop w:val="0"/>
      <w:marBottom w:val="0"/>
      <w:divBdr>
        <w:top w:val="none" w:sz="0" w:space="0" w:color="auto"/>
        <w:left w:val="none" w:sz="0" w:space="0" w:color="auto"/>
        <w:bottom w:val="none" w:sz="0" w:space="0" w:color="auto"/>
        <w:right w:val="none" w:sz="0" w:space="0" w:color="auto"/>
      </w:divBdr>
    </w:div>
    <w:div w:id="1786583121">
      <w:bodyDiv w:val="1"/>
      <w:marLeft w:val="0"/>
      <w:marRight w:val="0"/>
      <w:marTop w:val="0"/>
      <w:marBottom w:val="0"/>
      <w:divBdr>
        <w:top w:val="none" w:sz="0" w:space="0" w:color="auto"/>
        <w:left w:val="none" w:sz="0" w:space="0" w:color="auto"/>
        <w:bottom w:val="none" w:sz="0" w:space="0" w:color="auto"/>
        <w:right w:val="none" w:sz="0" w:space="0" w:color="auto"/>
      </w:divBdr>
    </w:div>
    <w:div w:id="1786655641">
      <w:bodyDiv w:val="1"/>
      <w:marLeft w:val="0"/>
      <w:marRight w:val="0"/>
      <w:marTop w:val="0"/>
      <w:marBottom w:val="0"/>
      <w:divBdr>
        <w:top w:val="none" w:sz="0" w:space="0" w:color="auto"/>
        <w:left w:val="none" w:sz="0" w:space="0" w:color="auto"/>
        <w:bottom w:val="none" w:sz="0" w:space="0" w:color="auto"/>
        <w:right w:val="none" w:sz="0" w:space="0" w:color="auto"/>
      </w:divBdr>
    </w:div>
    <w:div w:id="1786924764">
      <w:bodyDiv w:val="1"/>
      <w:marLeft w:val="0"/>
      <w:marRight w:val="0"/>
      <w:marTop w:val="0"/>
      <w:marBottom w:val="0"/>
      <w:divBdr>
        <w:top w:val="none" w:sz="0" w:space="0" w:color="auto"/>
        <w:left w:val="none" w:sz="0" w:space="0" w:color="auto"/>
        <w:bottom w:val="none" w:sz="0" w:space="0" w:color="auto"/>
        <w:right w:val="none" w:sz="0" w:space="0" w:color="auto"/>
      </w:divBdr>
    </w:div>
    <w:div w:id="1787117416">
      <w:bodyDiv w:val="1"/>
      <w:marLeft w:val="0"/>
      <w:marRight w:val="0"/>
      <w:marTop w:val="0"/>
      <w:marBottom w:val="0"/>
      <w:divBdr>
        <w:top w:val="none" w:sz="0" w:space="0" w:color="auto"/>
        <w:left w:val="none" w:sz="0" w:space="0" w:color="auto"/>
        <w:bottom w:val="none" w:sz="0" w:space="0" w:color="auto"/>
        <w:right w:val="none" w:sz="0" w:space="0" w:color="auto"/>
      </w:divBdr>
    </w:div>
    <w:div w:id="1787576306">
      <w:bodyDiv w:val="1"/>
      <w:marLeft w:val="0"/>
      <w:marRight w:val="0"/>
      <w:marTop w:val="0"/>
      <w:marBottom w:val="0"/>
      <w:divBdr>
        <w:top w:val="none" w:sz="0" w:space="0" w:color="auto"/>
        <w:left w:val="none" w:sz="0" w:space="0" w:color="auto"/>
        <w:bottom w:val="none" w:sz="0" w:space="0" w:color="auto"/>
        <w:right w:val="none" w:sz="0" w:space="0" w:color="auto"/>
      </w:divBdr>
    </w:div>
    <w:div w:id="1787964314">
      <w:bodyDiv w:val="1"/>
      <w:marLeft w:val="0"/>
      <w:marRight w:val="0"/>
      <w:marTop w:val="0"/>
      <w:marBottom w:val="0"/>
      <w:divBdr>
        <w:top w:val="none" w:sz="0" w:space="0" w:color="auto"/>
        <w:left w:val="none" w:sz="0" w:space="0" w:color="auto"/>
        <w:bottom w:val="none" w:sz="0" w:space="0" w:color="auto"/>
        <w:right w:val="none" w:sz="0" w:space="0" w:color="auto"/>
      </w:divBdr>
    </w:div>
    <w:div w:id="1788236740">
      <w:bodyDiv w:val="1"/>
      <w:marLeft w:val="0"/>
      <w:marRight w:val="0"/>
      <w:marTop w:val="0"/>
      <w:marBottom w:val="0"/>
      <w:divBdr>
        <w:top w:val="none" w:sz="0" w:space="0" w:color="auto"/>
        <w:left w:val="none" w:sz="0" w:space="0" w:color="auto"/>
        <w:bottom w:val="none" w:sz="0" w:space="0" w:color="auto"/>
        <w:right w:val="none" w:sz="0" w:space="0" w:color="auto"/>
      </w:divBdr>
    </w:div>
    <w:div w:id="1788423765">
      <w:bodyDiv w:val="1"/>
      <w:marLeft w:val="0"/>
      <w:marRight w:val="0"/>
      <w:marTop w:val="0"/>
      <w:marBottom w:val="0"/>
      <w:divBdr>
        <w:top w:val="none" w:sz="0" w:space="0" w:color="auto"/>
        <w:left w:val="none" w:sz="0" w:space="0" w:color="auto"/>
        <w:bottom w:val="none" w:sz="0" w:space="0" w:color="auto"/>
        <w:right w:val="none" w:sz="0" w:space="0" w:color="auto"/>
      </w:divBdr>
    </w:div>
    <w:div w:id="1788817434">
      <w:bodyDiv w:val="1"/>
      <w:marLeft w:val="0"/>
      <w:marRight w:val="0"/>
      <w:marTop w:val="0"/>
      <w:marBottom w:val="0"/>
      <w:divBdr>
        <w:top w:val="none" w:sz="0" w:space="0" w:color="auto"/>
        <w:left w:val="none" w:sz="0" w:space="0" w:color="auto"/>
        <w:bottom w:val="none" w:sz="0" w:space="0" w:color="auto"/>
        <w:right w:val="none" w:sz="0" w:space="0" w:color="auto"/>
      </w:divBdr>
    </w:div>
    <w:div w:id="1789592006">
      <w:bodyDiv w:val="1"/>
      <w:marLeft w:val="0"/>
      <w:marRight w:val="0"/>
      <w:marTop w:val="0"/>
      <w:marBottom w:val="0"/>
      <w:divBdr>
        <w:top w:val="none" w:sz="0" w:space="0" w:color="auto"/>
        <w:left w:val="none" w:sz="0" w:space="0" w:color="auto"/>
        <w:bottom w:val="none" w:sz="0" w:space="0" w:color="auto"/>
        <w:right w:val="none" w:sz="0" w:space="0" w:color="auto"/>
      </w:divBdr>
    </w:div>
    <w:div w:id="1789812097">
      <w:bodyDiv w:val="1"/>
      <w:marLeft w:val="0"/>
      <w:marRight w:val="0"/>
      <w:marTop w:val="0"/>
      <w:marBottom w:val="0"/>
      <w:divBdr>
        <w:top w:val="none" w:sz="0" w:space="0" w:color="auto"/>
        <w:left w:val="none" w:sz="0" w:space="0" w:color="auto"/>
        <w:bottom w:val="none" w:sz="0" w:space="0" w:color="auto"/>
        <w:right w:val="none" w:sz="0" w:space="0" w:color="auto"/>
      </w:divBdr>
    </w:div>
    <w:div w:id="1791122649">
      <w:bodyDiv w:val="1"/>
      <w:marLeft w:val="0"/>
      <w:marRight w:val="0"/>
      <w:marTop w:val="0"/>
      <w:marBottom w:val="0"/>
      <w:divBdr>
        <w:top w:val="none" w:sz="0" w:space="0" w:color="auto"/>
        <w:left w:val="none" w:sz="0" w:space="0" w:color="auto"/>
        <w:bottom w:val="none" w:sz="0" w:space="0" w:color="auto"/>
        <w:right w:val="none" w:sz="0" w:space="0" w:color="auto"/>
      </w:divBdr>
    </w:div>
    <w:div w:id="1791704841">
      <w:bodyDiv w:val="1"/>
      <w:marLeft w:val="0"/>
      <w:marRight w:val="0"/>
      <w:marTop w:val="0"/>
      <w:marBottom w:val="0"/>
      <w:divBdr>
        <w:top w:val="none" w:sz="0" w:space="0" w:color="auto"/>
        <w:left w:val="none" w:sz="0" w:space="0" w:color="auto"/>
        <w:bottom w:val="none" w:sz="0" w:space="0" w:color="auto"/>
        <w:right w:val="none" w:sz="0" w:space="0" w:color="auto"/>
      </w:divBdr>
    </w:div>
    <w:div w:id="1791707147">
      <w:bodyDiv w:val="1"/>
      <w:marLeft w:val="0"/>
      <w:marRight w:val="0"/>
      <w:marTop w:val="0"/>
      <w:marBottom w:val="0"/>
      <w:divBdr>
        <w:top w:val="none" w:sz="0" w:space="0" w:color="auto"/>
        <w:left w:val="none" w:sz="0" w:space="0" w:color="auto"/>
        <w:bottom w:val="none" w:sz="0" w:space="0" w:color="auto"/>
        <w:right w:val="none" w:sz="0" w:space="0" w:color="auto"/>
      </w:divBdr>
    </w:div>
    <w:div w:id="1791899958">
      <w:bodyDiv w:val="1"/>
      <w:marLeft w:val="0"/>
      <w:marRight w:val="0"/>
      <w:marTop w:val="0"/>
      <w:marBottom w:val="0"/>
      <w:divBdr>
        <w:top w:val="none" w:sz="0" w:space="0" w:color="auto"/>
        <w:left w:val="none" w:sz="0" w:space="0" w:color="auto"/>
        <w:bottom w:val="none" w:sz="0" w:space="0" w:color="auto"/>
        <w:right w:val="none" w:sz="0" w:space="0" w:color="auto"/>
      </w:divBdr>
    </w:div>
    <w:div w:id="1793160714">
      <w:bodyDiv w:val="1"/>
      <w:marLeft w:val="0"/>
      <w:marRight w:val="0"/>
      <w:marTop w:val="0"/>
      <w:marBottom w:val="0"/>
      <w:divBdr>
        <w:top w:val="none" w:sz="0" w:space="0" w:color="auto"/>
        <w:left w:val="none" w:sz="0" w:space="0" w:color="auto"/>
        <w:bottom w:val="none" w:sz="0" w:space="0" w:color="auto"/>
        <w:right w:val="none" w:sz="0" w:space="0" w:color="auto"/>
      </w:divBdr>
    </w:div>
    <w:div w:id="1793288156">
      <w:bodyDiv w:val="1"/>
      <w:marLeft w:val="0"/>
      <w:marRight w:val="0"/>
      <w:marTop w:val="0"/>
      <w:marBottom w:val="0"/>
      <w:divBdr>
        <w:top w:val="none" w:sz="0" w:space="0" w:color="auto"/>
        <w:left w:val="none" w:sz="0" w:space="0" w:color="auto"/>
        <w:bottom w:val="none" w:sz="0" w:space="0" w:color="auto"/>
        <w:right w:val="none" w:sz="0" w:space="0" w:color="auto"/>
      </w:divBdr>
    </w:div>
    <w:div w:id="1793549046">
      <w:bodyDiv w:val="1"/>
      <w:marLeft w:val="0"/>
      <w:marRight w:val="0"/>
      <w:marTop w:val="0"/>
      <w:marBottom w:val="0"/>
      <w:divBdr>
        <w:top w:val="none" w:sz="0" w:space="0" w:color="auto"/>
        <w:left w:val="none" w:sz="0" w:space="0" w:color="auto"/>
        <w:bottom w:val="none" w:sz="0" w:space="0" w:color="auto"/>
        <w:right w:val="none" w:sz="0" w:space="0" w:color="auto"/>
      </w:divBdr>
    </w:div>
    <w:div w:id="1793594341">
      <w:bodyDiv w:val="1"/>
      <w:marLeft w:val="0"/>
      <w:marRight w:val="0"/>
      <w:marTop w:val="0"/>
      <w:marBottom w:val="0"/>
      <w:divBdr>
        <w:top w:val="none" w:sz="0" w:space="0" w:color="auto"/>
        <w:left w:val="none" w:sz="0" w:space="0" w:color="auto"/>
        <w:bottom w:val="none" w:sz="0" w:space="0" w:color="auto"/>
        <w:right w:val="none" w:sz="0" w:space="0" w:color="auto"/>
      </w:divBdr>
    </w:div>
    <w:div w:id="1793596558">
      <w:bodyDiv w:val="1"/>
      <w:marLeft w:val="0"/>
      <w:marRight w:val="0"/>
      <w:marTop w:val="0"/>
      <w:marBottom w:val="0"/>
      <w:divBdr>
        <w:top w:val="none" w:sz="0" w:space="0" w:color="auto"/>
        <w:left w:val="none" w:sz="0" w:space="0" w:color="auto"/>
        <w:bottom w:val="none" w:sz="0" w:space="0" w:color="auto"/>
        <w:right w:val="none" w:sz="0" w:space="0" w:color="auto"/>
      </w:divBdr>
    </w:div>
    <w:div w:id="1794708358">
      <w:bodyDiv w:val="1"/>
      <w:marLeft w:val="0"/>
      <w:marRight w:val="0"/>
      <w:marTop w:val="0"/>
      <w:marBottom w:val="0"/>
      <w:divBdr>
        <w:top w:val="none" w:sz="0" w:space="0" w:color="auto"/>
        <w:left w:val="none" w:sz="0" w:space="0" w:color="auto"/>
        <w:bottom w:val="none" w:sz="0" w:space="0" w:color="auto"/>
        <w:right w:val="none" w:sz="0" w:space="0" w:color="auto"/>
      </w:divBdr>
    </w:div>
    <w:div w:id="1795440367">
      <w:bodyDiv w:val="1"/>
      <w:marLeft w:val="0"/>
      <w:marRight w:val="0"/>
      <w:marTop w:val="0"/>
      <w:marBottom w:val="0"/>
      <w:divBdr>
        <w:top w:val="none" w:sz="0" w:space="0" w:color="auto"/>
        <w:left w:val="none" w:sz="0" w:space="0" w:color="auto"/>
        <w:bottom w:val="none" w:sz="0" w:space="0" w:color="auto"/>
        <w:right w:val="none" w:sz="0" w:space="0" w:color="auto"/>
      </w:divBdr>
    </w:div>
    <w:div w:id="1795636876">
      <w:bodyDiv w:val="1"/>
      <w:marLeft w:val="0"/>
      <w:marRight w:val="0"/>
      <w:marTop w:val="0"/>
      <w:marBottom w:val="0"/>
      <w:divBdr>
        <w:top w:val="none" w:sz="0" w:space="0" w:color="auto"/>
        <w:left w:val="none" w:sz="0" w:space="0" w:color="auto"/>
        <w:bottom w:val="none" w:sz="0" w:space="0" w:color="auto"/>
        <w:right w:val="none" w:sz="0" w:space="0" w:color="auto"/>
      </w:divBdr>
    </w:div>
    <w:div w:id="1796168748">
      <w:bodyDiv w:val="1"/>
      <w:marLeft w:val="0"/>
      <w:marRight w:val="0"/>
      <w:marTop w:val="0"/>
      <w:marBottom w:val="0"/>
      <w:divBdr>
        <w:top w:val="none" w:sz="0" w:space="0" w:color="auto"/>
        <w:left w:val="none" w:sz="0" w:space="0" w:color="auto"/>
        <w:bottom w:val="none" w:sz="0" w:space="0" w:color="auto"/>
        <w:right w:val="none" w:sz="0" w:space="0" w:color="auto"/>
      </w:divBdr>
    </w:div>
    <w:div w:id="1796632664">
      <w:bodyDiv w:val="1"/>
      <w:marLeft w:val="0"/>
      <w:marRight w:val="0"/>
      <w:marTop w:val="0"/>
      <w:marBottom w:val="0"/>
      <w:divBdr>
        <w:top w:val="none" w:sz="0" w:space="0" w:color="auto"/>
        <w:left w:val="none" w:sz="0" w:space="0" w:color="auto"/>
        <w:bottom w:val="none" w:sz="0" w:space="0" w:color="auto"/>
        <w:right w:val="none" w:sz="0" w:space="0" w:color="auto"/>
      </w:divBdr>
    </w:div>
    <w:div w:id="1797066836">
      <w:bodyDiv w:val="1"/>
      <w:marLeft w:val="0"/>
      <w:marRight w:val="0"/>
      <w:marTop w:val="0"/>
      <w:marBottom w:val="0"/>
      <w:divBdr>
        <w:top w:val="none" w:sz="0" w:space="0" w:color="auto"/>
        <w:left w:val="none" w:sz="0" w:space="0" w:color="auto"/>
        <w:bottom w:val="none" w:sz="0" w:space="0" w:color="auto"/>
        <w:right w:val="none" w:sz="0" w:space="0" w:color="auto"/>
      </w:divBdr>
    </w:div>
    <w:div w:id="1797411714">
      <w:bodyDiv w:val="1"/>
      <w:marLeft w:val="0"/>
      <w:marRight w:val="0"/>
      <w:marTop w:val="0"/>
      <w:marBottom w:val="0"/>
      <w:divBdr>
        <w:top w:val="none" w:sz="0" w:space="0" w:color="auto"/>
        <w:left w:val="none" w:sz="0" w:space="0" w:color="auto"/>
        <w:bottom w:val="none" w:sz="0" w:space="0" w:color="auto"/>
        <w:right w:val="none" w:sz="0" w:space="0" w:color="auto"/>
      </w:divBdr>
    </w:div>
    <w:div w:id="1797598556">
      <w:bodyDiv w:val="1"/>
      <w:marLeft w:val="0"/>
      <w:marRight w:val="0"/>
      <w:marTop w:val="0"/>
      <w:marBottom w:val="0"/>
      <w:divBdr>
        <w:top w:val="none" w:sz="0" w:space="0" w:color="auto"/>
        <w:left w:val="none" w:sz="0" w:space="0" w:color="auto"/>
        <w:bottom w:val="none" w:sz="0" w:space="0" w:color="auto"/>
        <w:right w:val="none" w:sz="0" w:space="0" w:color="auto"/>
      </w:divBdr>
    </w:div>
    <w:div w:id="1797871637">
      <w:bodyDiv w:val="1"/>
      <w:marLeft w:val="0"/>
      <w:marRight w:val="0"/>
      <w:marTop w:val="0"/>
      <w:marBottom w:val="0"/>
      <w:divBdr>
        <w:top w:val="none" w:sz="0" w:space="0" w:color="auto"/>
        <w:left w:val="none" w:sz="0" w:space="0" w:color="auto"/>
        <w:bottom w:val="none" w:sz="0" w:space="0" w:color="auto"/>
        <w:right w:val="none" w:sz="0" w:space="0" w:color="auto"/>
      </w:divBdr>
    </w:div>
    <w:div w:id="1798176769">
      <w:bodyDiv w:val="1"/>
      <w:marLeft w:val="0"/>
      <w:marRight w:val="0"/>
      <w:marTop w:val="0"/>
      <w:marBottom w:val="0"/>
      <w:divBdr>
        <w:top w:val="none" w:sz="0" w:space="0" w:color="auto"/>
        <w:left w:val="none" w:sz="0" w:space="0" w:color="auto"/>
        <w:bottom w:val="none" w:sz="0" w:space="0" w:color="auto"/>
        <w:right w:val="none" w:sz="0" w:space="0" w:color="auto"/>
      </w:divBdr>
    </w:div>
    <w:div w:id="1798641293">
      <w:bodyDiv w:val="1"/>
      <w:marLeft w:val="0"/>
      <w:marRight w:val="0"/>
      <w:marTop w:val="0"/>
      <w:marBottom w:val="0"/>
      <w:divBdr>
        <w:top w:val="none" w:sz="0" w:space="0" w:color="auto"/>
        <w:left w:val="none" w:sz="0" w:space="0" w:color="auto"/>
        <w:bottom w:val="none" w:sz="0" w:space="0" w:color="auto"/>
        <w:right w:val="none" w:sz="0" w:space="0" w:color="auto"/>
      </w:divBdr>
    </w:div>
    <w:div w:id="1800028184">
      <w:bodyDiv w:val="1"/>
      <w:marLeft w:val="0"/>
      <w:marRight w:val="0"/>
      <w:marTop w:val="0"/>
      <w:marBottom w:val="0"/>
      <w:divBdr>
        <w:top w:val="none" w:sz="0" w:space="0" w:color="auto"/>
        <w:left w:val="none" w:sz="0" w:space="0" w:color="auto"/>
        <w:bottom w:val="none" w:sz="0" w:space="0" w:color="auto"/>
        <w:right w:val="none" w:sz="0" w:space="0" w:color="auto"/>
      </w:divBdr>
    </w:div>
    <w:div w:id="1800293829">
      <w:bodyDiv w:val="1"/>
      <w:marLeft w:val="0"/>
      <w:marRight w:val="0"/>
      <w:marTop w:val="0"/>
      <w:marBottom w:val="0"/>
      <w:divBdr>
        <w:top w:val="none" w:sz="0" w:space="0" w:color="auto"/>
        <w:left w:val="none" w:sz="0" w:space="0" w:color="auto"/>
        <w:bottom w:val="none" w:sz="0" w:space="0" w:color="auto"/>
        <w:right w:val="none" w:sz="0" w:space="0" w:color="auto"/>
      </w:divBdr>
    </w:div>
    <w:div w:id="1800764497">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992613">
      <w:bodyDiv w:val="1"/>
      <w:marLeft w:val="0"/>
      <w:marRight w:val="0"/>
      <w:marTop w:val="0"/>
      <w:marBottom w:val="0"/>
      <w:divBdr>
        <w:top w:val="none" w:sz="0" w:space="0" w:color="auto"/>
        <w:left w:val="none" w:sz="0" w:space="0" w:color="auto"/>
        <w:bottom w:val="none" w:sz="0" w:space="0" w:color="auto"/>
        <w:right w:val="none" w:sz="0" w:space="0" w:color="auto"/>
      </w:divBdr>
    </w:div>
    <w:div w:id="1802532668">
      <w:bodyDiv w:val="1"/>
      <w:marLeft w:val="0"/>
      <w:marRight w:val="0"/>
      <w:marTop w:val="0"/>
      <w:marBottom w:val="0"/>
      <w:divBdr>
        <w:top w:val="none" w:sz="0" w:space="0" w:color="auto"/>
        <w:left w:val="none" w:sz="0" w:space="0" w:color="auto"/>
        <w:bottom w:val="none" w:sz="0" w:space="0" w:color="auto"/>
        <w:right w:val="none" w:sz="0" w:space="0" w:color="auto"/>
      </w:divBdr>
    </w:div>
    <w:div w:id="1802921540">
      <w:bodyDiv w:val="1"/>
      <w:marLeft w:val="0"/>
      <w:marRight w:val="0"/>
      <w:marTop w:val="0"/>
      <w:marBottom w:val="0"/>
      <w:divBdr>
        <w:top w:val="none" w:sz="0" w:space="0" w:color="auto"/>
        <w:left w:val="none" w:sz="0" w:space="0" w:color="auto"/>
        <w:bottom w:val="none" w:sz="0" w:space="0" w:color="auto"/>
        <w:right w:val="none" w:sz="0" w:space="0" w:color="auto"/>
      </w:divBdr>
    </w:div>
    <w:div w:id="180299007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616575">
      <w:bodyDiv w:val="1"/>
      <w:marLeft w:val="0"/>
      <w:marRight w:val="0"/>
      <w:marTop w:val="0"/>
      <w:marBottom w:val="0"/>
      <w:divBdr>
        <w:top w:val="none" w:sz="0" w:space="0" w:color="auto"/>
        <w:left w:val="none" w:sz="0" w:space="0" w:color="auto"/>
        <w:bottom w:val="none" w:sz="0" w:space="0" w:color="auto"/>
        <w:right w:val="none" w:sz="0" w:space="0" w:color="auto"/>
      </w:divBdr>
    </w:div>
    <w:div w:id="1803689256">
      <w:bodyDiv w:val="1"/>
      <w:marLeft w:val="0"/>
      <w:marRight w:val="0"/>
      <w:marTop w:val="0"/>
      <w:marBottom w:val="0"/>
      <w:divBdr>
        <w:top w:val="none" w:sz="0" w:space="0" w:color="auto"/>
        <w:left w:val="none" w:sz="0" w:space="0" w:color="auto"/>
        <w:bottom w:val="none" w:sz="0" w:space="0" w:color="auto"/>
        <w:right w:val="none" w:sz="0" w:space="0" w:color="auto"/>
      </w:divBdr>
    </w:div>
    <w:div w:id="1804079591">
      <w:bodyDiv w:val="1"/>
      <w:marLeft w:val="0"/>
      <w:marRight w:val="0"/>
      <w:marTop w:val="0"/>
      <w:marBottom w:val="0"/>
      <w:divBdr>
        <w:top w:val="none" w:sz="0" w:space="0" w:color="auto"/>
        <w:left w:val="none" w:sz="0" w:space="0" w:color="auto"/>
        <w:bottom w:val="none" w:sz="0" w:space="0" w:color="auto"/>
        <w:right w:val="none" w:sz="0" w:space="0" w:color="auto"/>
      </w:divBdr>
    </w:div>
    <w:div w:id="1804156042">
      <w:bodyDiv w:val="1"/>
      <w:marLeft w:val="0"/>
      <w:marRight w:val="0"/>
      <w:marTop w:val="0"/>
      <w:marBottom w:val="0"/>
      <w:divBdr>
        <w:top w:val="none" w:sz="0" w:space="0" w:color="auto"/>
        <w:left w:val="none" w:sz="0" w:space="0" w:color="auto"/>
        <w:bottom w:val="none" w:sz="0" w:space="0" w:color="auto"/>
        <w:right w:val="none" w:sz="0" w:space="0" w:color="auto"/>
      </w:divBdr>
    </w:div>
    <w:div w:id="1804227872">
      <w:bodyDiv w:val="1"/>
      <w:marLeft w:val="0"/>
      <w:marRight w:val="0"/>
      <w:marTop w:val="0"/>
      <w:marBottom w:val="0"/>
      <w:divBdr>
        <w:top w:val="none" w:sz="0" w:space="0" w:color="auto"/>
        <w:left w:val="none" w:sz="0" w:space="0" w:color="auto"/>
        <w:bottom w:val="none" w:sz="0" w:space="0" w:color="auto"/>
        <w:right w:val="none" w:sz="0" w:space="0" w:color="auto"/>
      </w:divBdr>
    </w:div>
    <w:div w:id="1804932295">
      <w:bodyDiv w:val="1"/>
      <w:marLeft w:val="0"/>
      <w:marRight w:val="0"/>
      <w:marTop w:val="0"/>
      <w:marBottom w:val="0"/>
      <w:divBdr>
        <w:top w:val="none" w:sz="0" w:space="0" w:color="auto"/>
        <w:left w:val="none" w:sz="0" w:space="0" w:color="auto"/>
        <w:bottom w:val="none" w:sz="0" w:space="0" w:color="auto"/>
        <w:right w:val="none" w:sz="0" w:space="0" w:color="auto"/>
      </w:divBdr>
    </w:div>
    <w:div w:id="1805081631">
      <w:bodyDiv w:val="1"/>
      <w:marLeft w:val="0"/>
      <w:marRight w:val="0"/>
      <w:marTop w:val="0"/>
      <w:marBottom w:val="0"/>
      <w:divBdr>
        <w:top w:val="none" w:sz="0" w:space="0" w:color="auto"/>
        <w:left w:val="none" w:sz="0" w:space="0" w:color="auto"/>
        <w:bottom w:val="none" w:sz="0" w:space="0" w:color="auto"/>
        <w:right w:val="none" w:sz="0" w:space="0" w:color="auto"/>
      </w:divBdr>
    </w:div>
    <w:div w:id="1805081641">
      <w:bodyDiv w:val="1"/>
      <w:marLeft w:val="0"/>
      <w:marRight w:val="0"/>
      <w:marTop w:val="0"/>
      <w:marBottom w:val="0"/>
      <w:divBdr>
        <w:top w:val="none" w:sz="0" w:space="0" w:color="auto"/>
        <w:left w:val="none" w:sz="0" w:space="0" w:color="auto"/>
        <w:bottom w:val="none" w:sz="0" w:space="0" w:color="auto"/>
        <w:right w:val="none" w:sz="0" w:space="0" w:color="auto"/>
      </w:divBdr>
    </w:div>
    <w:div w:id="1805153766">
      <w:bodyDiv w:val="1"/>
      <w:marLeft w:val="0"/>
      <w:marRight w:val="0"/>
      <w:marTop w:val="0"/>
      <w:marBottom w:val="0"/>
      <w:divBdr>
        <w:top w:val="none" w:sz="0" w:space="0" w:color="auto"/>
        <w:left w:val="none" w:sz="0" w:space="0" w:color="auto"/>
        <w:bottom w:val="none" w:sz="0" w:space="0" w:color="auto"/>
        <w:right w:val="none" w:sz="0" w:space="0" w:color="auto"/>
      </w:divBdr>
    </w:div>
    <w:div w:id="1805196565">
      <w:bodyDiv w:val="1"/>
      <w:marLeft w:val="0"/>
      <w:marRight w:val="0"/>
      <w:marTop w:val="0"/>
      <w:marBottom w:val="0"/>
      <w:divBdr>
        <w:top w:val="none" w:sz="0" w:space="0" w:color="auto"/>
        <w:left w:val="none" w:sz="0" w:space="0" w:color="auto"/>
        <w:bottom w:val="none" w:sz="0" w:space="0" w:color="auto"/>
        <w:right w:val="none" w:sz="0" w:space="0" w:color="auto"/>
      </w:divBdr>
    </w:div>
    <w:div w:id="1805350309">
      <w:bodyDiv w:val="1"/>
      <w:marLeft w:val="0"/>
      <w:marRight w:val="0"/>
      <w:marTop w:val="0"/>
      <w:marBottom w:val="0"/>
      <w:divBdr>
        <w:top w:val="none" w:sz="0" w:space="0" w:color="auto"/>
        <w:left w:val="none" w:sz="0" w:space="0" w:color="auto"/>
        <w:bottom w:val="none" w:sz="0" w:space="0" w:color="auto"/>
        <w:right w:val="none" w:sz="0" w:space="0" w:color="auto"/>
      </w:divBdr>
    </w:div>
    <w:div w:id="1806653186">
      <w:bodyDiv w:val="1"/>
      <w:marLeft w:val="0"/>
      <w:marRight w:val="0"/>
      <w:marTop w:val="0"/>
      <w:marBottom w:val="0"/>
      <w:divBdr>
        <w:top w:val="none" w:sz="0" w:space="0" w:color="auto"/>
        <w:left w:val="none" w:sz="0" w:space="0" w:color="auto"/>
        <w:bottom w:val="none" w:sz="0" w:space="0" w:color="auto"/>
        <w:right w:val="none" w:sz="0" w:space="0" w:color="auto"/>
      </w:divBdr>
    </w:div>
    <w:div w:id="1806659909">
      <w:bodyDiv w:val="1"/>
      <w:marLeft w:val="0"/>
      <w:marRight w:val="0"/>
      <w:marTop w:val="0"/>
      <w:marBottom w:val="0"/>
      <w:divBdr>
        <w:top w:val="none" w:sz="0" w:space="0" w:color="auto"/>
        <w:left w:val="none" w:sz="0" w:space="0" w:color="auto"/>
        <w:bottom w:val="none" w:sz="0" w:space="0" w:color="auto"/>
        <w:right w:val="none" w:sz="0" w:space="0" w:color="auto"/>
      </w:divBdr>
    </w:div>
    <w:div w:id="1807164186">
      <w:bodyDiv w:val="1"/>
      <w:marLeft w:val="0"/>
      <w:marRight w:val="0"/>
      <w:marTop w:val="0"/>
      <w:marBottom w:val="0"/>
      <w:divBdr>
        <w:top w:val="none" w:sz="0" w:space="0" w:color="auto"/>
        <w:left w:val="none" w:sz="0" w:space="0" w:color="auto"/>
        <w:bottom w:val="none" w:sz="0" w:space="0" w:color="auto"/>
        <w:right w:val="none" w:sz="0" w:space="0" w:color="auto"/>
      </w:divBdr>
    </w:div>
    <w:div w:id="1807428455">
      <w:bodyDiv w:val="1"/>
      <w:marLeft w:val="0"/>
      <w:marRight w:val="0"/>
      <w:marTop w:val="0"/>
      <w:marBottom w:val="0"/>
      <w:divBdr>
        <w:top w:val="none" w:sz="0" w:space="0" w:color="auto"/>
        <w:left w:val="none" w:sz="0" w:space="0" w:color="auto"/>
        <w:bottom w:val="none" w:sz="0" w:space="0" w:color="auto"/>
        <w:right w:val="none" w:sz="0" w:space="0" w:color="auto"/>
      </w:divBdr>
    </w:div>
    <w:div w:id="1808010412">
      <w:bodyDiv w:val="1"/>
      <w:marLeft w:val="0"/>
      <w:marRight w:val="0"/>
      <w:marTop w:val="0"/>
      <w:marBottom w:val="0"/>
      <w:divBdr>
        <w:top w:val="none" w:sz="0" w:space="0" w:color="auto"/>
        <w:left w:val="none" w:sz="0" w:space="0" w:color="auto"/>
        <w:bottom w:val="none" w:sz="0" w:space="0" w:color="auto"/>
        <w:right w:val="none" w:sz="0" w:space="0" w:color="auto"/>
      </w:divBdr>
    </w:div>
    <w:div w:id="1808208631">
      <w:bodyDiv w:val="1"/>
      <w:marLeft w:val="0"/>
      <w:marRight w:val="0"/>
      <w:marTop w:val="0"/>
      <w:marBottom w:val="0"/>
      <w:divBdr>
        <w:top w:val="none" w:sz="0" w:space="0" w:color="auto"/>
        <w:left w:val="none" w:sz="0" w:space="0" w:color="auto"/>
        <w:bottom w:val="none" w:sz="0" w:space="0" w:color="auto"/>
        <w:right w:val="none" w:sz="0" w:space="0" w:color="auto"/>
      </w:divBdr>
    </w:div>
    <w:div w:id="1808281204">
      <w:bodyDiv w:val="1"/>
      <w:marLeft w:val="0"/>
      <w:marRight w:val="0"/>
      <w:marTop w:val="0"/>
      <w:marBottom w:val="0"/>
      <w:divBdr>
        <w:top w:val="none" w:sz="0" w:space="0" w:color="auto"/>
        <w:left w:val="none" w:sz="0" w:space="0" w:color="auto"/>
        <w:bottom w:val="none" w:sz="0" w:space="0" w:color="auto"/>
        <w:right w:val="none" w:sz="0" w:space="0" w:color="auto"/>
      </w:divBdr>
    </w:div>
    <w:div w:id="1808355951">
      <w:bodyDiv w:val="1"/>
      <w:marLeft w:val="0"/>
      <w:marRight w:val="0"/>
      <w:marTop w:val="0"/>
      <w:marBottom w:val="0"/>
      <w:divBdr>
        <w:top w:val="none" w:sz="0" w:space="0" w:color="auto"/>
        <w:left w:val="none" w:sz="0" w:space="0" w:color="auto"/>
        <w:bottom w:val="none" w:sz="0" w:space="0" w:color="auto"/>
        <w:right w:val="none" w:sz="0" w:space="0" w:color="auto"/>
      </w:divBdr>
    </w:div>
    <w:div w:id="1808863328">
      <w:bodyDiv w:val="1"/>
      <w:marLeft w:val="0"/>
      <w:marRight w:val="0"/>
      <w:marTop w:val="0"/>
      <w:marBottom w:val="0"/>
      <w:divBdr>
        <w:top w:val="none" w:sz="0" w:space="0" w:color="auto"/>
        <w:left w:val="none" w:sz="0" w:space="0" w:color="auto"/>
        <w:bottom w:val="none" w:sz="0" w:space="0" w:color="auto"/>
        <w:right w:val="none" w:sz="0" w:space="0" w:color="auto"/>
      </w:divBdr>
    </w:div>
    <w:div w:id="1808936411">
      <w:bodyDiv w:val="1"/>
      <w:marLeft w:val="0"/>
      <w:marRight w:val="0"/>
      <w:marTop w:val="0"/>
      <w:marBottom w:val="0"/>
      <w:divBdr>
        <w:top w:val="none" w:sz="0" w:space="0" w:color="auto"/>
        <w:left w:val="none" w:sz="0" w:space="0" w:color="auto"/>
        <w:bottom w:val="none" w:sz="0" w:space="0" w:color="auto"/>
        <w:right w:val="none" w:sz="0" w:space="0" w:color="auto"/>
      </w:divBdr>
    </w:div>
    <w:div w:id="1809006307">
      <w:bodyDiv w:val="1"/>
      <w:marLeft w:val="0"/>
      <w:marRight w:val="0"/>
      <w:marTop w:val="0"/>
      <w:marBottom w:val="0"/>
      <w:divBdr>
        <w:top w:val="none" w:sz="0" w:space="0" w:color="auto"/>
        <w:left w:val="none" w:sz="0" w:space="0" w:color="auto"/>
        <w:bottom w:val="none" w:sz="0" w:space="0" w:color="auto"/>
        <w:right w:val="none" w:sz="0" w:space="0" w:color="auto"/>
      </w:divBdr>
    </w:div>
    <w:div w:id="1809056838">
      <w:bodyDiv w:val="1"/>
      <w:marLeft w:val="0"/>
      <w:marRight w:val="0"/>
      <w:marTop w:val="0"/>
      <w:marBottom w:val="0"/>
      <w:divBdr>
        <w:top w:val="none" w:sz="0" w:space="0" w:color="auto"/>
        <w:left w:val="none" w:sz="0" w:space="0" w:color="auto"/>
        <w:bottom w:val="none" w:sz="0" w:space="0" w:color="auto"/>
        <w:right w:val="none" w:sz="0" w:space="0" w:color="auto"/>
      </w:divBdr>
    </w:div>
    <w:div w:id="1809932765">
      <w:bodyDiv w:val="1"/>
      <w:marLeft w:val="0"/>
      <w:marRight w:val="0"/>
      <w:marTop w:val="0"/>
      <w:marBottom w:val="0"/>
      <w:divBdr>
        <w:top w:val="none" w:sz="0" w:space="0" w:color="auto"/>
        <w:left w:val="none" w:sz="0" w:space="0" w:color="auto"/>
        <w:bottom w:val="none" w:sz="0" w:space="0" w:color="auto"/>
        <w:right w:val="none" w:sz="0" w:space="0" w:color="auto"/>
      </w:divBdr>
    </w:div>
    <w:div w:id="1811631512">
      <w:bodyDiv w:val="1"/>
      <w:marLeft w:val="0"/>
      <w:marRight w:val="0"/>
      <w:marTop w:val="0"/>
      <w:marBottom w:val="0"/>
      <w:divBdr>
        <w:top w:val="none" w:sz="0" w:space="0" w:color="auto"/>
        <w:left w:val="none" w:sz="0" w:space="0" w:color="auto"/>
        <w:bottom w:val="none" w:sz="0" w:space="0" w:color="auto"/>
        <w:right w:val="none" w:sz="0" w:space="0" w:color="auto"/>
      </w:divBdr>
    </w:div>
    <w:div w:id="1812016783">
      <w:bodyDiv w:val="1"/>
      <w:marLeft w:val="0"/>
      <w:marRight w:val="0"/>
      <w:marTop w:val="0"/>
      <w:marBottom w:val="0"/>
      <w:divBdr>
        <w:top w:val="none" w:sz="0" w:space="0" w:color="auto"/>
        <w:left w:val="none" w:sz="0" w:space="0" w:color="auto"/>
        <w:bottom w:val="none" w:sz="0" w:space="0" w:color="auto"/>
        <w:right w:val="none" w:sz="0" w:space="0" w:color="auto"/>
      </w:divBdr>
    </w:div>
    <w:div w:id="1812752828">
      <w:bodyDiv w:val="1"/>
      <w:marLeft w:val="0"/>
      <w:marRight w:val="0"/>
      <w:marTop w:val="0"/>
      <w:marBottom w:val="0"/>
      <w:divBdr>
        <w:top w:val="none" w:sz="0" w:space="0" w:color="auto"/>
        <w:left w:val="none" w:sz="0" w:space="0" w:color="auto"/>
        <w:bottom w:val="none" w:sz="0" w:space="0" w:color="auto"/>
        <w:right w:val="none" w:sz="0" w:space="0" w:color="auto"/>
      </w:divBdr>
    </w:div>
    <w:div w:id="1813211804">
      <w:bodyDiv w:val="1"/>
      <w:marLeft w:val="0"/>
      <w:marRight w:val="0"/>
      <w:marTop w:val="0"/>
      <w:marBottom w:val="0"/>
      <w:divBdr>
        <w:top w:val="none" w:sz="0" w:space="0" w:color="auto"/>
        <w:left w:val="none" w:sz="0" w:space="0" w:color="auto"/>
        <w:bottom w:val="none" w:sz="0" w:space="0" w:color="auto"/>
        <w:right w:val="none" w:sz="0" w:space="0" w:color="auto"/>
      </w:divBdr>
    </w:div>
    <w:div w:id="1813332792">
      <w:bodyDiv w:val="1"/>
      <w:marLeft w:val="0"/>
      <w:marRight w:val="0"/>
      <w:marTop w:val="0"/>
      <w:marBottom w:val="0"/>
      <w:divBdr>
        <w:top w:val="none" w:sz="0" w:space="0" w:color="auto"/>
        <w:left w:val="none" w:sz="0" w:space="0" w:color="auto"/>
        <w:bottom w:val="none" w:sz="0" w:space="0" w:color="auto"/>
        <w:right w:val="none" w:sz="0" w:space="0" w:color="auto"/>
      </w:divBdr>
    </w:div>
    <w:div w:id="1813521249">
      <w:bodyDiv w:val="1"/>
      <w:marLeft w:val="0"/>
      <w:marRight w:val="0"/>
      <w:marTop w:val="0"/>
      <w:marBottom w:val="0"/>
      <w:divBdr>
        <w:top w:val="none" w:sz="0" w:space="0" w:color="auto"/>
        <w:left w:val="none" w:sz="0" w:space="0" w:color="auto"/>
        <w:bottom w:val="none" w:sz="0" w:space="0" w:color="auto"/>
        <w:right w:val="none" w:sz="0" w:space="0" w:color="auto"/>
      </w:divBdr>
    </w:div>
    <w:div w:id="1813712555">
      <w:bodyDiv w:val="1"/>
      <w:marLeft w:val="0"/>
      <w:marRight w:val="0"/>
      <w:marTop w:val="0"/>
      <w:marBottom w:val="0"/>
      <w:divBdr>
        <w:top w:val="none" w:sz="0" w:space="0" w:color="auto"/>
        <w:left w:val="none" w:sz="0" w:space="0" w:color="auto"/>
        <w:bottom w:val="none" w:sz="0" w:space="0" w:color="auto"/>
        <w:right w:val="none" w:sz="0" w:space="0" w:color="auto"/>
      </w:divBdr>
    </w:div>
    <w:div w:id="1813980355">
      <w:bodyDiv w:val="1"/>
      <w:marLeft w:val="0"/>
      <w:marRight w:val="0"/>
      <w:marTop w:val="0"/>
      <w:marBottom w:val="0"/>
      <w:divBdr>
        <w:top w:val="none" w:sz="0" w:space="0" w:color="auto"/>
        <w:left w:val="none" w:sz="0" w:space="0" w:color="auto"/>
        <w:bottom w:val="none" w:sz="0" w:space="0" w:color="auto"/>
        <w:right w:val="none" w:sz="0" w:space="0" w:color="auto"/>
      </w:divBdr>
    </w:div>
    <w:div w:id="1813986603">
      <w:bodyDiv w:val="1"/>
      <w:marLeft w:val="0"/>
      <w:marRight w:val="0"/>
      <w:marTop w:val="0"/>
      <w:marBottom w:val="0"/>
      <w:divBdr>
        <w:top w:val="none" w:sz="0" w:space="0" w:color="auto"/>
        <w:left w:val="none" w:sz="0" w:space="0" w:color="auto"/>
        <w:bottom w:val="none" w:sz="0" w:space="0" w:color="auto"/>
        <w:right w:val="none" w:sz="0" w:space="0" w:color="auto"/>
      </w:divBdr>
    </w:div>
    <w:div w:id="1814442508">
      <w:bodyDiv w:val="1"/>
      <w:marLeft w:val="0"/>
      <w:marRight w:val="0"/>
      <w:marTop w:val="0"/>
      <w:marBottom w:val="0"/>
      <w:divBdr>
        <w:top w:val="none" w:sz="0" w:space="0" w:color="auto"/>
        <w:left w:val="none" w:sz="0" w:space="0" w:color="auto"/>
        <w:bottom w:val="none" w:sz="0" w:space="0" w:color="auto"/>
        <w:right w:val="none" w:sz="0" w:space="0" w:color="auto"/>
      </w:divBdr>
    </w:div>
    <w:div w:id="1815364657">
      <w:bodyDiv w:val="1"/>
      <w:marLeft w:val="0"/>
      <w:marRight w:val="0"/>
      <w:marTop w:val="0"/>
      <w:marBottom w:val="0"/>
      <w:divBdr>
        <w:top w:val="none" w:sz="0" w:space="0" w:color="auto"/>
        <w:left w:val="none" w:sz="0" w:space="0" w:color="auto"/>
        <w:bottom w:val="none" w:sz="0" w:space="0" w:color="auto"/>
        <w:right w:val="none" w:sz="0" w:space="0" w:color="auto"/>
      </w:divBdr>
    </w:div>
    <w:div w:id="1815489358">
      <w:bodyDiv w:val="1"/>
      <w:marLeft w:val="0"/>
      <w:marRight w:val="0"/>
      <w:marTop w:val="0"/>
      <w:marBottom w:val="0"/>
      <w:divBdr>
        <w:top w:val="none" w:sz="0" w:space="0" w:color="auto"/>
        <w:left w:val="none" w:sz="0" w:space="0" w:color="auto"/>
        <w:bottom w:val="none" w:sz="0" w:space="0" w:color="auto"/>
        <w:right w:val="none" w:sz="0" w:space="0" w:color="auto"/>
      </w:divBdr>
    </w:div>
    <w:div w:id="1815491456">
      <w:bodyDiv w:val="1"/>
      <w:marLeft w:val="0"/>
      <w:marRight w:val="0"/>
      <w:marTop w:val="0"/>
      <w:marBottom w:val="0"/>
      <w:divBdr>
        <w:top w:val="none" w:sz="0" w:space="0" w:color="auto"/>
        <w:left w:val="none" w:sz="0" w:space="0" w:color="auto"/>
        <w:bottom w:val="none" w:sz="0" w:space="0" w:color="auto"/>
        <w:right w:val="none" w:sz="0" w:space="0" w:color="auto"/>
      </w:divBdr>
    </w:div>
    <w:div w:id="1815561347">
      <w:bodyDiv w:val="1"/>
      <w:marLeft w:val="0"/>
      <w:marRight w:val="0"/>
      <w:marTop w:val="0"/>
      <w:marBottom w:val="0"/>
      <w:divBdr>
        <w:top w:val="none" w:sz="0" w:space="0" w:color="auto"/>
        <w:left w:val="none" w:sz="0" w:space="0" w:color="auto"/>
        <w:bottom w:val="none" w:sz="0" w:space="0" w:color="auto"/>
        <w:right w:val="none" w:sz="0" w:space="0" w:color="auto"/>
      </w:divBdr>
    </w:div>
    <w:div w:id="1815684729">
      <w:bodyDiv w:val="1"/>
      <w:marLeft w:val="0"/>
      <w:marRight w:val="0"/>
      <w:marTop w:val="0"/>
      <w:marBottom w:val="0"/>
      <w:divBdr>
        <w:top w:val="none" w:sz="0" w:space="0" w:color="auto"/>
        <w:left w:val="none" w:sz="0" w:space="0" w:color="auto"/>
        <w:bottom w:val="none" w:sz="0" w:space="0" w:color="auto"/>
        <w:right w:val="none" w:sz="0" w:space="0" w:color="auto"/>
      </w:divBdr>
    </w:div>
    <w:div w:id="1815834067">
      <w:bodyDiv w:val="1"/>
      <w:marLeft w:val="0"/>
      <w:marRight w:val="0"/>
      <w:marTop w:val="0"/>
      <w:marBottom w:val="0"/>
      <w:divBdr>
        <w:top w:val="none" w:sz="0" w:space="0" w:color="auto"/>
        <w:left w:val="none" w:sz="0" w:space="0" w:color="auto"/>
        <w:bottom w:val="none" w:sz="0" w:space="0" w:color="auto"/>
        <w:right w:val="none" w:sz="0" w:space="0" w:color="auto"/>
      </w:divBdr>
    </w:div>
    <w:div w:id="1816214553">
      <w:bodyDiv w:val="1"/>
      <w:marLeft w:val="0"/>
      <w:marRight w:val="0"/>
      <w:marTop w:val="0"/>
      <w:marBottom w:val="0"/>
      <w:divBdr>
        <w:top w:val="none" w:sz="0" w:space="0" w:color="auto"/>
        <w:left w:val="none" w:sz="0" w:space="0" w:color="auto"/>
        <w:bottom w:val="none" w:sz="0" w:space="0" w:color="auto"/>
        <w:right w:val="none" w:sz="0" w:space="0" w:color="auto"/>
      </w:divBdr>
    </w:div>
    <w:div w:id="1816680366">
      <w:bodyDiv w:val="1"/>
      <w:marLeft w:val="0"/>
      <w:marRight w:val="0"/>
      <w:marTop w:val="0"/>
      <w:marBottom w:val="0"/>
      <w:divBdr>
        <w:top w:val="none" w:sz="0" w:space="0" w:color="auto"/>
        <w:left w:val="none" w:sz="0" w:space="0" w:color="auto"/>
        <w:bottom w:val="none" w:sz="0" w:space="0" w:color="auto"/>
        <w:right w:val="none" w:sz="0" w:space="0" w:color="auto"/>
      </w:divBdr>
    </w:div>
    <w:div w:id="1817528038">
      <w:bodyDiv w:val="1"/>
      <w:marLeft w:val="0"/>
      <w:marRight w:val="0"/>
      <w:marTop w:val="0"/>
      <w:marBottom w:val="0"/>
      <w:divBdr>
        <w:top w:val="none" w:sz="0" w:space="0" w:color="auto"/>
        <w:left w:val="none" w:sz="0" w:space="0" w:color="auto"/>
        <w:bottom w:val="none" w:sz="0" w:space="0" w:color="auto"/>
        <w:right w:val="none" w:sz="0" w:space="0" w:color="auto"/>
      </w:divBdr>
    </w:div>
    <w:div w:id="1818112010">
      <w:bodyDiv w:val="1"/>
      <w:marLeft w:val="0"/>
      <w:marRight w:val="0"/>
      <w:marTop w:val="0"/>
      <w:marBottom w:val="0"/>
      <w:divBdr>
        <w:top w:val="none" w:sz="0" w:space="0" w:color="auto"/>
        <w:left w:val="none" w:sz="0" w:space="0" w:color="auto"/>
        <w:bottom w:val="none" w:sz="0" w:space="0" w:color="auto"/>
        <w:right w:val="none" w:sz="0" w:space="0" w:color="auto"/>
      </w:divBdr>
    </w:div>
    <w:div w:id="1818258007">
      <w:bodyDiv w:val="1"/>
      <w:marLeft w:val="0"/>
      <w:marRight w:val="0"/>
      <w:marTop w:val="0"/>
      <w:marBottom w:val="0"/>
      <w:divBdr>
        <w:top w:val="none" w:sz="0" w:space="0" w:color="auto"/>
        <w:left w:val="none" w:sz="0" w:space="0" w:color="auto"/>
        <w:bottom w:val="none" w:sz="0" w:space="0" w:color="auto"/>
        <w:right w:val="none" w:sz="0" w:space="0" w:color="auto"/>
      </w:divBdr>
    </w:div>
    <w:div w:id="1818451041">
      <w:bodyDiv w:val="1"/>
      <w:marLeft w:val="0"/>
      <w:marRight w:val="0"/>
      <w:marTop w:val="0"/>
      <w:marBottom w:val="0"/>
      <w:divBdr>
        <w:top w:val="none" w:sz="0" w:space="0" w:color="auto"/>
        <w:left w:val="none" w:sz="0" w:space="0" w:color="auto"/>
        <w:bottom w:val="none" w:sz="0" w:space="0" w:color="auto"/>
        <w:right w:val="none" w:sz="0" w:space="0" w:color="auto"/>
      </w:divBdr>
    </w:div>
    <w:div w:id="1818961452">
      <w:bodyDiv w:val="1"/>
      <w:marLeft w:val="0"/>
      <w:marRight w:val="0"/>
      <w:marTop w:val="0"/>
      <w:marBottom w:val="0"/>
      <w:divBdr>
        <w:top w:val="none" w:sz="0" w:space="0" w:color="auto"/>
        <w:left w:val="none" w:sz="0" w:space="0" w:color="auto"/>
        <w:bottom w:val="none" w:sz="0" w:space="0" w:color="auto"/>
        <w:right w:val="none" w:sz="0" w:space="0" w:color="auto"/>
      </w:divBdr>
    </w:div>
    <w:div w:id="1819027574">
      <w:bodyDiv w:val="1"/>
      <w:marLeft w:val="0"/>
      <w:marRight w:val="0"/>
      <w:marTop w:val="0"/>
      <w:marBottom w:val="0"/>
      <w:divBdr>
        <w:top w:val="none" w:sz="0" w:space="0" w:color="auto"/>
        <w:left w:val="none" w:sz="0" w:space="0" w:color="auto"/>
        <w:bottom w:val="none" w:sz="0" w:space="0" w:color="auto"/>
        <w:right w:val="none" w:sz="0" w:space="0" w:color="auto"/>
      </w:divBdr>
    </w:div>
    <w:div w:id="1819102892">
      <w:bodyDiv w:val="1"/>
      <w:marLeft w:val="0"/>
      <w:marRight w:val="0"/>
      <w:marTop w:val="0"/>
      <w:marBottom w:val="0"/>
      <w:divBdr>
        <w:top w:val="none" w:sz="0" w:space="0" w:color="auto"/>
        <w:left w:val="none" w:sz="0" w:space="0" w:color="auto"/>
        <w:bottom w:val="none" w:sz="0" w:space="0" w:color="auto"/>
        <w:right w:val="none" w:sz="0" w:space="0" w:color="auto"/>
      </w:divBdr>
    </w:div>
    <w:div w:id="1819422544">
      <w:bodyDiv w:val="1"/>
      <w:marLeft w:val="0"/>
      <w:marRight w:val="0"/>
      <w:marTop w:val="0"/>
      <w:marBottom w:val="0"/>
      <w:divBdr>
        <w:top w:val="none" w:sz="0" w:space="0" w:color="auto"/>
        <w:left w:val="none" w:sz="0" w:space="0" w:color="auto"/>
        <w:bottom w:val="none" w:sz="0" w:space="0" w:color="auto"/>
        <w:right w:val="none" w:sz="0" w:space="0" w:color="auto"/>
      </w:divBdr>
    </w:div>
    <w:div w:id="1819612441">
      <w:bodyDiv w:val="1"/>
      <w:marLeft w:val="0"/>
      <w:marRight w:val="0"/>
      <w:marTop w:val="0"/>
      <w:marBottom w:val="0"/>
      <w:divBdr>
        <w:top w:val="none" w:sz="0" w:space="0" w:color="auto"/>
        <w:left w:val="none" w:sz="0" w:space="0" w:color="auto"/>
        <w:bottom w:val="none" w:sz="0" w:space="0" w:color="auto"/>
        <w:right w:val="none" w:sz="0" w:space="0" w:color="auto"/>
      </w:divBdr>
    </w:div>
    <w:div w:id="1819836156">
      <w:bodyDiv w:val="1"/>
      <w:marLeft w:val="0"/>
      <w:marRight w:val="0"/>
      <w:marTop w:val="0"/>
      <w:marBottom w:val="0"/>
      <w:divBdr>
        <w:top w:val="none" w:sz="0" w:space="0" w:color="auto"/>
        <w:left w:val="none" w:sz="0" w:space="0" w:color="auto"/>
        <w:bottom w:val="none" w:sz="0" w:space="0" w:color="auto"/>
        <w:right w:val="none" w:sz="0" w:space="0" w:color="auto"/>
      </w:divBdr>
    </w:div>
    <w:div w:id="1820153060">
      <w:bodyDiv w:val="1"/>
      <w:marLeft w:val="0"/>
      <w:marRight w:val="0"/>
      <w:marTop w:val="0"/>
      <w:marBottom w:val="0"/>
      <w:divBdr>
        <w:top w:val="none" w:sz="0" w:space="0" w:color="auto"/>
        <w:left w:val="none" w:sz="0" w:space="0" w:color="auto"/>
        <w:bottom w:val="none" w:sz="0" w:space="0" w:color="auto"/>
        <w:right w:val="none" w:sz="0" w:space="0" w:color="auto"/>
      </w:divBdr>
    </w:div>
    <w:div w:id="1820417958">
      <w:bodyDiv w:val="1"/>
      <w:marLeft w:val="0"/>
      <w:marRight w:val="0"/>
      <w:marTop w:val="0"/>
      <w:marBottom w:val="0"/>
      <w:divBdr>
        <w:top w:val="none" w:sz="0" w:space="0" w:color="auto"/>
        <w:left w:val="none" w:sz="0" w:space="0" w:color="auto"/>
        <w:bottom w:val="none" w:sz="0" w:space="0" w:color="auto"/>
        <w:right w:val="none" w:sz="0" w:space="0" w:color="auto"/>
      </w:divBdr>
    </w:div>
    <w:div w:id="1821340897">
      <w:bodyDiv w:val="1"/>
      <w:marLeft w:val="0"/>
      <w:marRight w:val="0"/>
      <w:marTop w:val="0"/>
      <w:marBottom w:val="0"/>
      <w:divBdr>
        <w:top w:val="none" w:sz="0" w:space="0" w:color="auto"/>
        <w:left w:val="none" w:sz="0" w:space="0" w:color="auto"/>
        <w:bottom w:val="none" w:sz="0" w:space="0" w:color="auto"/>
        <w:right w:val="none" w:sz="0" w:space="0" w:color="auto"/>
      </w:divBdr>
    </w:div>
    <w:div w:id="1821728150">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386025">
      <w:bodyDiv w:val="1"/>
      <w:marLeft w:val="0"/>
      <w:marRight w:val="0"/>
      <w:marTop w:val="0"/>
      <w:marBottom w:val="0"/>
      <w:divBdr>
        <w:top w:val="none" w:sz="0" w:space="0" w:color="auto"/>
        <w:left w:val="none" w:sz="0" w:space="0" w:color="auto"/>
        <w:bottom w:val="none" w:sz="0" w:space="0" w:color="auto"/>
        <w:right w:val="none" w:sz="0" w:space="0" w:color="auto"/>
      </w:divBdr>
    </w:div>
    <w:div w:id="1822574065">
      <w:bodyDiv w:val="1"/>
      <w:marLeft w:val="0"/>
      <w:marRight w:val="0"/>
      <w:marTop w:val="0"/>
      <w:marBottom w:val="0"/>
      <w:divBdr>
        <w:top w:val="none" w:sz="0" w:space="0" w:color="auto"/>
        <w:left w:val="none" w:sz="0" w:space="0" w:color="auto"/>
        <w:bottom w:val="none" w:sz="0" w:space="0" w:color="auto"/>
        <w:right w:val="none" w:sz="0" w:space="0" w:color="auto"/>
      </w:divBdr>
    </w:div>
    <w:div w:id="1822623467">
      <w:bodyDiv w:val="1"/>
      <w:marLeft w:val="0"/>
      <w:marRight w:val="0"/>
      <w:marTop w:val="0"/>
      <w:marBottom w:val="0"/>
      <w:divBdr>
        <w:top w:val="none" w:sz="0" w:space="0" w:color="auto"/>
        <w:left w:val="none" w:sz="0" w:space="0" w:color="auto"/>
        <w:bottom w:val="none" w:sz="0" w:space="0" w:color="auto"/>
        <w:right w:val="none" w:sz="0" w:space="0" w:color="auto"/>
      </w:divBdr>
    </w:div>
    <w:div w:id="1823424172">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962398">
      <w:bodyDiv w:val="1"/>
      <w:marLeft w:val="0"/>
      <w:marRight w:val="0"/>
      <w:marTop w:val="0"/>
      <w:marBottom w:val="0"/>
      <w:divBdr>
        <w:top w:val="none" w:sz="0" w:space="0" w:color="auto"/>
        <w:left w:val="none" w:sz="0" w:space="0" w:color="auto"/>
        <w:bottom w:val="none" w:sz="0" w:space="0" w:color="auto"/>
        <w:right w:val="none" w:sz="0" w:space="0" w:color="auto"/>
      </w:divBdr>
    </w:div>
    <w:div w:id="1824197457">
      <w:bodyDiv w:val="1"/>
      <w:marLeft w:val="0"/>
      <w:marRight w:val="0"/>
      <w:marTop w:val="0"/>
      <w:marBottom w:val="0"/>
      <w:divBdr>
        <w:top w:val="none" w:sz="0" w:space="0" w:color="auto"/>
        <w:left w:val="none" w:sz="0" w:space="0" w:color="auto"/>
        <w:bottom w:val="none" w:sz="0" w:space="0" w:color="auto"/>
        <w:right w:val="none" w:sz="0" w:space="0" w:color="auto"/>
      </w:divBdr>
    </w:div>
    <w:div w:id="1824200639">
      <w:bodyDiv w:val="1"/>
      <w:marLeft w:val="0"/>
      <w:marRight w:val="0"/>
      <w:marTop w:val="0"/>
      <w:marBottom w:val="0"/>
      <w:divBdr>
        <w:top w:val="none" w:sz="0" w:space="0" w:color="auto"/>
        <w:left w:val="none" w:sz="0" w:space="0" w:color="auto"/>
        <w:bottom w:val="none" w:sz="0" w:space="0" w:color="auto"/>
        <w:right w:val="none" w:sz="0" w:space="0" w:color="auto"/>
      </w:divBdr>
    </w:div>
    <w:div w:id="1825463322">
      <w:bodyDiv w:val="1"/>
      <w:marLeft w:val="0"/>
      <w:marRight w:val="0"/>
      <w:marTop w:val="0"/>
      <w:marBottom w:val="0"/>
      <w:divBdr>
        <w:top w:val="none" w:sz="0" w:space="0" w:color="auto"/>
        <w:left w:val="none" w:sz="0" w:space="0" w:color="auto"/>
        <w:bottom w:val="none" w:sz="0" w:space="0" w:color="auto"/>
        <w:right w:val="none" w:sz="0" w:space="0" w:color="auto"/>
      </w:divBdr>
    </w:div>
    <w:div w:id="1825658374">
      <w:bodyDiv w:val="1"/>
      <w:marLeft w:val="0"/>
      <w:marRight w:val="0"/>
      <w:marTop w:val="0"/>
      <w:marBottom w:val="0"/>
      <w:divBdr>
        <w:top w:val="none" w:sz="0" w:space="0" w:color="auto"/>
        <w:left w:val="none" w:sz="0" w:space="0" w:color="auto"/>
        <w:bottom w:val="none" w:sz="0" w:space="0" w:color="auto"/>
        <w:right w:val="none" w:sz="0" w:space="0" w:color="auto"/>
      </w:divBdr>
    </w:div>
    <w:div w:id="1825899769">
      <w:bodyDiv w:val="1"/>
      <w:marLeft w:val="0"/>
      <w:marRight w:val="0"/>
      <w:marTop w:val="0"/>
      <w:marBottom w:val="0"/>
      <w:divBdr>
        <w:top w:val="none" w:sz="0" w:space="0" w:color="auto"/>
        <w:left w:val="none" w:sz="0" w:space="0" w:color="auto"/>
        <w:bottom w:val="none" w:sz="0" w:space="0" w:color="auto"/>
        <w:right w:val="none" w:sz="0" w:space="0" w:color="auto"/>
      </w:divBdr>
    </w:div>
    <w:div w:id="1826317778">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628392">
      <w:bodyDiv w:val="1"/>
      <w:marLeft w:val="0"/>
      <w:marRight w:val="0"/>
      <w:marTop w:val="0"/>
      <w:marBottom w:val="0"/>
      <w:divBdr>
        <w:top w:val="none" w:sz="0" w:space="0" w:color="auto"/>
        <w:left w:val="none" w:sz="0" w:space="0" w:color="auto"/>
        <w:bottom w:val="none" w:sz="0" w:space="0" w:color="auto"/>
        <w:right w:val="none" w:sz="0" w:space="0" w:color="auto"/>
      </w:divBdr>
    </w:div>
    <w:div w:id="1826817346">
      <w:bodyDiv w:val="1"/>
      <w:marLeft w:val="0"/>
      <w:marRight w:val="0"/>
      <w:marTop w:val="0"/>
      <w:marBottom w:val="0"/>
      <w:divBdr>
        <w:top w:val="none" w:sz="0" w:space="0" w:color="auto"/>
        <w:left w:val="none" w:sz="0" w:space="0" w:color="auto"/>
        <w:bottom w:val="none" w:sz="0" w:space="0" w:color="auto"/>
        <w:right w:val="none" w:sz="0" w:space="0" w:color="auto"/>
      </w:divBdr>
    </w:div>
    <w:div w:id="1827360754">
      <w:bodyDiv w:val="1"/>
      <w:marLeft w:val="0"/>
      <w:marRight w:val="0"/>
      <w:marTop w:val="0"/>
      <w:marBottom w:val="0"/>
      <w:divBdr>
        <w:top w:val="none" w:sz="0" w:space="0" w:color="auto"/>
        <w:left w:val="none" w:sz="0" w:space="0" w:color="auto"/>
        <w:bottom w:val="none" w:sz="0" w:space="0" w:color="auto"/>
        <w:right w:val="none" w:sz="0" w:space="0" w:color="auto"/>
      </w:divBdr>
    </w:div>
    <w:div w:id="1827436528">
      <w:bodyDiv w:val="1"/>
      <w:marLeft w:val="0"/>
      <w:marRight w:val="0"/>
      <w:marTop w:val="0"/>
      <w:marBottom w:val="0"/>
      <w:divBdr>
        <w:top w:val="none" w:sz="0" w:space="0" w:color="auto"/>
        <w:left w:val="none" w:sz="0" w:space="0" w:color="auto"/>
        <w:bottom w:val="none" w:sz="0" w:space="0" w:color="auto"/>
        <w:right w:val="none" w:sz="0" w:space="0" w:color="auto"/>
      </w:divBdr>
    </w:div>
    <w:div w:id="1827670664">
      <w:bodyDiv w:val="1"/>
      <w:marLeft w:val="0"/>
      <w:marRight w:val="0"/>
      <w:marTop w:val="0"/>
      <w:marBottom w:val="0"/>
      <w:divBdr>
        <w:top w:val="none" w:sz="0" w:space="0" w:color="auto"/>
        <w:left w:val="none" w:sz="0" w:space="0" w:color="auto"/>
        <w:bottom w:val="none" w:sz="0" w:space="0" w:color="auto"/>
        <w:right w:val="none" w:sz="0" w:space="0" w:color="auto"/>
      </w:divBdr>
    </w:div>
    <w:div w:id="1827748471">
      <w:bodyDiv w:val="1"/>
      <w:marLeft w:val="0"/>
      <w:marRight w:val="0"/>
      <w:marTop w:val="0"/>
      <w:marBottom w:val="0"/>
      <w:divBdr>
        <w:top w:val="none" w:sz="0" w:space="0" w:color="auto"/>
        <w:left w:val="none" w:sz="0" w:space="0" w:color="auto"/>
        <w:bottom w:val="none" w:sz="0" w:space="0" w:color="auto"/>
        <w:right w:val="none" w:sz="0" w:space="0" w:color="auto"/>
      </w:divBdr>
    </w:div>
    <w:div w:id="1827941661">
      <w:bodyDiv w:val="1"/>
      <w:marLeft w:val="0"/>
      <w:marRight w:val="0"/>
      <w:marTop w:val="0"/>
      <w:marBottom w:val="0"/>
      <w:divBdr>
        <w:top w:val="none" w:sz="0" w:space="0" w:color="auto"/>
        <w:left w:val="none" w:sz="0" w:space="0" w:color="auto"/>
        <w:bottom w:val="none" w:sz="0" w:space="0" w:color="auto"/>
        <w:right w:val="none" w:sz="0" w:space="0" w:color="auto"/>
      </w:divBdr>
    </w:div>
    <w:div w:id="1829057787">
      <w:bodyDiv w:val="1"/>
      <w:marLeft w:val="0"/>
      <w:marRight w:val="0"/>
      <w:marTop w:val="0"/>
      <w:marBottom w:val="0"/>
      <w:divBdr>
        <w:top w:val="none" w:sz="0" w:space="0" w:color="auto"/>
        <w:left w:val="none" w:sz="0" w:space="0" w:color="auto"/>
        <w:bottom w:val="none" w:sz="0" w:space="0" w:color="auto"/>
        <w:right w:val="none" w:sz="0" w:space="0" w:color="auto"/>
      </w:divBdr>
    </w:div>
    <w:div w:id="1829134514">
      <w:bodyDiv w:val="1"/>
      <w:marLeft w:val="0"/>
      <w:marRight w:val="0"/>
      <w:marTop w:val="0"/>
      <w:marBottom w:val="0"/>
      <w:divBdr>
        <w:top w:val="none" w:sz="0" w:space="0" w:color="auto"/>
        <w:left w:val="none" w:sz="0" w:space="0" w:color="auto"/>
        <w:bottom w:val="none" w:sz="0" w:space="0" w:color="auto"/>
        <w:right w:val="none" w:sz="0" w:space="0" w:color="auto"/>
      </w:divBdr>
    </w:div>
    <w:div w:id="1829322288">
      <w:bodyDiv w:val="1"/>
      <w:marLeft w:val="0"/>
      <w:marRight w:val="0"/>
      <w:marTop w:val="0"/>
      <w:marBottom w:val="0"/>
      <w:divBdr>
        <w:top w:val="none" w:sz="0" w:space="0" w:color="auto"/>
        <w:left w:val="none" w:sz="0" w:space="0" w:color="auto"/>
        <w:bottom w:val="none" w:sz="0" w:space="0" w:color="auto"/>
        <w:right w:val="none" w:sz="0" w:space="0" w:color="auto"/>
      </w:divBdr>
    </w:div>
    <w:div w:id="1829975410">
      <w:bodyDiv w:val="1"/>
      <w:marLeft w:val="0"/>
      <w:marRight w:val="0"/>
      <w:marTop w:val="0"/>
      <w:marBottom w:val="0"/>
      <w:divBdr>
        <w:top w:val="none" w:sz="0" w:space="0" w:color="auto"/>
        <w:left w:val="none" w:sz="0" w:space="0" w:color="auto"/>
        <w:bottom w:val="none" w:sz="0" w:space="0" w:color="auto"/>
        <w:right w:val="none" w:sz="0" w:space="0" w:color="auto"/>
      </w:divBdr>
    </w:div>
    <w:div w:id="1830632667">
      <w:bodyDiv w:val="1"/>
      <w:marLeft w:val="0"/>
      <w:marRight w:val="0"/>
      <w:marTop w:val="0"/>
      <w:marBottom w:val="0"/>
      <w:divBdr>
        <w:top w:val="none" w:sz="0" w:space="0" w:color="auto"/>
        <w:left w:val="none" w:sz="0" w:space="0" w:color="auto"/>
        <w:bottom w:val="none" w:sz="0" w:space="0" w:color="auto"/>
        <w:right w:val="none" w:sz="0" w:space="0" w:color="auto"/>
      </w:divBdr>
    </w:div>
    <w:div w:id="1830755451">
      <w:bodyDiv w:val="1"/>
      <w:marLeft w:val="0"/>
      <w:marRight w:val="0"/>
      <w:marTop w:val="0"/>
      <w:marBottom w:val="0"/>
      <w:divBdr>
        <w:top w:val="none" w:sz="0" w:space="0" w:color="auto"/>
        <w:left w:val="none" w:sz="0" w:space="0" w:color="auto"/>
        <w:bottom w:val="none" w:sz="0" w:space="0" w:color="auto"/>
        <w:right w:val="none" w:sz="0" w:space="0" w:color="auto"/>
      </w:divBdr>
    </w:div>
    <w:div w:id="1830824884">
      <w:bodyDiv w:val="1"/>
      <w:marLeft w:val="0"/>
      <w:marRight w:val="0"/>
      <w:marTop w:val="0"/>
      <w:marBottom w:val="0"/>
      <w:divBdr>
        <w:top w:val="none" w:sz="0" w:space="0" w:color="auto"/>
        <w:left w:val="none" w:sz="0" w:space="0" w:color="auto"/>
        <w:bottom w:val="none" w:sz="0" w:space="0" w:color="auto"/>
        <w:right w:val="none" w:sz="0" w:space="0" w:color="auto"/>
      </w:divBdr>
    </w:div>
    <w:div w:id="1830897451">
      <w:bodyDiv w:val="1"/>
      <w:marLeft w:val="0"/>
      <w:marRight w:val="0"/>
      <w:marTop w:val="0"/>
      <w:marBottom w:val="0"/>
      <w:divBdr>
        <w:top w:val="none" w:sz="0" w:space="0" w:color="auto"/>
        <w:left w:val="none" w:sz="0" w:space="0" w:color="auto"/>
        <w:bottom w:val="none" w:sz="0" w:space="0" w:color="auto"/>
        <w:right w:val="none" w:sz="0" w:space="0" w:color="auto"/>
      </w:divBdr>
    </w:div>
    <w:div w:id="1831018240">
      <w:bodyDiv w:val="1"/>
      <w:marLeft w:val="0"/>
      <w:marRight w:val="0"/>
      <w:marTop w:val="0"/>
      <w:marBottom w:val="0"/>
      <w:divBdr>
        <w:top w:val="none" w:sz="0" w:space="0" w:color="auto"/>
        <w:left w:val="none" w:sz="0" w:space="0" w:color="auto"/>
        <w:bottom w:val="none" w:sz="0" w:space="0" w:color="auto"/>
        <w:right w:val="none" w:sz="0" w:space="0" w:color="auto"/>
      </w:divBdr>
    </w:div>
    <w:div w:id="1831825135">
      <w:bodyDiv w:val="1"/>
      <w:marLeft w:val="0"/>
      <w:marRight w:val="0"/>
      <w:marTop w:val="0"/>
      <w:marBottom w:val="0"/>
      <w:divBdr>
        <w:top w:val="none" w:sz="0" w:space="0" w:color="auto"/>
        <w:left w:val="none" w:sz="0" w:space="0" w:color="auto"/>
        <w:bottom w:val="none" w:sz="0" w:space="0" w:color="auto"/>
        <w:right w:val="none" w:sz="0" w:space="0" w:color="auto"/>
      </w:divBdr>
    </w:div>
    <w:div w:id="1832256051">
      <w:bodyDiv w:val="1"/>
      <w:marLeft w:val="0"/>
      <w:marRight w:val="0"/>
      <w:marTop w:val="0"/>
      <w:marBottom w:val="0"/>
      <w:divBdr>
        <w:top w:val="none" w:sz="0" w:space="0" w:color="auto"/>
        <w:left w:val="none" w:sz="0" w:space="0" w:color="auto"/>
        <w:bottom w:val="none" w:sz="0" w:space="0" w:color="auto"/>
        <w:right w:val="none" w:sz="0" w:space="0" w:color="auto"/>
      </w:divBdr>
    </w:div>
    <w:div w:id="1832519932">
      <w:bodyDiv w:val="1"/>
      <w:marLeft w:val="0"/>
      <w:marRight w:val="0"/>
      <w:marTop w:val="0"/>
      <w:marBottom w:val="0"/>
      <w:divBdr>
        <w:top w:val="none" w:sz="0" w:space="0" w:color="auto"/>
        <w:left w:val="none" w:sz="0" w:space="0" w:color="auto"/>
        <w:bottom w:val="none" w:sz="0" w:space="0" w:color="auto"/>
        <w:right w:val="none" w:sz="0" w:space="0" w:color="auto"/>
      </w:divBdr>
    </w:div>
    <w:div w:id="1832522511">
      <w:bodyDiv w:val="1"/>
      <w:marLeft w:val="0"/>
      <w:marRight w:val="0"/>
      <w:marTop w:val="0"/>
      <w:marBottom w:val="0"/>
      <w:divBdr>
        <w:top w:val="none" w:sz="0" w:space="0" w:color="auto"/>
        <w:left w:val="none" w:sz="0" w:space="0" w:color="auto"/>
        <w:bottom w:val="none" w:sz="0" w:space="0" w:color="auto"/>
        <w:right w:val="none" w:sz="0" w:space="0" w:color="auto"/>
      </w:divBdr>
    </w:div>
    <w:div w:id="1833250297">
      <w:bodyDiv w:val="1"/>
      <w:marLeft w:val="0"/>
      <w:marRight w:val="0"/>
      <w:marTop w:val="0"/>
      <w:marBottom w:val="0"/>
      <w:divBdr>
        <w:top w:val="none" w:sz="0" w:space="0" w:color="auto"/>
        <w:left w:val="none" w:sz="0" w:space="0" w:color="auto"/>
        <w:bottom w:val="none" w:sz="0" w:space="0" w:color="auto"/>
        <w:right w:val="none" w:sz="0" w:space="0" w:color="auto"/>
      </w:divBdr>
    </w:div>
    <w:div w:id="1833987263">
      <w:bodyDiv w:val="1"/>
      <w:marLeft w:val="0"/>
      <w:marRight w:val="0"/>
      <w:marTop w:val="0"/>
      <w:marBottom w:val="0"/>
      <w:divBdr>
        <w:top w:val="none" w:sz="0" w:space="0" w:color="auto"/>
        <w:left w:val="none" w:sz="0" w:space="0" w:color="auto"/>
        <w:bottom w:val="none" w:sz="0" w:space="0" w:color="auto"/>
        <w:right w:val="none" w:sz="0" w:space="0" w:color="auto"/>
      </w:divBdr>
    </w:div>
    <w:div w:id="1834103224">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682352">
      <w:bodyDiv w:val="1"/>
      <w:marLeft w:val="0"/>
      <w:marRight w:val="0"/>
      <w:marTop w:val="0"/>
      <w:marBottom w:val="0"/>
      <w:divBdr>
        <w:top w:val="none" w:sz="0" w:space="0" w:color="auto"/>
        <w:left w:val="none" w:sz="0" w:space="0" w:color="auto"/>
        <w:bottom w:val="none" w:sz="0" w:space="0" w:color="auto"/>
        <w:right w:val="none" w:sz="0" w:space="0" w:color="auto"/>
      </w:divBdr>
    </w:div>
    <w:div w:id="1835872396">
      <w:bodyDiv w:val="1"/>
      <w:marLeft w:val="0"/>
      <w:marRight w:val="0"/>
      <w:marTop w:val="0"/>
      <w:marBottom w:val="0"/>
      <w:divBdr>
        <w:top w:val="none" w:sz="0" w:space="0" w:color="auto"/>
        <w:left w:val="none" w:sz="0" w:space="0" w:color="auto"/>
        <w:bottom w:val="none" w:sz="0" w:space="0" w:color="auto"/>
        <w:right w:val="none" w:sz="0" w:space="0" w:color="auto"/>
      </w:divBdr>
    </w:div>
    <w:div w:id="1835880396">
      <w:bodyDiv w:val="1"/>
      <w:marLeft w:val="0"/>
      <w:marRight w:val="0"/>
      <w:marTop w:val="0"/>
      <w:marBottom w:val="0"/>
      <w:divBdr>
        <w:top w:val="none" w:sz="0" w:space="0" w:color="auto"/>
        <w:left w:val="none" w:sz="0" w:space="0" w:color="auto"/>
        <w:bottom w:val="none" w:sz="0" w:space="0" w:color="auto"/>
        <w:right w:val="none" w:sz="0" w:space="0" w:color="auto"/>
      </w:divBdr>
    </w:div>
    <w:div w:id="1836148197">
      <w:bodyDiv w:val="1"/>
      <w:marLeft w:val="0"/>
      <w:marRight w:val="0"/>
      <w:marTop w:val="0"/>
      <w:marBottom w:val="0"/>
      <w:divBdr>
        <w:top w:val="none" w:sz="0" w:space="0" w:color="auto"/>
        <w:left w:val="none" w:sz="0" w:space="0" w:color="auto"/>
        <w:bottom w:val="none" w:sz="0" w:space="0" w:color="auto"/>
        <w:right w:val="none" w:sz="0" w:space="0" w:color="auto"/>
      </w:divBdr>
    </w:div>
    <w:div w:id="1837260098">
      <w:bodyDiv w:val="1"/>
      <w:marLeft w:val="0"/>
      <w:marRight w:val="0"/>
      <w:marTop w:val="0"/>
      <w:marBottom w:val="0"/>
      <w:divBdr>
        <w:top w:val="none" w:sz="0" w:space="0" w:color="auto"/>
        <w:left w:val="none" w:sz="0" w:space="0" w:color="auto"/>
        <w:bottom w:val="none" w:sz="0" w:space="0" w:color="auto"/>
        <w:right w:val="none" w:sz="0" w:space="0" w:color="auto"/>
      </w:divBdr>
    </w:div>
    <w:div w:id="1837303410">
      <w:bodyDiv w:val="1"/>
      <w:marLeft w:val="0"/>
      <w:marRight w:val="0"/>
      <w:marTop w:val="0"/>
      <w:marBottom w:val="0"/>
      <w:divBdr>
        <w:top w:val="none" w:sz="0" w:space="0" w:color="auto"/>
        <w:left w:val="none" w:sz="0" w:space="0" w:color="auto"/>
        <w:bottom w:val="none" w:sz="0" w:space="0" w:color="auto"/>
        <w:right w:val="none" w:sz="0" w:space="0" w:color="auto"/>
      </w:divBdr>
    </w:div>
    <w:div w:id="1837381540">
      <w:bodyDiv w:val="1"/>
      <w:marLeft w:val="0"/>
      <w:marRight w:val="0"/>
      <w:marTop w:val="0"/>
      <w:marBottom w:val="0"/>
      <w:divBdr>
        <w:top w:val="none" w:sz="0" w:space="0" w:color="auto"/>
        <w:left w:val="none" w:sz="0" w:space="0" w:color="auto"/>
        <w:bottom w:val="none" w:sz="0" w:space="0" w:color="auto"/>
        <w:right w:val="none" w:sz="0" w:space="0" w:color="auto"/>
      </w:divBdr>
    </w:div>
    <w:div w:id="1837573055">
      <w:bodyDiv w:val="1"/>
      <w:marLeft w:val="0"/>
      <w:marRight w:val="0"/>
      <w:marTop w:val="0"/>
      <w:marBottom w:val="0"/>
      <w:divBdr>
        <w:top w:val="none" w:sz="0" w:space="0" w:color="auto"/>
        <w:left w:val="none" w:sz="0" w:space="0" w:color="auto"/>
        <w:bottom w:val="none" w:sz="0" w:space="0" w:color="auto"/>
        <w:right w:val="none" w:sz="0" w:space="0" w:color="auto"/>
      </w:divBdr>
    </w:div>
    <w:div w:id="1837573069">
      <w:bodyDiv w:val="1"/>
      <w:marLeft w:val="0"/>
      <w:marRight w:val="0"/>
      <w:marTop w:val="0"/>
      <w:marBottom w:val="0"/>
      <w:divBdr>
        <w:top w:val="none" w:sz="0" w:space="0" w:color="auto"/>
        <w:left w:val="none" w:sz="0" w:space="0" w:color="auto"/>
        <w:bottom w:val="none" w:sz="0" w:space="0" w:color="auto"/>
        <w:right w:val="none" w:sz="0" w:space="0" w:color="auto"/>
      </w:divBdr>
    </w:div>
    <w:div w:id="1838689107">
      <w:bodyDiv w:val="1"/>
      <w:marLeft w:val="0"/>
      <w:marRight w:val="0"/>
      <w:marTop w:val="0"/>
      <w:marBottom w:val="0"/>
      <w:divBdr>
        <w:top w:val="none" w:sz="0" w:space="0" w:color="auto"/>
        <w:left w:val="none" w:sz="0" w:space="0" w:color="auto"/>
        <w:bottom w:val="none" w:sz="0" w:space="0" w:color="auto"/>
        <w:right w:val="none" w:sz="0" w:space="0" w:color="auto"/>
      </w:divBdr>
    </w:div>
    <w:div w:id="1839074133">
      <w:bodyDiv w:val="1"/>
      <w:marLeft w:val="0"/>
      <w:marRight w:val="0"/>
      <w:marTop w:val="0"/>
      <w:marBottom w:val="0"/>
      <w:divBdr>
        <w:top w:val="none" w:sz="0" w:space="0" w:color="auto"/>
        <w:left w:val="none" w:sz="0" w:space="0" w:color="auto"/>
        <w:bottom w:val="none" w:sz="0" w:space="0" w:color="auto"/>
        <w:right w:val="none" w:sz="0" w:space="0" w:color="auto"/>
      </w:divBdr>
    </w:div>
    <w:div w:id="1839152427">
      <w:bodyDiv w:val="1"/>
      <w:marLeft w:val="0"/>
      <w:marRight w:val="0"/>
      <w:marTop w:val="0"/>
      <w:marBottom w:val="0"/>
      <w:divBdr>
        <w:top w:val="none" w:sz="0" w:space="0" w:color="auto"/>
        <w:left w:val="none" w:sz="0" w:space="0" w:color="auto"/>
        <w:bottom w:val="none" w:sz="0" w:space="0" w:color="auto"/>
        <w:right w:val="none" w:sz="0" w:space="0" w:color="auto"/>
      </w:divBdr>
    </w:div>
    <w:div w:id="1839424569">
      <w:bodyDiv w:val="1"/>
      <w:marLeft w:val="0"/>
      <w:marRight w:val="0"/>
      <w:marTop w:val="0"/>
      <w:marBottom w:val="0"/>
      <w:divBdr>
        <w:top w:val="none" w:sz="0" w:space="0" w:color="auto"/>
        <w:left w:val="none" w:sz="0" w:space="0" w:color="auto"/>
        <w:bottom w:val="none" w:sz="0" w:space="0" w:color="auto"/>
        <w:right w:val="none" w:sz="0" w:space="0" w:color="auto"/>
      </w:divBdr>
    </w:div>
    <w:div w:id="1839616551">
      <w:bodyDiv w:val="1"/>
      <w:marLeft w:val="0"/>
      <w:marRight w:val="0"/>
      <w:marTop w:val="0"/>
      <w:marBottom w:val="0"/>
      <w:divBdr>
        <w:top w:val="none" w:sz="0" w:space="0" w:color="auto"/>
        <w:left w:val="none" w:sz="0" w:space="0" w:color="auto"/>
        <w:bottom w:val="none" w:sz="0" w:space="0" w:color="auto"/>
        <w:right w:val="none" w:sz="0" w:space="0" w:color="auto"/>
      </w:divBdr>
    </w:div>
    <w:div w:id="1841847808">
      <w:bodyDiv w:val="1"/>
      <w:marLeft w:val="0"/>
      <w:marRight w:val="0"/>
      <w:marTop w:val="0"/>
      <w:marBottom w:val="0"/>
      <w:divBdr>
        <w:top w:val="none" w:sz="0" w:space="0" w:color="auto"/>
        <w:left w:val="none" w:sz="0" w:space="0" w:color="auto"/>
        <w:bottom w:val="none" w:sz="0" w:space="0" w:color="auto"/>
        <w:right w:val="none" w:sz="0" w:space="0" w:color="auto"/>
      </w:divBdr>
    </w:div>
    <w:div w:id="1842164263">
      <w:bodyDiv w:val="1"/>
      <w:marLeft w:val="0"/>
      <w:marRight w:val="0"/>
      <w:marTop w:val="0"/>
      <w:marBottom w:val="0"/>
      <w:divBdr>
        <w:top w:val="none" w:sz="0" w:space="0" w:color="auto"/>
        <w:left w:val="none" w:sz="0" w:space="0" w:color="auto"/>
        <w:bottom w:val="none" w:sz="0" w:space="0" w:color="auto"/>
        <w:right w:val="none" w:sz="0" w:space="0" w:color="auto"/>
      </w:divBdr>
    </w:div>
    <w:div w:id="1842231002">
      <w:bodyDiv w:val="1"/>
      <w:marLeft w:val="0"/>
      <w:marRight w:val="0"/>
      <w:marTop w:val="0"/>
      <w:marBottom w:val="0"/>
      <w:divBdr>
        <w:top w:val="none" w:sz="0" w:space="0" w:color="auto"/>
        <w:left w:val="none" w:sz="0" w:space="0" w:color="auto"/>
        <w:bottom w:val="none" w:sz="0" w:space="0" w:color="auto"/>
        <w:right w:val="none" w:sz="0" w:space="0" w:color="auto"/>
      </w:divBdr>
    </w:div>
    <w:div w:id="1842348452">
      <w:bodyDiv w:val="1"/>
      <w:marLeft w:val="0"/>
      <w:marRight w:val="0"/>
      <w:marTop w:val="0"/>
      <w:marBottom w:val="0"/>
      <w:divBdr>
        <w:top w:val="none" w:sz="0" w:space="0" w:color="auto"/>
        <w:left w:val="none" w:sz="0" w:space="0" w:color="auto"/>
        <w:bottom w:val="none" w:sz="0" w:space="0" w:color="auto"/>
        <w:right w:val="none" w:sz="0" w:space="0" w:color="auto"/>
      </w:divBdr>
    </w:div>
    <w:div w:id="1842430891">
      <w:bodyDiv w:val="1"/>
      <w:marLeft w:val="0"/>
      <w:marRight w:val="0"/>
      <w:marTop w:val="0"/>
      <w:marBottom w:val="0"/>
      <w:divBdr>
        <w:top w:val="none" w:sz="0" w:space="0" w:color="auto"/>
        <w:left w:val="none" w:sz="0" w:space="0" w:color="auto"/>
        <w:bottom w:val="none" w:sz="0" w:space="0" w:color="auto"/>
        <w:right w:val="none" w:sz="0" w:space="0" w:color="auto"/>
      </w:divBdr>
    </w:div>
    <w:div w:id="1842430968">
      <w:bodyDiv w:val="1"/>
      <w:marLeft w:val="0"/>
      <w:marRight w:val="0"/>
      <w:marTop w:val="0"/>
      <w:marBottom w:val="0"/>
      <w:divBdr>
        <w:top w:val="none" w:sz="0" w:space="0" w:color="auto"/>
        <w:left w:val="none" w:sz="0" w:space="0" w:color="auto"/>
        <w:bottom w:val="none" w:sz="0" w:space="0" w:color="auto"/>
        <w:right w:val="none" w:sz="0" w:space="0" w:color="auto"/>
      </w:divBdr>
    </w:div>
    <w:div w:id="1843465690">
      <w:bodyDiv w:val="1"/>
      <w:marLeft w:val="0"/>
      <w:marRight w:val="0"/>
      <w:marTop w:val="0"/>
      <w:marBottom w:val="0"/>
      <w:divBdr>
        <w:top w:val="none" w:sz="0" w:space="0" w:color="auto"/>
        <w:left w:val="none" w:sz="0" w:space="0" w:color="auto"/>
        <w:bottom w:val="none" w:sz="0" w:space="0" w:color="auto"/>
        <w:right w:val="none" w:sz="0" w:space="0" w:color="auto"/>
      </w:divBdr>
    </w:div>
    <w:div w:id="1843621736">
      <w:bodyDiv w:val="1"/>
      <w:marLeft w:val="0"/>
      <w:marRight w:val="0"/>
      <w:marTop w:val="0"/>
      <w:marBottom w:val="0"/>
      <w:divBdr>
        <w:top w:val="none" w:sz="0" w:space="0" w:color="auto"/>
        <w:left w:val="none" w:sz="0" w:space="0" w:color="auto"/>
        <w:bottom w:val="none" w:sz="0" w:space="0" w:color="auto"/>
        <w:right w:val="none" w:sz="0" w:space="0" w:color="auto"/>
      </w:divBdr>
    </w:div>
    <w:div w:id="1844012191">
      <w:bodyDiv w:val="1"/>
      <w:marLeft w:val="0"/>
      <w:marRight w:val="0"/>
      <w:marTop w:val="0"/>
      <w:marBottom w:val="0"/>
      <w:divBdr>
        <w:top w:val="none" w:sz="0" w:space="0" w:color="auto"/>
        <w:left w:val="none" w:sz="0" w:space="0" w:color="auto"/>
        <w:bottom w:val="none" w:sz="0" w:space="0" w:color="auto"/>
        <w:right w:val="none" w:sz="0" w:space="0" w:color="auto"/>
      </w:divBdr>
    </w:div>
    <w:div w:id="1845901295">
      <w:bodyDiv w:val="1"/>
      <w:marLeft w:val="0"/>
      <w:marRight w:val="0"/>
      <w:marTop w:val="0"/>
      <w:marBottom w:val="0"/>
      <w:divBdr>
        <w:top w:val="none" w:sz="0" w:space="0" w:color="auto"/>
        <w:left w:val="none" w:sz="0" w:space="0" w:color="auto"/>
        <w:bottom w:val="none" w:sz="0" w:space="0" w:color="auto"/>
        <w:right w:val="none" w:sz="0" w:space="0" w:color="auto"/>
      </w:divBdr>
    </w:div>
    <w:div w:id="1846433613">
      <w:bodyDiv w:val="1"/>
      <w:marLeft w:val="0"/>
      <w:marRight w:val="0"/>
      <w:marTop w:val="0"/>
      <w:marBottom w:val="0"/>
      <w:divBdr>
        <w:top w:val="none" w:sz="0" w:space="0" w:color="auto"/>
        <w:left w:val="none" w:sz="0" w:space="0" w:color="auto"/>
        <w:bottom w:val="none" w:sz="0" w:space="0" w:color="auto"/>
        <w:right w:val="none" w:sz="0" w:space="0" w:color="auto"/>
      </w:divBdr>
    </w:div>
    <w:div w:id="1846481636">
      <w:bodyDiv w:val="1"/>
      <w:marLeft w:val="0"/>
      <w:marRight w:val="0"/>
      <w:marTop w:val="0"/>
      <w:marBottom w:val="0"/>
      <w:divBdr>
        <w:top w:val="none" w:sz="0" w:space="0" w:color="auto"/>
        <w:left w:val="none" w:sz="0" w:space="0" w:color="auto"/>
        <w:bottom w:val="none" w:sz="0" w:space="0" w:color="auto"/>
        <w:right w:val="none" w:sz="0" w:space="0" w:color="auto"/>
      </w:divBdr>
    </w:div>
    <w:div w:id="1846743668">
      <w:bodyDiv w:val="1"/>
      <w:marLeft w:val="0"/>
      <w:marRight w:val="0"/>
      <w:marTop w:val="0"/>
      <w:marBottom w:val="0"/>
      <w:divBdr>
        <w:top w:val="none" w:sz="0" w:space="0" w:color="auto"/>
        <w:left w:val="none" w:sz="0" w:space="0" w:color="auto"/>
        <w:bottom w:val="none" w:sz="0" w:space="0" w:color="auto"/>
        <w:right w:val="none" w:sz="0" w:space="0" w:color="auto"/>
      </w:divBdr>
    </w:div>
    <w:div w:id="1847163667">
      <w:bodyDiv w:val="1"/>
      <w:marLeft w:val="0"/>
      <w:marRight w:val="0"/>
      <w:marTop w:val="0"/>
      <w:marBottom w:val="0"/>
      <w:divBdr>
        <w:top w:val="none" w:sz="0" w:space="0" w:color="auto"/>
        <w:left w:val="none" w:sz="0" w:space="0" w:color="auto"/>
        <w:bottom w:val="none" w:sz="0" w:space="0" w:color="auto"/>
        <w:right w:val="none" w:sz="0" w:space="0" w:color="auto"/>
      </w:divBdr>
    </w:div>
    <w:div w:id="1847361456">
      <w:bodyDiv w:val="1"/>
      <w:marLeft w:val="0"/>
      <w:marRight w:val="0"/>
      <w:marTop w:val="0"/>
      <w:marBottom w:val="0"/>
      <w:divBdr>
        <w:top w:val="none" w:sz="0" w:space="0" w:color="auto"/>
        <w:left w:val="none" w:sz="0" w:space="0" w:color="auto"/>
        <w:bottom w:val="none" w:sz="0" w:space="0" w:color="auto"/>
        <w:right w:val="none" w:sz="0" w:space="0" w:color="auto"/>
      </w:divBdr>
    </w:div>
    <w:div w:id="1847742835">
      <w:bodyDiv w:val="1"/>
      <w:marLeft w:val="0"/>
      <w:marRight w:val="0"/>
      <w:marTop w:val="0"/>
      <w:marBottom w:val="0"/>
      <w:divBdr>
        <w:top w:val="none" w:sz="0" w:space="0" w:color="auto"/>
        <w:left w:val="none" w:sz="0" w:space="0" w:color="auto"/>
        <w:bottom w:val="none" w:sz="0" w:space="0" w:color="auto"/>
        <w:right w:val="none" w:sz="0" w:space="0" w:color="auto"/>
      </w:divBdr>
    </w:div>
    <w:div w:id="1848250835">
      <w:bodyDiv w:val="1"/>
      <w:marLeft w:val="0"/>
      <w:marRight w:val="0"/>
      <w:marTop w:val="0"/>
      <w:marBottom w:val="0"/>
      <w:divBdr>
        <w:top w:val="none" w:sz="0" w:space="0" w:color="auto"/>
        <w:left w:val="none" w:sz="0" w:space="0" w:color="auto"/>
        <w:bottom w:val="none" w:sz="0" w:space="0" w:color="auto"/>
        <w:right w:val="none" w:sz="0" w:space="0" w:color="auto"/>
      </w:divBdr>
    </w:div>
    <w:div w:id="1848516763">
      <w:bodyDiv w:val="1"/>
      <w:marLeft w:val="0"/>
      <w:marRight w:val="0"/>
      <w:marTop w:val="0"/>
      <w:marBottom w:val="0"/>
      <w:divBdr>
        <w:top w:val="none" w:sz="0" w:space="0" w:color="auto"/>
        <w:left w:val="none" w:sz="0" w:space="0" w:color="auto"/>
        <w:bottom w:val="none" w:sz="0" w:space="0" w:color="auto"/>
        <w:right w:val="none" w:sz="0" w:space="0" w:color="auto"/>
      </w:divBdr>
    </w:div>
    <w:div w:id="1849101791">
      <w:bodyDiv w:val="1"/>
      <w:marLeft w:val="0"/>
      <w:marRight w:val="0"/>
      <w:marTop w:val="0"/>
      <w:marBottom w:val="0"/>
      <w:divBdr>
        <w:top w:val="none" w:sz="0" w:space="0" w:color="auto"/>
        <w:left w:val="none" w:sz="0" w:space="0" w:color="auto"/>
        <w:bottom w:val="none" w:sz="0" w:space="0" w:color="auto"/>
        <w:right w:val="none" w:sz="0" w:space="0" w:color="auto"/>
      </w:divBdr>
    </w:div>
    <w:div w:id="1849513983">
      <w:bodyDiv w:val="1"/>
      <w:marLeft w:val="0"/>
      <w:marRight w:val="0"/>
      <w:marTop w:val="0"/>
      <w:marBottom w:val="0"/>
      <w:divBdr>
        <w:top w:val="none" w:sz="0" w:space="0" w:color="auto"/>
        <w:left w:val="none" w:sz="0" w:space="0" w:color="auto"/>
        <w:bottom w:val="none" w:sz="0" w:space="0" w:color="auto"/>
        <w:right w:val="none" w:sz="0" w:space="0" w:color="auto"/>
      </w:divBdr>
    </w:div>
    <w:div w:id="1851144586">
      <w:bodyDiv w:val="1"/>
      <w:marLeft w:val="0"/>
      <w:marRight w:val="0"/>
      <w:marTop w:val="0"/>
      <w:marBottom w:val="0"/>
      <w:divBdr>
        <w:top w:val="none" w:sz="0" w:space="0" w:color="auto"/>
        <w:left w:val="none" w:sz="0" w:space="0" w:color="auto"/>
        <w:bottom w:val="none" w:sz="0" w:space="0" w:color="auto"/>
        <w:right w:val="none" w:sz="0" w:space="0" w:color="auto"/>
      </w:divBdr>
    </w:div>
    <w:div w:id="1851406413">
      <w:bodyDiv w:val="1"/>
      <w:marLeft w:val="0"/>
      <w:marRight w:val="0"/>
      <w:marTop w:val="0"/>
      <w:marBottom w:val="0"/>
      <w:divBdr>
        <w:top w:val="none" w:sz="0" w:space="0" w:color="auto"/>
        <w:left w:val="none" w:sz="0" w:space="0" w:color="auto"/>
        <w:bottom w:val="none" w:sz="0" w:space="0" w:color="auto"/>
        <w:right w:val="none" w:sz="0" w:space="0" w:color="auto"/>
      </w:divBdr>
    </w:div>
    <w:div w:id="1851798920">
      <w:bodyDiv w:val="1"/>
      <w:marLeft w:val="0"/>
      <w:marRight w:val="0"/>
      <w:marTop w:val="0"/>
      <w:marBottom w:val="0"/>
      <w:divBdr>
        <w:top w:val="none" w:sz="0" w:space="0" w:color="auto"/>
        <w:left w:val="none" w:sz="0" w:space="0" w:color="auto"/>
        <w:bottom w:val="none" w:sz="0" w:space="0" w:color="auto"/>
        <w:right w:val="none" w:sz="0" w:space="0" w:color="auto"/>
      </w:divBdr>
    </w:div>
    <w:div w:id="1852333211">
      <w:bodyDiv w:val="1"/>
      <w:marLeft w:val="0"/>
      <w:marRight w:val="0"/>
      <w:marTop w:val="0"/>
      <w:marBottom w:val="0"/>
      <w:divBdr>
        <w:top w:val="none" w:sz="0" w:space="0" w:color="auto"/>
        <w:left w:val="none" w:sz="0" w:space="0" w:color="auto"/>
        <w:bottom w:val="none" w:sz="0" w:space="0" w:color="auto"/>
        <w:right w:val="none" w:sz="0" w:space="0" w:color="auto"/>
      </w:divBdr>
    </w:div>
    <w:div w:id="1852449441">
      <w:bodyDiv w:val="1"/>
      <w:marLeft w:val="0"/>
      <w:marRight w:val="0"/>
      <w:marTop w:val="0"/>
      <w:marBottom w:val="0"/>
      <w:divBdr>
        <w:top w:val="none" w:sz="0" w:space="0" w:color="auto"/>
        <w:left w:val="none" w:sz="0" w:space="0" w:color="auto"/>
        <w:bottom w:val="none" w:sz="0" w:space="0" w:color="auto"/>
        <w:right w:val="none" w:sz="0" w:space="0" w:color="auto"/>
      </w:divBdr>
    </w:div>
    <w:div w:id="1852603890">
      <w:bodyDiv w:val="1"/>
      <w:marLeft w:val="0"/>
      <w:marRight w:val="0"/>
      <w:marTop w:val="0"/>
      <w:marBottom w:val="0"/>
      <w:divBdr>
        <w:top w:val="none" w:sz="0" w:space="0" w:color="auto"/>
        <w:left w:val="none" w:sz="0" w:space="0" w:color="auto"/>
        <w:bottom w:val="none" w:sz="0" w:space="0" w:color="auto"/>
        <w:right w:val="none" w:sz="0" w:space="0" w:color="auto"/>
      </w:divBdr>
    </w:div>
    <w:div w:id="1853032979">
      <w:bodyDiv w:val="1"/>
      <w:marLeft w:val="0"/>
      <w:marRight w:val="0"/>
      <w:marTop w:val="0"/>
      <w:marBottom w:val="0"/>
      <w:divBdr>
        <w:top w:val="none" w:sz="0" w:space="0" w:color="auto"/>
        <w:left w:val="none" w:sz="0" w:space="0" w:color="auto"/>
        <w:bottom w:val="none" w:sz="0" w:space="0" w:color="auto"/>
        <w:right w:val="none" w:sz="0" w:space="0" w:color="auto"/>
      </w:divBdr>
    </w:div>
    <w:div w:id="1853447515">
      <w:bodyDiv w:val="1"/>
      <w:marLeft w:val="0"/>
      <w:marRight w:val="0"/>
      <w:marTop w:val="0"/>
      <w:marBottom w:val="0"/>
      <w:divBdr>
        <w:top w:val="none" w:sz="0" w:space="0" w:color="auto"/>
        <w:left w:val="none" w:sz="0" w:space="0" w:color="auto"/>
        <w:bottom w:val="none" w:sz="0" w:space="0" w:color="auto"/>
        <w:right w:val="none" w:sz="0" w:space="0" w:color="auto"/>
      </w:divBdr>
    </w:div>
    <w:div w:id="1853952243">
      <w:bodyDiv w:val="1"/>
      <w:marLeft w:val="0"/>
      <w:marRight w:val="0"/>
      <w:marTop w:val="0"/>
      <w:marBottom w:val="0"/>
      <w:divBdr>
        <w:top w:val="none" w:sz="0" w:space="0" w:color="auto"/>
        <w:left w:val="none" w:sz="0" w:space="0" w:color="auto"/>
        <w:bottom w:val="none" w:sz="0" w:space="0" w:color="auto"/>
        <w:right w:val="none" w:sz="0" w:space="0" w:color="auto"/>
      </w:divBdr>
    </w:div>
    <w:div w:id="1854223813">
      <w:bodyDiv w:val="1"/>
      <w:marLeft w:val="0"/>
      <w:marRight w:val="0"/>
      <w:marTop w:val="0"/>
      <w:marBottom w:val="0"/>
      <w:divBdr>
        <w:top w:val="none" w:sz="0" w:space="0" w:color="auto"/>
        <w:left w:val="none" w:sz="0" w:space="0" w:color="auto"/>
        <w:bottom w:val="none" w:sz="0" w:space="0" w:color="auto"/>
        <w:right w:val="none" w:sz="0" w:space="0" w:color="auto"/>
      </w:divBdr>
    </w:div>
    <w:div w:id="1854605689">
      <w:bodyDiv w:val="1"/>
      <w:marLeft w:val="0"/>
      <w:marRight w:val="0"/>
      <w:marTop w:val="0"/>
      <w:marBottom w:val="0"/>
      <w:divBdr>
        <w:top w:val="none" w:sz="0" w:space="0" w:color="auto"/>
        <w:left w:val="none" w:sz="0" w:space="0" w:color="auto"/>
        <w:bottom w:val="none" w:sz="0" w:space="0" w:color="auto"/>
        <w:right w:val="none" w:sz="0" w:space="0" w:color="auto"/>
      </w:divBdr>
    </w:div>
    <w:div w:id="1854950112">
      <w:bodyDiv w:val="1"/>
      <w:marLeft w:val="0"/>
      <w:marRight w:val="0"/>
      <w:marTop w:val="0"/>
      <w:marBottom w:val="0"/>
      <w:divBdr>
        <w:top w:val="none" w:sz="0" w:space="0" w:color="auto"/>
        <w:left w:val="none" w:sz="0" w:space="0" w:color="auto"/>
        <w:bottom w:val="none" w:sz="0" w:space="0" w:color="auto"/>
        <w:right w:val="none" w:sz="0" w:space="0" w:color="auto"/>
      </w:divBdr>
    </w:div>
    <w:div w:id="1855148543">
      <w:bodyDiv w:val="1"/>
      <w:marLeft w:val="0"/>
      <w:marRight w:val="0"/>
      <w:marTop w:val="0"/>
      <w:marBottom w:val="0"/>
      <w:divBdr>
        <w:top w:val="none" w:sz="0" w:space="0" w:color="auto"/>
        <w:left w:val="none" w:sz="0" w:space="0" w:color="auto"/>
        <w:bottom w:val="none" w:sz="0" w:space="0" w:color="auto"/>
        <w:right w:val="none" w:sz="0" w:space="0" w:color="auto"/>
      </w:divBdr>
    </w:div>
    <w:div w:id="1855609690">
      <w:bodyDiv w:val="1"/>
      <w:marLeft w:val="0"/>
      <w:marRight w:val="0"/>
      <w:marTop w:val="0"/>
      <w:marBottom w:val="0"/>
      <w:divBdr>
        <w:top w:val="none" w:sz="0" w:space="0" w:color="auto"/>
        <w:left w:val="none" w:sz="0" w:space="0" w:color="auto"/>
        <w:bottom w:val="none" w:sz="0" w:space="0" w:color="auto"/>
        <w:right w:val="none" w:sz="0" w:space="0" w:color="auto"/>
      </w:divBdr>
    </w:div>
    <w:div w:id="1855799024">
      <w:bodyDiv w:val="1"/>
      <w:marLeft w:val="0"/>
      <w:marRight w:val="0"/>
      <w:marTop w:val="0"/>
      <w:marBottom w:val="0"/>
      <w:divBdr>
        <w:top w:val="none" w:sz="0" w:space="0" w:color="auto"/>
        <w:left w:val="none" w:sz="0" w:space="0" w:color="auto"/>
        <w:bottom w:val="none" w:sz="0" w:space="0" w:color="auto"/>
        <w:right w:val="none" w:sz="0" w:space="0" w:color="auto"/>
      </w:divBdr>
    </w:div>
    <w:div w:id="1855804324">
      <w:bodyDiv w:val="1"/>
      <w:marLeft w:val="0"/>
      <w:marRight w:val="0"/>
      <w:marTop w:val="0"/>
      <w:marBottom w:val="0"/>
      <w:divBdr>
        <w:top w:val="none" w:sz="0" w:space="0" w:color="auto"/>
        <w:left w:val="none" w:sz="0" w:space="0" w:color="auto"/>
        <w:bottom w:val="none" w:sz="0" w:space="0" w:color="auto"/>
        <w:right w:val="none" w:sz="0" w:space="0" w:color="auto"/>
      </w:divBdr>
    </w:div>
    <w:div w:id="1855992629">
      <w:bodyDiv w:val="1"/>
      <w:marLeft w:val="0"/>
      <w:marRight w:val="0"/>
      <w:marTop w:val="0"/>
      <w:marBottom w:val="0"/>
      <w:divBdr>
        <w:top w:val="none" w:sz="0" w:space="0" w:color="auto"/>
        <w:left w:val="none" w:sz="0" w:space="0" w:color="auto"/>
        <w:bottom w:val="none" w:sz="0" w:space="0" w:color="auto"/>
        <w:right w:val="none" w:sz="0" w:space="0" w:color="auto"/>
      </w:divBdr>
    </w:div>
    <w:div w:id="1856185360">
      <w:bodyDiv w:val="1"/>
      <w:marLeft w:val="0"/>
      <w:marRight w:val="0"/>
      <w:marTop w:val="0"/>
      <w:marBottom w:val="0"/>
      <w:divBdr>
        <w:top w:val="none" w:sz="0" w:space="0" w:color="auto"/>
        <w:left w:val="none" w:sz="0" w:space="0" w:color="auto"/>
        <w:bottom w:val="none" w:sz="0" w:space="0" w:color="auto"/>
        <w:right w:val="none" w:sz="0" w:space="0" w:color="auto"/>
      </w:divBdr>
    </w:div>
    <w:div w:id="1856504661">
      <w:bodyDiv w:val="1"/>
      <w:marLeft w:val="0"/>
      <w:marRight w:val="0"/>
      <w:marTop w:val="0"/>
      <w:marBottom w:val="0"/>
      <w:divBdr>
        <w:top w:val="none" w:sz="0" w:space="0" w:color="auto"/>
        <w:left w:val="none" w:sz="0" w:space="0" w:color="auto"/>
        <w:bottom w:val="none" w:sz="0" w:space="0" w:color="auto"/>
        <w:right w:val="none" w:sz="0" w:space="0" w:color="auto"/>
      </w:divBdr>
    </w:div>
    <w:div w:id="1856530508">
      <w:bodyDiv w:val="1"/>
      <w:marLeft w:val="0"/>
      <w:marRight w:val="0"/>
      <w:marTop w:val="0"/>
      <w:marBottom w:val="0"/>
      <w:divBdr>
        <w:top w:val="none" w:sz="0" w:space="0" w:color="auto"/>
        <w:left w:val="none" w:sz="0" w:space="0" w:color="auto"/>
        <w:bottom w:val="none" w:sz="0" w:space="0" w:color="auto"/>
        <w:right w:val="none" w:sz="0" w:space="0" w:color="auto"/>
      </w:divBdr>
    </w:div>
    <w:div w:id="1856653423">
      <w:bodyDiv w:val="1"/>
      <w:marLeft w:val="0"/>
      <w:marRight w:val="0"/>
      <w:marTop w:val="0"/>
      <w:marBottom w:val="0"/>
      <w:divBdr>
        <w:top w:val="none" w:sz="0" w:space="0" w:color="auto"/>
        <w:left w:val="none" w:sz="0" w:space="0" w:color="auto"/>
        <w:bottom w:val="none" w:sz="0" w:space="0" w:color="auto"/>
        <w:right w:val="none" w:sz="0" w:space="0" w:color="auto"/>
      </w:divBdr>
    </w:div>
    <w:div w:id="1856721920">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691796">
      <w:bodyDiv w:val="1"/>
      <w:marLeft w:val="0"/>
      <w:marRight w:val="0"/>
      <w:marTop w:val="0"/>
      <w:marBottom w:val="0"/>
      <w:divBdr>
        <w:top w:val="none" w:sz="0" w:space="0" w:color="auto"/>
        <w:left w:val="none" w:sz="0" w:space="0" w:color="auto"/>
        <w:bottom w:val="none" w:sz="0" w:space="0" w:color="auto"/>
        <w:right w:val="none" w:sz="0" w:space="0" w:color="auto"/>
      </w:divBdr>
    </w:div>
    <w:div w:id="1857890430">
      <w:bodyDiv w:val="1"/>
      <w:marLeft w:val="0"/>
      <w:marRight w:val="0"/>
      <w:marTop w:val="0"/>
      <w:marBottom w:val="0"/>
      <w:divBdr>
        <w:top w:val="none" w:sz="0" w:space="0" w:color="auto"/>
        <w:left w:val="none" w:sz="0" w:space="0" w:color="auto"/>
        <w:bottom w:val="none" w:sz="0" w:space="0" w:color="auto"/>
        <w:right w:val="none" w:sz="0" w:space="0" w:color="auto"/>
      </w:divBdr>
    </w:div>
    <w:div w:id="1858226970">
      <w:bodyDiv w:val="1"/>
      <w:marLeft w:val="0"/>
      <w:marRight w:val="0"/>
      <w:marTop w:val="0"/>
      <w:marBottom w:val="0"/>
      <w:divBdr>
        <w:top w:val="none" w:sz="0" w:space="0" w:color="auto"/>
        <w:left w:val="none" w:sz="0" w:space="0" w:color="auto"/>
        <w:bottom w:val="none" w:sz="0" w:space="0" w:color="auto"/>
        <w:right w:val="none" w:sz="0" w:space="0" w:color="auto"/>
      </w:divBdr>
    </w:div>
    <w:div w:id="1858959844">
      <w:bodyDiv w:val="1"/>
      <w:marLeft w:val="0"/>
      <w:marRight w:val="0"/>
      <w:marTop w:val="0"/>
      <w:marBottom w:val="0"/>
      <w:divBdr>
        <w:top w:val="none" w:sz="0" w:space="0" w:color="auto"/>
        <w:left w:val="none" w:sz="0" w:space="0" w:color="auto"/>
        <w:bottom w:val="none" w:sz="0" w:space="0" w:color="auto"/>
        <w:right w:val="none" w:sz="0" w:space="0" w:color="auto"/>
      </w:divBdr>
    </w:div>
    <w:div w:id="1859536188">
      <w:bodyDiv w:val="1"/>
      <w:marLeft w:val="0"/>
      <w:marRight w:val="0"/>
      <w:marTop w:val="0"/>
      <w:marBottom w:val="0"/>
      <w:divBdr>
        <w:top w:val="none" w:sz="0" w:space="0" w:color="auto"/>
        <w:left w:val="none" w:sz="0" w:space="0" w:color="auto"/>
        <w:bottom w:val="none" w:sz="0" w:space="0" w:color="auto"/>
        <w:right w:val="none" w:sz="0" w:space="0" w:color="auto"/>
      </w:divBdr>
    </w:div>
    <w:div w:id="1859847173">
      <w:bodyDiv w:val="1"/>
      <w:marLeft w:val="0"/>
      <w:marRight w:val="0"/>
      <w:marTop w:val="0"/>
      <w:marBottom w:val="0"/>
      <w:divBdr>
        <w:top w:val="none" w:sz="0" w:space="0" w:color="auto"/>
        <w:left w:val="none" w:sz="0" w:space="0" w:color="auto"/>
        <w:bottom w:val="none" w:sz="0" w:space="0" w:color="auto"/>
        <w:right w:val="none" w:sz="0" w:space="0" w:color="auto"/>
      </w:divBdr>
    </w:div>
    <w:div w:id="1860503583">
      <w:bodyDiv w:val="1"/>
      <w:marLeft w:val="0"/>
      <w:marRight w:val="0"/>
      <w:marTop w:val="0"/>
      <w:marBottom w:val="0"/>
      <w:divBdr>
        <w:top w:val="none" w:sz="0" w:space="0" w:color="auto"/>
        <w:left w:val="none" w:sz="0" w:space="0" w:color="auto"/>
        <w:bottom w:val="none" w:sz="0" w:space="0" w:color="auto"/>
        <w:right w:val="none" w:sz="0" w:space="0" w:color="auto"/>
      </w:divBdr>
    </w:div>
    <w:div w:id="1860779954">
      <w:bodyDiv w:val="1"/>
      <w:marLeft w:val="0"/>
      <w:marRight w:val="0"/>
      <w:marTop w:val="0"/>
      <w:marBottom w:val="0"/>
      <w:divBdr>
        <w:top w:val="none" w:sz="0" w:space="0" w:color="auto"/>
        <w:left w:val="none" w:sz="0" w:space="0" w:color="auto"/>
        <w:bottom w:val="none" w:sz="0" w:space="0" w:color="auto"/>
        <w:right w:val="none" w:sz="0" w:space="0" w:color="auto"/>
      </w:divBdr>
    </w:div>
    <w:div w:id="1861625351">
      <w:bodyDiv w:val="1"/>
      <w:marLeft w:val="0"/>
      <w:marRight w:val="0"/>
      <w:marTop w:val="0"/>
      <w:marBottom w:val="0"/>
      <w:divBdr>
        <w:top w:val="none" w:sz="0" w:space="0" w:color="auto"/>
        <w:left w:val="none" w:sz="0" w:space="0" w:color="auto"/>
        <w:bottom w:val="none" w:sz="0" w:space="0" w:color="auto"/>
        <w:right w:val="none" w:sz="0" w:space="0" w:color="auto"/>
      </w:divBdr>
    </w:div>
    <w:div w:id="1862664754">
      <w:bodyDiv w:val="1"/>
      <w:marLeft w:val="0"/>
      <w:marRight w:val="0"/>
      <w:marTop w:val="0"/>
      <w:marBottom w:val="0"/>
      <w:divBdr>
        <w:top w:val="none" w:sz="0" w:space="0" w:color="auto"/>
        <w:left w:val="none" w:sz="0" w:space="0" w:color="auto"/>
        <w:bottom w:val="none" w:sz="0" w:space="0" w:color="auto"/>
        <w:right w:val="none" w:sz="0" w:space="0" w:color="auto"/>
      </w:divBdr>
    </w:div>
    <w:div w:id="1862935828">
      <w:bodyDiv w:val="1"/>
      <w:marLeft w:val="0"/>
      <w:marRight w:val="0"/>
      <w:marTop w:val="0"/>
      <w:marBottom w:val="0"/>
      <w:divBdr>
        <w:top w:val="none" w:sz="0" w:space="0" w:color="auto"/>
        <w:left w:val="none" w:sz="0" w:space="0" w:color="auto"/>
        <w:bottom w:val="none" w:sz="0" w:space="0" w:color="auto"/>
        <w:right w:val="none" w:sz="0" w:space="0" w:color="auto"/>
      </w:divBdr>
    </w:div>
    <w:div w:id="1863011379">
      <w:bodyDiv w:val="1"/>
      <w:marLeft w:val="0"/>
      <w:marRight w:val="0"/>
      <w:marTop w:val="0"/>
      <w:marBottom w:val="0"/>
      <w:divBdr>
        <w:top w:val="none" w:sz="0" w:space="0" w:color="auto"/>
        <w:left w:val="none" w:sz="0" w:space="0" w:color="auto"/>
        <w:bottom w:val="none" w:sz="0" w:space="0" w:color="auto"/>
        <w:right w:val="none" w:sz="0" w:space="0" w:color="auto"/>
      </w:divBdr>
    </w:div>
    <w:div w:id="1863400724">
      <w:bodyDiv w:val="1"/>
      <w:marLeft w:val="0"/>
      <w:marRight w:val="0"/>
      <w:marTop w:val="0"/>
      <w:marBottom w:val="0"/>
      <w:divBdr>
        <w:top w:val="none" w:sz="0" w:space="0" w:color="auto"/>
        <w:left w:val="none" w:sz="0" w:space="0" w:color="auto"/>
        <w:bottom w:val="none" w:sz="0" w:space="0" w:color="auto"/>
        <w:right w:val="none" w:sz="0" w:space="0" w:color="auto"/>
      </w:divBdr>
    </w:div>
    <w:div w:id="1863785724">
      <w:bodyDiv w:val="1"/>
      <w:marLeft w:val="0"/>
      <w:marRight w:val="0"/>
      <w:marTop w:val="0"/>
      <w:marBottom w:val="0"/>
      <w:divBdr>
        <w:top w:val="none" w:sz="0" w:space="0" w:color="auto"/>
        <w:left w:val="none" w:sz="0" w:space="0" w:color="auto"/>
        <w:bottom w:val="none" w:sz="0" w:space="0" w:color="auto"/>
        <w:right w:val="none" w:sz="0" w:space="0" w:color="auto"/>
      </w:divBdr>
    </w:div>
    <w:div w:id="1864440760">
      <w:bodyDiv w:val="1"/>
      <w:marLeft w:val="0"/>
      <w:marRight w:val="0"/>
      <w:marTop w:val="0"/>
      <w:marBottom w:val="0"/>
      <w:divBdr>
        <w:top w:val="none" w:sz="0" w:space="0" w:color="auto"/>
        <w:left w:val="none" w:sz="0" w:space="0" w:color="auto"/>
        <w:bottom w:val="none" w:sz="0" w:space="0" w:color="auto"/>
        <w:right w:val="none" w:sz="0" w:space="0" w:color="auto"/>
      </w:divBdr>
    </w:div>
    <w:div w:id="1864661024">
      <w:bodyDiv w:val="1"/>
      <w:marLeft w:val="0"/>
      <w:marRight w:val="0"/>
      <w:marTop w:val="0"/>
      <w:marBottom w:val="0"/>
      <w:divBdr>
        <w:top w:val="none" w:sz="0" w:space="0" w:color="auto"/>
        <w:left w:val="none" w:sz="0" w:space="0" w:color="auto"/>
        <w:bottom w:val="none" w:sz="0" w:space="0" w:color="auto"/>
        <w:right w:val="none" w:sz="0" w:space="0" w:color="auto"/>
      </w:divBdr>
    </w:div>
    <w:div w:id="1865435638">
      <w:bodyDiv w:val="1"/>
      <w:marLeft w:val="0"/>
      <w:marRight w:val="0"/>
      <w:marTop w:val="0"/>
      <w:marBottom w:val="0"/>
      <w:divBdr>
        <w:top w:val="none" w:sz="0" w:space="0" w:color="auto"/>
        <w:left w:val="none" w:sz="0" w:space="0" w:color="auto"/>
        <w:bottom w:val="none" w:sz="0" w:space="0" w:color="auto"/>
        <w:right w:val="none" w:sz="0" w:space="0" w:color="auto"/>
      </w:divBdr>
    </w:div>
    <w:div w:id="1866164540">
      <w:bodyDiv w:val="1"/>
      <w:marLeft w:val="0"/>
      <w:marRight w:val="0"/>
      <w:marTop w:val="0"/>
      <w:marBottom w:val="0"/>
      <w:divBdr>
        <w:top w:val="none" w:sz="0" w:space="0" w:color="auto"/>
        <w:left w:val="none" w:sz="0" w:space="0" w:color="auto"/>
        <w:bottom w:val="none" w:sz="0" w:space="0" w:color="auto"/>
        <w:right w:val="none" w:sz="0" w:space="0" w:color="auto"/>
      </w:divBdr>
    </w:div>
    <w:div w:id="1866479784">
      <w:bodyDiv w:val="1"/>
      <w:marLeft w:val="0"/>
      <w:marRight w:val="0"/>
      <w:marTop w:val="0"/>
      <w:marBottom w:val="0"/>
      <w:divBdr>
        <w:top w:val="none" w:sz="0" w:space="0" w:color="auto"/>
        <w:left w:val="none" w:sz="0" w:space="0" w:color="auto"/>
        <w:bottom w:val="none" w:sz="0" w:space="0" w:color="auto"/>
        <w:right w:val="none" w:sz="0" w:space="0" w:color="auto"/>
      </w:divBdr>
    </w:div>
    <w:div w:id="1866944703">
      <w:bodyDiv w:val="1"/>
      <w:marLeft w:val="0"/>
      <w:marRight w:val="0"/>
      <w:marTop w:val="0"/>
      <w:marBottom w:val="0"/>
      <w:divBdr>
        <w:top w:val="none" w:sz="0" w:space="0" w:color="auto"/>
        <w:left w:val="none" w:sz="0" w:space="0" w:color="auto"/>
        <w:bottom w:val="none" w:sz="0" w:space="0" w:color="auto"/>
        <w:right w:val="none" w:sz="0" w:space="0" w:color="auto"/>
      </w:divBdr>
    </w:div>
    <w:div w:id="1866945620">
      <w:bodyDiv w:val="1"/>
      <w:marLeft w:val="0"/>
      <w:marRight w:val="0"/>
      <w:marTop w:val="0"/>
      <w:marBottom w:val="0"/>
      <w:divBdr>
        <w:top w:val="none" w:sz="0" w:space="0" w:color="auto"/>
        <w:left w:val="none" w:sz="0" w:space="0" w:color="auto"/>
        <w:bottom w:val="none" w:sz="0" w:space="0" w:color="auto"/>
        <w:right w:val="none" w:sz="0" w:space="0" w:color="auto"/>
      </w:divBdr>
    </w:div>
    <w:div w:id="1867132595">
      <w:bodyDiv w:val="1"/>
      <w:marLeft w:val="0"/>
      <w:marRight w:val="0"/>
      <w:marTop w:val="0"/>
      <w:marBottom w:val="0"/>
      <w:divBdr>
        <w:top w:val="none" w:sz="0" w:space="0" w:color="auto"/>
        <w:left w:val="none" w:sz="0" w:space="0" w:color="auto"/>
        <w:bottom w:val="none" w:sz="0" w:space="0" w:color="auto"/>
        <w:right w:val="none" w:sz="0" w:space="0" w:color="auto"/>
      </w:divBdr>
    </w:div>
    <w:div w:id="1867257793">
      <w:bodyDiv w:val="1"/>
      <w:marLeft w:val="0"/>
      <w:marRight w:val="0"/>
      <w:marTop w:val="0"/>
      <w:marBottom w:val="0"/>
      <w:divBdr>
        <w:top w:val="none" w:sz="0" w:space="0" w:color="auto"/>
        <w:left w:val="none" w:sz="0" w:space="0" w:color="auto"/>
        <w:bottom w:val="none" w:sz="0" w:space="0" w:color="auto"/>
        <w:right w:val="none" w:sz="0" w:space="0" w:color="auto"/>
      </w:divBdr>
    </w:div>
    <w:div w:id="1867399237">
      <w:bodyDiv w:val="1"/>
      <w:marLeft w:val="0"/>
      <w:marRight w:val="0"/>
      <w:marTop w:val="0"/>
      <w:marBottom w:val="0"/>
      <w:divBdr>
        <w:top w:val="none" w:sz="0" w:space="0" w:color="auto"/>
        <w:left w:val="none" w:sz="0" w:space="0" w:color="auto"/>
        <w:bottom w:val="none" w:sz="0" w:space="0" w:color="auto"/>
        <w:right w:val="none" w:sz="0" w:space="0" w:color="auto"/>
      </w:divBdr>
    </w:div>
    <w:div w:id="1867399442">
      <w:bodyDiv w:val="1"/>
      <w:marLeft w:val="0"/>
      <w:marRight w:val="0"/>
      <w:marTop w:val="0"/>
      <w:marBottom w:val="0"/>
      <w:divBdr>
        <w:top w:val="none" w:sz="0" w:space="0" w:color="auto"/>
        <w:left w:val="none" w:sz="0" w:space="0" w:color="auto"/>
        <w:bottom w:val="none" w:sz="0" w:space="0" w:color="auto"/>
        <w:right w:val="none" w:sz="0" w:space="0" w:color="auto"/>
      </w:divBdr>
    </w:div>
    <w:div w:id="1867408164">
      <w:bodyDiv w:val="1"/>
      <w:marLeft w:val="0"/>
      <w:marRight w:val="0"/>
      <w:marTop w:val="0"/>
      <w:marBottom w:val="0"/>
      <w:divBdr>
        <w:top w:val="none" w:sz="0" w:space="0" w:color="auto"/>
        <w:left w:val="none" w:sz="0" w:space="0" w:color="auto"/>
        <w:bottom w:val="none" w:sz="0" w:space="0" w:color="auto"/>
        <w:right w:val="none" w:sz="0" w:space="0" w:color="auto"/>
      </w:divBdr>
    </w:div>
    <w:div w:id="1867522413">
      <w:bodyDiv w:val="1"/>
      <w:marLeft w:val="0"/>
      <w:marRight w:val="0"/>
      <w:marTop w:val="0"/>
      <w:marBottom w:val="0"/>
      <w:divBdr>
        <w:top w:val="none" w:sz="0" w:space="0" w:color="auto"/>
        <w:left w:val="none" w:sz="0" w:space="0" w:color="auto"/>
        <w:bottom w:val="none" w:sz="0" w:space="0" w:color="auto"/>
        <w:right w:val="none" w:sz="0" w:space="0" w:color="auto"/>
      </w:divBdr>
    </w:div>
    <w:div w:id="1867597965">
      <w:bodyDiv w:val="1"/>
      <w:marLeft w:val="0"/>
      <w:marRight w:val="0"/>
      <w:marTop w:val="0"/>
      <w:marBottom w:val="0"/>
      <w:divBdr>
        <w:top w:val="none" w:sz="0" w:space="0" w:color="auto"/>
        <w:left w:val="none" w:sz="0" w:space="0" w:color="auto"/>
        <w:bottom w:val="none" w:sz="0" w:space="0" w:color="auto"/>
        <w:right w:val="none" w:sz="0" w:space="0" w:color="auto"/>
      </w:divBdr>
    </w:div>
    <w:div w:id="1868790658">
      <w:bodyDiv w:val="1"/>
      <w:marLeft w:val="0"/>
      <w:marRight w:val="0"/>
      <w:marTop w:val="0"/>
      <w:marBottom w:val="0"/>
      <w:divBdr>
        <w:top w:val="none" w:sz="0" w:space="0" w:color="auto"/>
        <w:left w:val="none" w:sz="0" w:space="0" w:color="auto"/>
        <w:bottom w:val="none" w:sz="0" w:space="0" w:color="auto"/>
        <w:right w:val="none" w:sz="0" w:space="0" w:color="auto"/>
      </w:divBdr>
    </w:div>
    <w:div w:id="1868903143">
      <w:bodyDiv w:val="1"/>
      <w:marLeft w:val="0"/>
      <w:marRight w:val="0"/>
      <w:marTop w:val="0"/>
      <w:marBottom w:val="0"/>
      <w:divBdr>
        <w:top w:val="none" w:sz="0" w:space="0" w:color="auto"/>
        <w:left w:val="none" w:sz="0" w:space="0" w:color="auto"/>
        <w:bottom w:val="none" w:sz="0" w:space="0" w:color="auto"/>
        <w:right w:val="none" w:sz="0" w:space="0" w:color="auto"/>
      </w:divBdr>
    </w:div>
    <w:div w:id="1869223258">
      <w:bodyDiv w:val="1"/>
      <w:marLeft w:val="0"/>
      <w:marRight w:val="0"/>
      <w:marTop w:val="0"/>
      <w:marBottom w:val="0"/>
      <w:divBdr>
        <w:top w:val="none" w:sz="0" w:space="0" w:color="auto"/>
        <w:left w:val="none" w:sz="0" w:space="0" w:color="auto"/>
        <w:bottom w:val="none" w:sz="0" w:space="0" w:color="auto"/>
        <w:right w:val="none" w:sz="0" w:space="0" w:color="auto"/>
      </w:divBdr>
    </w:div>
    <w:div w:id="1871264401">
      <w:bodyDiv w:val="1"/>
      <w:marLeft w:val="0"/>
      <w:marRight w:val="0"/>
      <w:marTop w:val="0"/>
      <w:marBottom w:val="0"/>
      <w:divBdr>
        <w:top w:val="none" w:sz="0" w:space="0" w:color="auto"/>
        <w:left w:val="none" w:sz="0" w:space="0" w:color="auto"/>
        <w:bottom w:val="none" w:sz="0" w:space="0" w:color="auto"/>
        <w:right w:val="none" w:sz="0" w:space="0" w:color="auto"/>
      </w:divBdr>
    </w:div>
    <w:div w:id="1871454394">
      <w:bodyDiv w:val="1"/>
      <w:marLeft w:val="0"/>
      <w:marRight w:val="0"/>
      <w:marTop w:val="0"/>
      <w:marBottom w:val="0"/>
      <w:divBdr>
        <w:top w:val="none" w:sz="0" w:space="0" w:color="auto"/>
        <w:left w:val="none" w:sz="0" w:space="0" w:color="auto"/>
        <w:bottom w:val="none" w:sz="0" w:space="0" w:color="auto"/>
        <w:right w:val="none" w:sz="0" w:space="0" w:color="auto"/>
      </w:divBdr>
    </w:div>
    <w:div w:id="1872111219">
      <w:bodyDiv w:val="1"/>
      <w:marLeft w:val="0"/>
      <w:marRight w:val="0"/>
      <w:marTop w:val="0"/>
      <w:marBottom w:val="0"/>
      <w:divBdr>
        <w:top w:val="none" w:sz="0" w:space="0" w:color="auto"/>
        <w:left w:val="none" w:sz="0" w:space="0" w:color="auto"/>
        <w:bottom w:val="none" w:sz="0" w:space="0" w:color="auto"/>
        <w:right w:val="none" w:sz="0" w:space="0" w:color="auto"/>
      </w:divBdr>
    </w:div>
    <w:div w:id="1873377521">
      <w:bodyDiv w:val="1"/>
      <w:marLeft w:val="0"/>
      <w:marRight w:val="0"/>
      <w:marTop w:val="0"/>
      <w:marBottom w:val="0"/>
      <w:divBdr>
        <w:top w:val="none" w:sz="0" w:space="0" w:color="auto"/>
        <w:left w:val="none" w:sz="0" w:space="0" w:color="auto"/>
        <w:bottom w:val="none" w:sz="0" w:space="0" w:color="auto"/>
        <w:right w:val="none" w:sz="0" w:space="0" w:color="auto"/>
      </w:divBdr>
    </w:div>
    <w:div w:id="1874266085">
      <w:bodyDiv w:val="1"/>
      <w:marLeft w:val="0"/>
      <w:marRight w:val="0"/>
      <w:marTop w:val="0"/>
      <w:marBottom w:val="0"/>
      <w:divBdr>
        <w:top w:val="none" w:sz="0" w:space="0" w:color="auto"/>
        <w:left w:val="none" w:sz="0" w:space="0" w:color="auto"/>
        <w:bottom w:val="none" w:sz="0" w:space="0" w:color="auto"/>
        <w:right w:val="none" w:sz="0" w:space="0" w:color="auto"/>
      </w:divBdr>
    </w:div>
    <w:div w:id="1874296105">
      <w:bodyDiv w:val="1"/>
      <w:marLeft w:val="0"/>
      <w:marRight w:val="0"/>
      <w:marTop w:val="0"/>
      <w:marBottom w:val="0"/>
      <w:divBdr>
        <w:top w:val="none" w:sz="0" w:space="0" w:color="auto"/>
        <w:left w:val="none" w:sz="0" w:space="0" w:color="auto"/>
        <w:bottom w:val="none" w:sz="0" w:space="0" w:color="auto"/>
        <w:right w:val="none" w:sz="0" w:space="0" w:color="auto"/>
      </w:divBdr>
    </w:div>
    <w:div w:id="1874540803">
      <w:bodyDiv w:val="1"/>
      <w:marLeft w:val="0"/>
      <w:marRight w:val="0"/>
      <w:marTop w:val="0"/>
      <w:marBottom w:val="0"/>
      <w:divBdr>
        <w:top w:val="none" w:sz="0" w:space="0" w:color="auto"/>
        <w:left w:val="none" w:sz="0" w:space="0" w:color="auto"/>
        <w:bottom w:val="none" w:sz="0" w:space="0" w:color="auto"/>
        <w:right w:val="none" w:sz="0" w:space="0" w:color="auto"/>
      </w:divBdr>
    </w:div>
    <w:div w:id="1875121345">
      <w:bodyDiv w:val="1"/>
      <w:marLeft w:val="0"/>
      <w:marRight w:val="0"/>
      <w:marTop w:val="0"/>
      <w:marBottom w:val="0"/>
      <w:divBdr>
        <w:top w:val="none" w:sz="0" w:space="0" w:color="auto"/>
        <w:left w:val="none" w:sz="0" w:space="0" w:color="auto"/>
        <w:bottom w:val="none" w:sz="0" w:space="0" w:color="auto"/>
        <w:right w:val="none" w:sz="0" w:space="0" w:color="auto"/>
      </w:divBdr>
    </w:div>
    <w:div w:id="1875385639">
      <w:bodyDiv w:val="1"/>
      <w:marLeft w:val="0"/>
      <w:marRight w:val="0"/>
      <w:marTop w:val="0"/>
      <w:marBottom w:val="0"/>
      <w:divBdr>
        <w:top w:val="none" w:sz="0" w:space="0" w:color="auto"/>
        <w:left w:val="none" w:sz="0" w:space="0" w:color="auto"/>
        <w:bottom w:val="none" w:sz="0" w:space="0" w:color="auto"/>
        <w:right w:val="none" w:sz="0" w:space="0" w:color="auto"/>
      </w:divBdr>
    </w:div>
    <w:div w:id="1876456064">
      <w:bodyDiv w:val="1"/>
      <w:marLeft w:val="0"/>
      <w:marRight w:val="0"/>
      <w:marTop w:val="0"/>
      <w:marBottom w:val="0"/>
      <w:divBdr>
        <w:top w:val="none" w:sz="0" w:space="0" w:color="auto"/>
        <w:left w:val="none" w:sz="0" w:space="0" w:color="auto"/>
        <w:bottom w:val="none" w:sz="0" w:space="0" w:color="auto"/>
        <w:right w:val="none" w:sz="0" w:space="0" w:color="auto"/>
      </w:divBdr>
    </w:div>
    <w:div w:id="1877044336">
      <w:bodyDiv w:val="1"/>
      <w:marLeft w:val="0"/>
      <w:marRight w:val="0"/>
      <w:marTop w:val="0"/>
      <w:marBottom w:val="0"/>
      <w:divBdr>
        <w:top w:val="none" w:sz="0" w:space="0" w:color="auto"/>
        <w:left w:val="none" w:sz="0" w:space="0" w:color="auto"/>
        <w:bottom w:val="none" w:sz="0" w:space="0" w:color="auto"/>
        <w:right w:val="none" w:sz="0" w:space="0" w:color="auto"/>
      </w:divBdr>
    </w:div>
    <w:div w:id="1877228469">
      <w:bodyDiv w:val="1"/>
      <w:marLeft w:val="0"/>
      <w:marRight w:val="0"/>
      <w:marTop w:val="0"/>
      <w:marBottom w:val="0"/>
      <w:divBdr>
        <w:top w:val="none" w:sz="0" w:space="0" w:color="auto"/>
        <w:left w:val="none" w:sz="0" w:space="0" w:color="auto"/>
        <w:bottom w:val="none" w:sz="0" w:space="0" w:color="auto"/>
        <w:right w:val="none" w:sz="0" w:space="0" w:color="auto"/>
      </w:divBdr>
    </w:div>
    <w:div w:id="1877817789">
      <w:bodyDiv w:val="1"/>
      <w:marLeft w:val="0"/>
      <w:marRight w:val="0"/>
      <w:marTop w:val="0"/>
      <w:marBottom w:val="0"/>
      <w:divBdr>
        <w:top w:val="none" w:sz="0" w:space="0" w:color="auto"/>
        <w:left w:val="none" w:sz="0" w:space="0" w:color="auto"/>
        <w:bottom w:val="none" w:sz="0" w:space="0" w:color="auto"/>
        <w:right w:val="none" w:sz="0" w:space="0" w:color="auto"/>
      </w:divBdr>
    </w:div>
    <w:div w:id="1878083726">
      <w:bodyDiv w:val="1"/>
      <w:marLeft w:val="0"/>
      <w:marRight w:val="0"/>
      <w:marTop w:val="0"/>
      <w:marBottom w:val="0"/>
      <w:divBdr>
        <w:top w:val="none" w:sz="0" w:space="0" w:color="auto"/>
        <w:left w:val="none" w:sz="0" w:space="0" w:color="auto"/>
        <w:bottom w:val="none" w:sz="0" w:space="0" w:color="auto"/>
        <w:right w:val="none" w:sz="0" w:space="0" w:color="auto"/>
      </w:divBdr>
    </w:div>
    <w:div w:id="1878665701">
      <w:bodyDiv w:val="1"/>
      <w:marLeft w:val="0"/>
      <w:marRight w:val="0"/>
      <w:marTop w:val="0"/>
      <w:marBottom w:val="0"/>
      <w:divBdr>
        <w:top w:val="none" w:sz="0" w:space="0" w:color="auto"/>
        <w:left w:val="none" w:sz="0" w:space="0" w:color="auto"/>
        <w:bottom w:val="none" w:sz="0" w:space="0" w:color="auto"/>
        <w:right w:val="none" w:sz="0" w:space="0" w:color="auto"/>
      </w:divBdr>
    </w:div>
    <w:div w:id="1879119447">
      <w:bodyDiv w:val="1"/>
      <w:marLeft w:val="0"/>
      <w:marRight w:val="0"/>
      <w:marTop w:val="0"/>
      <w:marBottom w:val="0"/>
      <w:divBdr>
        <w:top w:val="none" w:sz="0" w:space="0" w:color="auto"/>
        <w:left w:val="none" w:sz="0" w:space="0" w:color="auto"/>
        <w:bottom w:val="none" w:sz="0" w:space="0" w:color="auto"/>
        <w:right w:val="none" w:sz="0" w:space="0" w:color="auto"/>
      </w:divBdr>
    </w:div>
    <w:div w:id="1879125933">
      <w:bodyDiv w:val="1"/>
      <w:marLeft w:val="0"/>
      <w:marRight w:val="0"/>
      <w:marTop w:val="0"/>
      <w:marBottom w:val="0"/>
      <w:divBdr>
        <w:top w:val="none" w:sz="0" w:space="0" w:color="auto"/>
        <w:left w:val="none" w:sz="0" w:space="0" w:color="auto"/>
        <w:bottom w:val="none" w:sz="0" w:space="0" w:color="auto"/>
        <w:right w:val="none" w:sz="0" w:space="0" w:color="auto"/>
      </w:divBdr>
    </w:div>
    <w:div w:id="1879197572">
      <w:bodyDiv w:val="1"/>
      <w:marLeft w:val="0"/>
      <w:marRight w:val="0"/>
      <w:marTop w:val="0"/>
      <w:marBottom w:val="0"/>
      <w:divBdr>
        <w:top w:val="none" w:sz="0" w:space="0" w:color="auto"/>
        <w:left w:val="none" w:sz="0" w:space="0" w:color="auto"/>
        <w:bottom w:val="none" w:sz="0" w:space="0" w:color="auto"/>
        <w:right w:val="none" w:sz="0" w:space="0" w:color="auto"/>
      </w:divBdr>
    </w:div>
    <w:div w:id="1879396115">
      <w:bodyDiv w:val="1"/>
      <w:marLeft w:val="0"/>
      <w:marRight w:val="0"/>
      <w:marTop w:val="0"/>
      <w:marBottom w:val="0"/>
      <w:divBdr>
        <w:top w:val="none" w:sz="0" w:space="0" w:color="auto"/>
        <w:left w:val="none" w:sz="0" w:space="0" w:color="auto"/>
        <w:bottom w:val="none" w:sz="0" w:space="0" w:color="auto"/>
        <w:right w:val="none" w:sz="0" w:space="0" w:color="auto"/>
      </w:divBdr>
    </w:div>
    <w:div w:id="1879582618">
      <w:bodyDiv w:val="1"/>
      <w:marLeft w:val="0"/>
      <w:marRight w:val="0"/>
      <w:marTop w:val="0"/>
      <w:marBottom w:val="0"/>
      <w:divBdr>
        <w:top w:val="none" w:sz="0" w:space="0" w:color="auto"/>
        <w:left w:val="none" w:sz="0" w:space="0" w:color="auto"/>
        <w:bottom w:val="none" w:sz="0" w:space="0" w:color="auto"/>
        <w:right w:val="none" w:sz="0" w:space="0" w:color="auto"/>
      </w:divBdr>
    </w:div>
    <w:div w:id="1880118182">
      <w:bodyDiv w:val="1"/>
      <w:marLeft w:val="0"/>
      <w:marRight w:val="0"/>
      <w:marTop w:val="0"/>
      <w:marBottom w:val="0"/>
      <w:divBdr>
        <w:top w:val="none" w:sz="0" w:space="0" w:color="auto"/>
        <w:left w:val="none" w:sz="0" w:space="0" w:color="auto"/>
        <w:bottom w:val="none" w:sz="0" w:space="0" w:color="auto"/>
        <w:right w:val="none" w:sz="0" w:space="0" w:color="auto"/>
      </w:divBdr>
    </w:div>
    <w:div w:id="1880436293">
      <w:bodyDiv w:val="1"/>
      <w:marLeft w:val="0"/>
      <w:marRight w:val="0"/>
      <w:marTop w:val="0"/>
      <w:marBottom w:val="0"/>
      <w:divBdr>
        <w:top w:val="none" w:sz="0" w:space="0" w:color="auto"/>
        <w:left w:val="none" w:sz="0" w:space="0" w:color="auto"/>
        <w:bottom w:val="none" w:sz="0" w:space="0" w:color="auto"/>
        <w:right w:val="none" w:sz="0" w:space="0" w:color="auto"/>
      </w:divBdr>
    </w:div>
    <w:div w:id="1880968403">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2353102">
      <w:bodyDiv w:val="1"/>
      <w:marLeft w:val="0"/>
      <w:marRight w:val="0"/>
      <w:marTop w:val="0"/>
      <w:marBottom w:val="0"/>
      <w:divBdr>
        <w:top w:val="none" w:sz="0" w:space="0" w:color="auto"/>
        <w:left w:val="none" w:sz="0" w:space="0" w:color="auto"/>
        <w:bottom w:val="none" w:sz="0" w:space="0" w:color="auto"/>
        <w:right w:val="none" w:sz="0" w:space="0" w:color="auto"/>
      </w:divBdr>
    </w:div>
    <w:div w:id="1882550592">
      <w:bodyDiv w:val="1"/>
      <w:marLeft w:val="0"/>
      <w:marRight w:val="0"/>
      <w:marTop w:val="0"/>
      <w:marBottom w:val="0"/>
      <w:divBdr>
        <w:top w:val="none" w:sz="0" w:space="0" w:color="auto"/>
        <w:left w:val="none" w:sz="0" w:space="0" w:color="auto"/>
        <w:bottom w:val="none" w:sz="0" w:space="0" w:color="auto"/>
        <w:right w:val="none" w:sz="0" w:space="0" w:color="auto"/>
      </w:divBdr>
    </w:div>
    <w:div w:id="1882668464">
      <w:bodyDiv w:val="1"/>
      <w:marLeft w:val="0"/>
      <w:marRight w:val="0"/>
      <w:marTop w:val="0"/>
      <w:marBottom w:val="0"/>
      <w:divBdr>
        <w:top w:val="none" w:sz="0" w:space="0" w:color="auto"/>
        <w:left w:val="none" w:sz="0" w:space="0" w:color="auto"/>
        <w:bottom w:val="none" w:sz="0" w:space="0" w:color="auto"/>
        <w:right w:val="none" w:sz="0" w:space="0" w:color="auto"/>
      </w:divBdr>
    </w:div>
    <w:div w:id="1882787618">
      <w:bodyDiv w:val="1"/>
      <w:marLeft w:val="0"/>
      <w:marRight w:val="0"/>
      <w:marTop w:val="0"/>
      <w:marBottom w:val="0"/>
      <w:divBdr>
        <w:top w:val="none" w:sz="0" w:space="0" w:color="auto"/>
        <w:left w:val="none" w:sz="0" w:space="0" w:color="auto"/>
        <w:bottom w:val="none" w:sz="0" w:space="0" w:color="auto"/>
        <w:right w:val="none" w:sz="0" w:space="0" w:color="auto"/>
      </w:divBdr>
    </w:div>
    <w:div w:id="1883252671">
      <w:bodyDiv w:val="1"/>
      <w:marLeft w:val="0"/>
      <w:marRight w:val="0"/>
      <w:marTop w:val="0"/>
      <w:marBottom w:val="0"/>
      <w:divBdr>
        <w:top w:val="none" w:sz="0" w:space="0" w:color="auto"/>
        <w:left w:val="none" w:sz="0" w:space="0" w:color="auto"/>
        <w:bottom w:val="none" w:sz="0" w:space="0" w:color="auto"/>
        <w:right w:val="none" w:sz="0" w:space="0" w:color="auto"/>
      </w:divBdr>
    </w:div>
    <w:div w:id="1883470103">
      <w:bodyDiv w:val="1"/>
      <w:marLeft w:val="0"/>
      <w:marRight w:val="0"/>
      <w:marTop w:val="0"/>
      <w:marBottom w:val="0"/>
      <w:divBdr>
        <w:top w:val="none" w:sz="0" w:space="0" w:color="auto"/>
        <w:left w:val="none" w:sz="0" w:space="0" w:color="auto"/>
        <w:bottom w:val="none" w:sz="0" w:space="0" w:color="auto"/>
        <w:right w:val="none" w:sz="0" w:space="0" w:color="auto"/>
      </w:divBdr>
    </w:div>
    <w:div w:id="1883976294">
      <w:bodyDiv w:val="1"/>
      <w:marLeft w:val="0"/>
      <w:marRight w:val="0"/>
      <w:marTop w:val="0"/>
      <w:marBottom w:val="0"/>
      <w:divBdr>
        <w:top w:val="none" w:sz="0" w:space="0" w:color="auto"/>
        <w:left w:val="none" w:sz="0" w:space="0" w:color="auto"/>
        <w:bottom w:val="none" w:sz="0" w:space="0" w:color="auto"/>
        <w:right w:val="none" w:sz="0" w:space="0" w:color="auto"/>
      </w:divBdr>
    </w:div>
    <w:div w:id="1884054303">
      <w:bodyDiv w:val="1"/>
      <w:marLeft w:val="0"/>
      <w:marRight w:val="0"/>
      <w:marTop w:val="0"/>
      <w:marBottom w:val="0"/>
      <w:divBdr>
        <w:top w:val="none" w:sz="0" w:space="0" w:color="auto"/>
        <w:left w:val="none" w:sz="0" w:space="0" w:color="auto"/>
        <w:bottom w:val="none" w:sz="0" w:space="0" w:color="auto"/>
        <w:right w:val="none" w:sz="0" w:space="0" w:color="auto"/>
      </w:divBdr>
    </w:div>
    <w:div w:id="1884100653">
      <w:bodyDiv w:val="1"/>
      <w:marLeft w:val="0"/>
      <w:marRight w:val="0"/>
      <w:marTop w:val="0"/>
      <w:marBottom w:val="0"/>
      <w:divBdr>
        <w:top w:val="none" w:sz="0" w:space="0" w:color="auto"/>
        <w:left w:val="none" w:sz="0" w:space="0" w:color="auto"/>
        <w:bottom w:val="none" w:sz="0" w:space="0" w:color="auto"/>
        <w:right w:val="none" w:sz="0" w:space="0" w:color="auto"/>
      </w:divBdr>
    </w:div>
    <w:div w:id="1884292193">
      <w:bodyDiv w:val="1"/>
      <w:marLeft w:val="0"/>
      <w:marRight w:val="0"/>
      <w:marTop w:val="0"/>
      <w:marBottom w:val="0"/>
      <w:divBdr>
        <w:top w:val="none" w:sz="0" w:space="0" w:color="auto"/>
        <w:left w:val="none" w:sz="0" w:space="0" w:color="auto"/>
        <w:bottom w:val="none" w:sz="0" w:space="0" w:color="auto"/>
        <w:right w:val="none" w:sz="0" w:space="0" w:color="auto"/>
      </w:divBdr>
    </w:div>
    <w:div w:id="1884444821">
      <w:bodyDiv w:val="1"/>
      <w:marLeft w:val="0"/>
      <w:marRight w:val="0"/>
      <w:marTop w:val="0"/>
      <w:marBottom w:val="0"/>
      <w:divBdr>
        <w:top w:val="none" w:sz="0" w:space="0" w:color="auto"/>
        <w:left w:val="none" w:sz="0" w:space="0" w:color="auto"/>
        <w:bottom w:val="none" w:sz="0" w:space="0" w:color="auto"/>
        <w:right w:val="none" w:sz="0" w:space="0" w:color="auto"/>
      </w:divBdr>
    </w:div>
    <w:div w:id="1884560481">
      <w:bodyDiv w:val="1"/>
      <w:marLeft w:val="0"/>
      <w:marRight w:val="0"/>
      <w:marTop w:val="0"/>
      <w:marBottom w:val="0"/>
      <w:divBdr>
        <w:top w:val="none" w:sz="0" w:space="0" w:color="auto"/>
        <w:left w:val="none" w:sz="0" w:space="0" w:color="auto"/>
        <w:bottom w:val="none" w:sz="0" w:space="0" w:color="auto"/>
        <w:right w:val="none" w:sz="0" w:space="0" w:color="auto"/>
      </w:divBdr>
    </w:div>
    <w:div w:id="1884905503">
      <w:bodyDiv w:val="1"/>
      <w:marLeft w:val="0"/>
      <w:marRight w:val="0"/>
      <w:marTop w:val="0"/>
      <w:marBottom w:val="0"/>
      <w:divBdr>
        <w:top w:val="none" w:sz="0" w:space="0" w:color="auto"/>
        <w:left w:val="none" w:sz="0" w:space="0" w:color="auto"/>
        <w:bottom w:val="none" w:sz="0" w:space="0" w:color="auto"/>
        <w:right w:val="none" w:sz="0" w:space="0" w:color="auto"/>
      </w:divBdr>
    </w:div>
    <w:div w:id="1885099005">
      <w:bodyDiv w:val="1"/>
      <w:marLeft w:val="0"/>
      <w:marRight w:val="0"/>
      <w:marTop w:val="0"/>
      <w:marBottom w:val="0"/>
      <w:divBdr>
        <w:top w:val="none" w:sz="0" w:space="0" w:color="auto"/>
        <w:left w:val="none" w:sz="0" w:space="0" w:color="auto"/>
        <w:bottom w:val="none" w:sz="0" w:space="0" w:color="auto"/>
        <w:right w:val="none" w:sz="0" w:space="0" w:color="auto"/>
      </w:divBdr>
    </w:div>
    <w:div w:id="1885484471">
      <w:bodyDiv w:val="1"/>
      <w:marLeft w:val="0"/>
      <w:marRight w:val="0"/>
      <w:marTop w:val="0"/>
      <w:marBottom w:val="0"/>
      <w:divBdr>
        <w:top w:val="none" w:sz="0" w:space="0" w:color="auto"/>
        <w:left w:val="none" w:sz="0" w:space="0" w:color="auto"/>
        <w:bottom w:val="none" w:sz="0" w:space="0" w:color="auto"/>
        <w:right w:val="none" w:sz="0" w:space="0" w:color="auto"/>
      </w:divBdr>
    </w:div>
    <w:div w:id="1885865073">
      <w:bodyDiv w:val="1"/>
      <w:marLeft w:val="0"/>
      <w:marRight w:val="0"/>
      <w:marTop w:val="0"/>
      <w:marBottom w:val="0"/>
      <w:divBdr>
        <w:top w:val="none" w:sz="0" w:space="0" w:color="auto"/>
        <w:left w:val="none" w:sz="0" w:space="0" w:color="auto"/>
        <w:bottom w:val="none" w:sz="0" w:space="0" w:color="auto"/>
        <w:right w:val="none" w:sz="0" w:space="0" w:color="auto"/>
      </w:divBdr>
    </w:div>
    <w:div w:id="1886260792">
      <w:bodyDiv w:val="1"/>
      <w:marLeft w:val="0"/>
      <w:marRight w:val="0"/>
      <w:marTop w:val="0"/>
      <w:marBottom w:val="0"/>
      <w:divBdr>
        <w:top w:val="none" w:sz="0" w:space="0" w:color="auto"/>
        <w:left w:val="none" w:sz="0" w:space="0" w:color="auto"/>
        <w:bottom w:val="none" w:sz="0" w:space="0" w:color="auto"/>
        <w:right w:val="none" w:sz="0" w:space="0" w:color="auto"/>
      </w:divBdr>
    </w:div>
    <w:div w:id="1887450618">
      <w:bodyDiv w:val="1"/>
      <w:marLeft w:val="0"/>
      <w:marRight w:val="0"/>
      <w:marTop w:val="0"/>
      <w:marBottom w:val="0"/>
      <w:divBdr>
        <w:top w:val="none" w:sz="0" w:space="0" w:color="auto"/>
        <w:left w:val="none" w:sz="0" w:space="0" w:color="auto"/>
        <w:bottom w:val="none" w:sz="0" w:space="0" w:color="auto"/>
        <w:right w:val="none" w:sz="0" w:space="0" w:color="auto"/>
      </w:divBdr>
    </w:div>
    <w:div w:id="1887638951">
      <w:bodyDiv w:val="1"/>
      <w:marLeft w:val="0"/>
      <w:marRight w:val="0"/>
      <w:marTop w:val="0"/>
      <w:marBottom w:val="0"/>
      <w:divBdr>
        <w:top w:val="none" w:sz="0" w:space="0" w:color="auto"/>
        <w:left w:val="none" w:sz="0" w:space="0" w:color="auto"/>
        <w:bottom w:val="none" w:sz="0" w:space="0" w:color="auto"/>
        <w:right w:val="none" w:sz="0" w:space="0" w:color="auto"/>
      </w:divBdr>
    </w:div>
    <w:div w:id="1887910441">
      <w:bodyDiv w:val="1"/>
      <w:marLeft w:val="0"/>
      <w:marRight w:val="0"/>
      <w:marTop w:val="0"/>
      <w:marBottom w:val="0"/>
      <w:divBdr>
        <w:top w:val="none" w:sz="0" w:space="0" w:color="auto"/>
        <w:left w:val="none" w:sz="0" w:space="0" w:color="auto"/>
        <w:bottom w:val="none" w:sz="0" w:space="0" w:color="auto"/>
        <w:right w:val="none" w:sz="0" w:space="0" w:color="auto"/>
      </w:divBdr>
    </w:div>
    <w:div w:id="1888105875">
      <w:bodyDiv w:val="1"/>
      <w:marLeft w:val="0"/>
      <w:marRight w:val="0"/>
      <w:marTop w:val="0"/>
      <w:marBottom w:val="0"/>
      <w:divBdr>
        <w:top w:val="none" w:sz="0" w:space="0" w:color="auto"/>
        <w:left w:val="none" w:sz="0" w:space="0" w:color="auto"/>
        <w:bottom w:val="none" w:sz="0" w:space="0" w:color="auto"/>
        <w:right w:val="none" w:sz="0" w:space="0" w:color="auto"/>
      </w:divBdr>
    </w:div>
    <w:div w:id="1889874392">
      <w:bodyDiv w:val="1"/>
      <w:marLeft w:val="0"/>
      <w:marRight w:val="0"/>
      <w:marTop w:val="0"/>
      <w:marBottom w:val="0"/>
      <w:divBdr>
        <w:top w:val="none" w:sz="0" w:space="0" w:color="auto"/>
        <w:left w:val="none" w:sz="0" w:space="0" w:color="auto"/>
        <w:bottom w:val="none" w:sz="0" w:space="0" w:color="auto"/>
        <w:right w:val="none" w:sz="0" w:space="0" w:color="auto"/>
      </w:divBdr>
    </w:div>
    <w:div w:id="1890145895">
      <w:bodyDiv w:val="1"/>
      <w:marLeft w:val="0"/>
      <w:marRight w:val="0"/>
      <w:marTop w:val="0"/>
      <w:marBottom w:val="0"/>
      <w:divBdr>
        <w:top w:val="none" w:sz="0" w:space="0" w:color="auto"/>
        <w:left w:val="none" w:sz="0" w:space="0" w:color="auto"/>
        <w:bottom w:val="none" w:sz="0" w:space="0" w:color="auto"/>
        <w:right w:val="none" w:sz="0" w:space="0" w:color="auto"/>
      </w:divBdr>
    </w:div>
    <w:div w:id="1890260950">
      <w:bodyDiv w:val="1"/>
      <w:marLeft w:val="0"/>
      <w:marRight w:val="0"/>
      <w:marTop w:val="0"/>
      <w:marBottom w:val="0"/>
      <w:divBdr>
        <w:top w:val="none" w:sz="0" w:space="0" w:color="auto"/>
        <w:left w:val="none" w:sz="0" w:space="0" w:color="auto"/>
        <w:bottom w:val="none" w:sz="0" w:space="0" w:color="auto"/>
        <w:right w:val="none" w:sz="0" w:space="0" w:color="auto"/>
      </w:divBdr>
    </w:div>
    <w:div w:id="1890263702">
      <w:bodyDiv w:val="1"/>
      <w:marLeft w:val="0"/>
      <w:marRight w:val="0"/>
      <w:marTop w:val="0"/>
      <w:marBottom w:val="0"/>
      <w:divBdr>
        <w:top w:val="none" w:sz="0" w:space="0" w:color="auto"/>
        <w:left w:val="none" w:sz="0" w:space="0" w:color="auto"/>
        <w:bottom w:val="none" w:sz="0" w:space="0" w:color="auto"/>
        <w:right w:val="none" w:sz="0" w:space="0" w:color="auto"/>
      </w:divBdr>
    </w:div>
    <w:div w:id="1890454913">
      <w:bodyDiv w:val="1"/>
      <w:marLeft w:val="0"/>
      <w:marRight w:val="0"/>
      <w:marTop w:val="0"/>
      <w:marBottom w:val="0"/>
      <w:divBdr>
        <w:top w:val="none" w:sz="0" w:space="0" w:color="auto"/>
        <w:left w:val="none" w:sz="0" w:space="0" w:color="auto"/>
        <w:bottom w:val="none" w:sz="0" w:space="0" w:color="auto"/>
        <w:right w:val="none" w:sz="0" w:space="0" w:color="auto"/>
      </w:divBdr>
    </w:div>
    <w:div w:id="1890871987">
      <w:bodyDiv w:val="1"/>
      <w:marLeft w:val="0"/>
      <w:marRight w:val="0"/>
      <w:marTop w:val="0"/>
      <w:marBottom w:val="0"/>
      <w:divBdr>
        <w:top w:val="none" w:sz="0" w:space="0" w:color="auto"/>
        <w:left w:val="none" w:sz="0" w:space="0" w:color="auto"/>
        <w:bottom w:val="none" w:sz="0" w:space="0" w:color="auto"/>
        <w:right w:val="none" w:sz="0" w:space="0" w:color="auto"/>
      </w:divBdr>
    </w:div>
    <w:div w:id="1891258445">
      <w:bodyDiv w:val="1"/>
      <w:marLeft w:val="0"/>
      <w:marRight w:val="0"/>
      <w:marTop w:val="0"/>
      <w:marBottom w:val="0"/>
      <w:divBdr>
        <w:top w:val="none" w:sz="0" w:space="0" w:color="auto"/>
        <w:left w:val="none" w:sz="0" w:space="0" w:color="auto"/>
        <w:bottom w:val="none" w:sz="0" w:space="0" w:color="auto"/>
        <w:right w:val="none" w:sz="0" w:space="0" w:color="auto"/>
      </w:divBdr>
    </w:div>
    <w:div w:id="1892033762">
      <w:bodyDiv w:val="1"/>
      <w:marLeft w:val="0"/>
      <w:marRight w:val="0"/>
      <w:marTop w:val="0"/>
      <w:marBottom w:val="0"/>
      <w:divBdr>
        <w:top w:val="none" w:sz="0" w:space="0" w:color="auto"/>
        <w:left w:val="none" w:sz="0" w:space="0" w:color="auto"/>
        <w:bottom w:val="none" w:sz="0" w:space="0" w:color="auto"/>
        <w:right w:val="none" w:sz="0" w:space="0" w:color="auto"/>
      </w:divBdr>
    </w:div>
    <w:div w:id="1892112539">
      <w:bodyDiv w:val="1"/>
      <w:marLeft w:val="0"/>
      <w:marRight w:val="0"/>
      <w:marTop w:val="0"/>
      <w:marBottom w:val="0"/>
      <w:divBdr>
        <w:top w:val="none" w:sz="0" w:space="0" w:color="auto"/>
        <w:left w:val="none" w:sz="0" w:space="0" w:color="auto"/>
        <w:bottom w:val="none" w:sz="0" w:space="0" w:color="auto"/>
        <w:right w:val="none" w:sz="0" w:space="0" w:color="auto"/>
      </w:divBdr>
    </w:div>
    <w:div w:id="1892228677">
      <w:bodyDiv w:val="1"/>
      <w:marLeft w:val="0"/>
      <w:marRight w:val="0"/>
      <w:marTop w:val="0"/>
      <w:marBottom w:val="0"/>
      <w:divBdr>
        <w:top w:val="none" w:sz="0" w:space="0" w:color="auto"/>
        <w:left w:val="none" w:sz="0" w:space="0" w:color="auto"/>
        <w:bottom w:val="none" w:sz="0" w:space="0" w:color="auto"/>
        <w:right w:val="none" w:sz="0" w:space="0" w:color="auto"/>
      </w:divBdr>
    </w:div>
    <w:div w:id="1892421096">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884069">
      <w:bodyDiv w:val="1"/>
      <w:marLeft w:val="0"/>
      <w:marRight w:val="0"/>
      <w:marTop w:val="0"/>
      <w:marBottom w:val="0"/>
      <w:divBdr>
        <w:top w:val="none" w:sz="0" w:space="0" w:color="auto"/>
        <w:left w:val="none" w:sz="0" w:space="0" w:color="auto"/>
        <w:bottom w:val="none" w:sz="0" w:space="0" w:color="auto"/>
        <w:right w:val="none" w:sz="0" w:space="0" w:color="auto"/>
      </w:divBdr>
    </w:div>
    <w:div w:id="1893541607">
      <w:bodyDiv w:val="1"/>
      <w:marLeft w:val="0"/>
      <w:marRight w:val="0"/>
      <w:marTop w:val="0"/>
      <w:marBottom w:val="0"/>
      <w:divBdr>
        <w:top w:val="none" w:sz="0" w:space="0" w:color="auto"/>
        <w:left w:val="none" w:sz="0" w:space="0" w:color="auto"/>
        <w:bottom w:val="none" w:sz="0" w:space="0" w:color="auto"/>
        <w:right w:val="none" w:sz="0" w:space="0" w:color="auto"/>
      </w:divBdr>
    </w:div>
    <w:div w:id="1893688432">
      <w:bodyDiv w:val="1"/>
      <w:marLeft w:val="0"/>
      <w:marRight w:val="0"/>
      <w:marTop w:val="0"/>
      <w:marBottom w:val="0"/>
      <w:divBdr>
        <w:top w:val="none" w:sz="0" w:space="0" w:color="auto"/>
        <w:left w:val="none" w:sz="0" w:space="0" w:color="auto"/>
        <w:bottom w:val="none" w:sz="0" w:space="0" w:color="auto"/>
        <w:right w:val="none" w:sz="0" w:space="0" w:color="auto"/>
      </w:divBdr>
    </w:div>
    <w:div w:id="1893880487">
      <w:bodyDiv w:val="1"/>
      <w:marLeft w:val="0"/>
      <w:marRight w:val="0"/>
      <w:marTop w:val="0"/>
      <w:marBottom w:val="0"/>
      <w:divBdr>
        <w:top w:val="none" w:sz="0" w:space="0" w:color="auto"/>
        <w:left w:val="none" w:sz="0" w:space="0" w:color="auto"/>
        <w:bottom w:val="none" w:sz="0" w:space="0" w:color="auto"/>
        <w:right w:val="none" w:sz="0" w:space="0" w:color="auto"/>
      </w:divBdr>
    </w:div>
    <w:div w:id="1893883559">
      <w:bodyDiv w:val="1"/>
      <w:marLeft w:val="0"/>
      <w:marRight w:val="0"/>
      <w:marTop w:val="0"/>
      <w:marBottom w:val="0"/>
      <w:divBdr>
        <w:top w:val="none" w:sz="0" w:space="0" w:color="auto"/>
        <w:left w:val="none" w:sz="0" w:space="0" w:color="auto"/>
        <w:bottom w:val="none" w:sz="0" w:space="0" w:color="auto"/>
        <w:right w:val="none" w:sz="0" w:space="0" w:color="auto"/>
      </w:divBdr>
    </w:div>
    <w:div w:id="1895311496">
      <w:bodyDiv w:val="1"/>
      <w:marLeft w:val="0"/>
      <w:marRight w:val="0"/>
      <w:marTop w:val="0"/>
      <w:marBottom w:val="0"/>
      <w:divBdr>
        <w:top w:val="none" w:sz="0" w:space="0" w:color="auto"/>
        <w:left w:val="none" w:sz="0" w:space="0" w:color="auto"/>
        <w:bottom w:val="none" w:sz="0" w:space="0" w:color="auto"/>
        <w:right w:val="none" w:sz="0" w:space="0" w:color="auto"/>
      </w:divBdr>
    </w:div>
    <w:div w:id="1895432454">
      <w:bodyDiv w:val="1"/>
      <w:marLeft w:val="0"/>
      <w:marRight w:val="0"/>
      <w:marTop w:val="0"/>
      <w:marBottom w:val="0"/>
      <w:divBdr>
        <w:top w:val="none" w:sz="0" w:space="0" w:color="auto"/>
        <w:left w:val="none" w:sz="0" w:space="0" w:color="auto"/>
        <w:bottom w:val="none" w:sz="0" w:space="0" w:color="auto"/>
        <w:right w:val="none" w:sz="0" w:space="0" w:color="auto"/>
      </w:divBdr>
    </w:div>
    <w:div w:id="1896159645">
      <w:bodyDiv w:val="1"/>
      <w:marLeft w:val="0"/>
      <w:marRight w:val="0"/>
      <w:marTop w:val="0"/>
      <w:marBottom w:val="0"/>
      <w:divBdr>
        <w:top w:val="none" w:sz="0" w:space="0" w:color="auto"/>
        <w:left w:val="none" w:sz="0" w:space="0" w:color="auto"/>
        <w:bottom w:val="none" w:sz="0" w:space="0" w:color="auto"/>
        <w:right w:val="none" w:sz="0" w:space="0" w:color="auto"/>
      </w:divBdr>
    </w:div>
    <w:div w:id="1896547457">
      <w:bodyDiv w:val="1"/>
      <w:marLeft w:val="0"/>
      <w:marRight w:val="0"/>
      <w:marTop w:val="0"/>
      <w:marBottom w:val="0"/>
      <w:divBdr>
        <w:top w:val="none" w:sz="0" w:space="0" w:color="auto"/>
        <w:left w:val="none" w:sz="0" w:space="0" w:color="auto"/>
        <w:bottom w:val="none" w:sz="0" w:space="0" w:color="auto"/>
        <w:right w:val="none" w:sz="0" w:space="0" w:color="auto"/>
      </w:divBdr>
    </w:div>
    <w:div w:id="1896575402">
      <w:bodyDiv w:val="1"/>
      <w:marLeft w:val="0"/>
      <w:marRight w:val="0"/>
      <w:marTop w:val="0"/>
      <w:marBottom w:val="0"/>
      <w:divBdr>
        <w:top w:val="none" w:sz="0" w:space="0" w:color="auto"/>
        <w:left w:val="none" w:sz="0" w:space="0" w:color="auto"/>
        <w:bottom w:val="none" w:sz="0" w:space="0" w:color="auto"/>
        <w:right w:val="none" w:sz="0" w:space="0" w:color="auto"/>
      </w:divBdr>
    </w:div>
    <w:div w:id="1896771341">
      <w:bodyDiv w:val="1"/>
      <w:marLeft w:val="0"/>
      <w:marRight w:val="0"/>
      <w:marTop w:val="0"/>
      <w:marBottom w:val="0"/>
      <w:divBdr>
        <w:top w:val="none" w:sz="0" w:space="0" w:color="auto"/>
        <w:left w:val="none" w:sz="0" w:space="0" w:color="auto"/>
        <w:bottom w:val="none" w:sz="0" w:space="0" w:color="auto"/>
        <w:right w:val="none" w:sz="0" w:space="0" w:color="auto"/>
      </w:divBdr>
    </w:div>
    <w:div w:id="1897011731">
      <w:bodyDiv w:val="1"/>
      <w:marLeft w:val="0"/>
      <w:marRight w:val="0"/>
      <w:marTop w:val="0"/>
      <w:marBottom w:val="0"/>
      <w:divBdr>
        <w:top w:val="none" w:sz="0" w:space="0" w:color="auto"/>
        <w:left w:val="none" w:sz="0" w:space="0" w:color="auto"/>
        <w:bottom w:val="none" w:sz="0" w:space="0" w:color="auto"/>
        <w:right w:val="none" w:sz="0" w:space="0" w:color="auto"/>
      </w:divBdr>
    </w:div>
    <w:div w:id="1897084296">
      <w:bodyDiv w:val="1"/>
      <w:marLeft w:val="0"/>
      <w:marRight w:val="0"/>
      <w:marTop w:val="0"/>
      <w:marBottom w:val="0"/>
      <w:divBdr>
        <w:top w:val="none" w:sz="0" w:space="0" w:color="auto"/>
        <w:left w:val="none" w:sz="0" w:space="0" w:color="auto"/>
        <w:bottom w:val="none" w:sz="0" w:space="0" w:color="auto"/>
        <w:right w:val="none" w:sz="0" w:space="0" w:color="auto"/>
      </w:divBdr>
    </w:div>
    <w:div w:id="1897155211">
      <w:bodyDiv w:val="1"/>
      <w:marLeft w:val="0"/>
      <w:marRight w:val="0"/>
      <w:marTop w:val="0"/>
      <w:marBottom w:val="0"/>
      <w:divBdr>
        <w:top w:val="none" w:sz="0" w:space="0" w:color="auto"/>
        <w:left w:val="none" w:sz="0" w:space="0" w:color="auto"/>
        <w:bottom w:val="none" w:sz="0" w:space="0" w:color="auto"/>
        <w:right w:val="none" w:sz="0" w:space="0" w:color="auto"/>
      </w:divBdr>
    </w:div>
    <w:div w:id="1897626104">
      <w:bodyDiv w:val="1"/>
      <w:marLeft w:val="0"/>
      <w:marRight w:val="0"/>
      <w:marTop w:val="0"/>
      <w:marBottom w:val="0"/>
      <w:divBdr>
        <w:top w:val="none" w:sz="0" w:space="0" w:color="auto"/>
        <w:left w:val="none" w:sz="0" w:space="0" w:color="auto"/>
        <w:bottom w:val="none" w:sz="0" w:space="0" w:color="auto"/>
        <w:right w:val="none" w:sz="0" w:space="0" w:color="auto"/>
      </w:divBdr>
    </w:div>
    <w:div w:id="1897810838">
      <w:bodyDiv w:val="1"/>
      <w:marLeft w:val="0"/>
      <w:marRight w:val="0"/>
      <w:marTop w:val="0"/>
      <w:marBottom w:val="0"/>
      <w:divBdr>
        <w:top w:val="none" w:sz="0" w:space="0" w:color="auto"/>
        <w:left w:val="none" w:sz="0" w:space="0" w:color="auto"/>
        <w:bottom w:val="none" w:sz="0" w:space="0" w:color="auto"/>
        <w:right w:val="none" w:sz="0" w:space="0" w:color="auto"/>
      </w:divBdr>
    </w:div>
    <w:div w:id="1898054643">
      <w:bodyDiv w:val="1"/>
      <w:marLeft w:val="0"/>
      <w:marRight w:val="0"/>
      <w:marTop w:val="0"/>
      <w:marBottom w:val="0"/>
      <w:divBdr>
        <w:top w:val="none" w:sz="0" w:space="0" w:color="auto"/>
        <w:left w:val="none" w:sz="0" w:space="0" w:color="auto"/>
        <w:bottom w:val="none" w:sz="0" w:space="0" w:color="auto"/>
        <w:right w:val="none" w:sz="0" w:space="0" w:color="auto"/>
      </w:divBdr>
    </w:div>
    <w:div w:id="1898275474">
      <w:bodyDiv w:val="1"/>
      <w:marLeft w:val="0"/>
      <w:marRight w:val="0"/>
      <w:marTop w:val="0"/>
      <w:marBottom w:val="0"/>
      <w:divBdr>
        <w:top w:val="none" w:sz="0" w:space="0" w:color="auto"/>
        <w:left w:val="none" w:sz="0" w:space="0" w:color="auto"/>
        <w:bottom w:val="none" w:sz="0" w:space="0" w:color="auto"/>
        <w:right w:val="none" w:sz="0" w:space="0" w:color="auto"/>
      </w:divBdr>
    </w:div>
    <w:div w:id="1898517398">
      <w:bodyDiv w:val="1"/>
      <w:marLeft w:val="0"/>
      <w:marRight w:val="0"/>
      <w:marTop w:val="0"/>
      <w:marBottom w:val="0"/>
      <w:divBdr>
        <w:top w:val="none" w:sz="0" w:space="0" w:color="auto"/>
        <w:left w:val="none" w:sz="0" w:space="0" w:color="auto"/>
        <w:bottom w:val="none" w:sz="0" w:space="0" w:color="auto"/>
        <w:right w:val="none" w:sz="0" w:space="0" w:color="auto"/>
      </w:divBdr>
    </w:div>
    <w:div w:id="1898659394">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739921">
      <w:bodyDiv w:val="1"/>
      <w:marLeft w:val="0"/>
      <w:marRight w:val="0"/>
      <w:marTop w:val="0"/>
      <w:marBottom w:val="0"/>
      <w:divBdr>
        <w:top w:val="none" w:sz="0" w:space="0" w:color="auto"/>
        <w:left w:val="none" w:sz="0" w:space="0" w:color="auto"/>
        <w:bottom w:val="none" w:sz="0" w:space="0" w:color="auto"/>
        <w:right w:val="none" w:sz="0" w:space="0" w:color="auto"/>
      </w:divBdr>
    </w:div>
    <w:div w:id="1898971389">
      <w:bodyDiv w:val="1"/>
      <w:marLeft w:val="0"/>
      <w:marRight w:val="0"/>
      <w:marTop w:val="0"/>
      <w:marBottom w:val="0"/>
      <w:divBdr>
        <w:top w:val="none" w:sz="0" w:space="0" w:color="auto"/>
        <w:left w:val="none" w:sz="0" w:space="0" w:color="auto"/>
        <w:bottom w:val="none" w:sz="0" w:space="0" w:color="auto"/>
        <w:right w:val="none" w:sz="0" w:space="0" w:color="auto"/>
      </w:divBdr>
    </w:div>
    <w:div w:id="1899394961">
      <w:bodyDiv w:val="1"/>
      <w:marLeft w:val="0"/>
      <w:marRight w:val="0"/>
      <w:marTop w:val="0"/>
      <w:marBottom w:val="0"/>
      <w:divBdr>
        <w:top w:val="none" w:sz="0" w:space="0" w:color="auto"/>
        <w:left w:val="none" w:sz="0" w:space="0" w:color="auto"/>
        <w:bottom w:val="none" w:sz="0" w:space="0" w:color="auto"/>
        <w:right w:val="none" w:sz="0" w:space="0" w:color="auto"/>
      </w:divBdr>
    </w:div>
    <w:div w:id="1899658709">
      <w:bodyDiv w:val="1"/>
      <w:marLeft w:val="0"/>
      <w:marRight w:val="0"/>
      <w:marTop w:val="0"/>
      <w:marBottom w:val="0"/>
      <w:divBdr>
        <w:top w:val="none" w:sz="0" w:space="0" w:color="auto"/>
        <w:left w:val="none" w:sz="0" w:space="0" w:color="auto"/>
        <w:bottom w:val="none" w:sz="0" w:space="0" w:color="auto"/>
        <w:right w:val="none" w:sz="0" w:space="0" w:color="auto"/>
      </w:divBdr>
    </w:div>
    <w:div w:id="1899783383">
      <w:bodyDiv w:val="1"/>
      <w:marLeft w:val="0"/>
      <w:marRight w:val="0"/>
      <w:marTop w:val="0"/>
      <w:marBottom w:val="0"/>
      <w:divBdr>
        <w:top w:val="none" w:sz="0" w:space="0" w:color="auto"/>
        <w:left w:val="none" w:sz="0" w:space="0" w:color="auto"/>
        <w:bottom w:val="none" w:sz="0" w:space="0" w:color="auto"/>
        <w:right w:val="none" w:sz="0" w:space="0" w:color="auto"/>
      </w:divBdr>
    </w:div>
    <w:div w:id="1900285333">
      <w:bodyDiv w:val="1"/>
      <w:marLeft w:val="0"/>
      <w:marRight w:val="0"/>
      <w:marTop w:val="0"/>
      <w:marBottom w:val="0"/>
      <w:divBdr>
        <w:top w:val="none" w:sz="0" w:space="0" w:color="auto"/>
        <w:left w:val="none" w:sz="0" w:space="0" w:color="auto"/>
        <w:bottom w:val="none" w:sz="0" w:space="0" w:color="auto"/>
        <w:right w:val="none" w:sz="0" w:space="0" w:color="auto"/>
      </w:divBdr>
    </w:div>
    <w:div w:id="1900287527">
      <w:bodyDiv w:val="1"/>
      <w:marLeft w:val="0"/>
      <w:marRight w:val="0"/>
      <w:marTop w:val="0"/>
      <w:marBottom w:val="0"/>
      <w:divBdr>
        <w:top w:val="none" w:sz="0" w:space="0" w:color="auto"/>
        <w:left w:val="none" w:sz="0" w:space="0" w:color="auto"/>
        <w:bottom w:val="none" w:sz="0" w:space="0" w:color="auto"/>
        <w:right w:val="none" w:sz="0" w:space="0" w:color="auto"/>
      </w:divBdr>
    </w:div>
    <w:div w:id="1900355863">
      <w:bodyDiv w:val="1"/>
      <w:marLeft w:val="0"/>
      <w:marRight w:val="0"/>
      <w:marTop w:val="0"/>
      <w:marBottom w:val="0"/>
      <w:divBdr>
        <w:top w:val="none" w:sz="0" w:space="0" w:color="auto"/>
        <w:left w:val="none" w:sz="0" w:space="0" w:color="auto"/>
        <w:bottom w:val="none" w:sz="0" w:space="0" w:color="auto"/>
        <w:right w:val="none" w:sz="0" w:space="0" w:color="auto"/>
      </w:divBdr>
    </w:div>
    <w:div w:id="1900706726">
      <w:bodyDiv w:val="1"/>
      <w:marLeft w:val="0"/>
      <w:marRight w:val="0"/>
      <w:marTop w:val="0"/>
      <w:marBottom w:val="0"/>
      <w:divBdr>
        <w:top w:val="none" w:sz="0" w:space="0" w:color="auto"/>
        <w:left w:val="none" w:sz="0" w:space="0" w:color="auto"/>
        <w:bottom w:val="none" w:sz="0" w:space="0" w:color="auto"/>
        <w:right w:val="none" w:sz="0" w:space="0" w:color="auto"/>
      </w:divBdr>
    </w:div>
    <w:div w:id="1900819727">
      <w:bodyDiv w:val="1"/>
      <w:marLeft w:val="0"/>
      <w:marRight w:val="0"/>
      <w:marTop w:val="0"/>
      <w:marBottom w:val="0"/>
      <w:divBdr>
        <w:top w:val="none" w:sz="0" w:space="0" w:color="auto"/>
        <w:left w:val="none" w:sz="0" w:space="0" w:color="auto"/>
        <w:bottom w:val="none" w:sz="0" w:space="0" w:color="auto"/>
        <w:right w:val="none" w:sz="0" w:space="0" w:color="auto"/>
      </w:divBdr>
    </w:div>
    <w:div w:id="1901089367">
      <w:bodyDiv w:val="1"/>
      <w:marLeft w:val="0"/>
      <w:marRight w:val="0"/>
      <w:marTop w:val="0"/>
      <w:marBottom w:val="0"/>
      <w:divBdr>
        <w:top w:val="none" w:sz="0" w:space="0" w:color="auto"/>
        <w:left w:val="none" w:sz="0" w:space="0" w:color="auto"/>
        <w:bottom w:val="none" w:sz="0" w:space="0" w:color="auto"/>
        <w:right w:val="none" w:sz="0" w:space="0" w:color="auto"/>
      </w:divBdr>
    </w:div>
    <w:div w:id="1901400955">
      <w:bodyDiv w:val="1"/>
      <w:marLeft w:val="0"/>
      <w:marRight w:val="0"/>
      <w:marTop w:val="0"/>
      <w:marBottom w:val="0"/>
      <w:divBdr>
        <w:top w:val="none" w:sz="0" w:space="0" w:color="auto"/>
        <w:left w:val="none" w:sz="0" w:space="0" w:color="auto"/>
        <w:bottom w:val="none" w:sz="0" w:space="0" w:color="auto"/>
        <w:right w:val="none" w:sz="0" w:space="0" w:color="auto"/>
      </w:divBdr>
    </w:div>
    <w:div w:id="1901557982">
      <w:bodyDiv w:val="1"/>
      <w:marLeft w:val="0"/>
      <w:marRight w:val="0"/>
      <w:marTop w:val="0"/>
      <w:marBottom w:val="0"/>
      <w:divBdr>
        <w:top w:val="none" w:sz="0" w:space="0" w:color="auto"/>
        <w:left w:val="none" w:sz="0" w:space="0" w:color="auto"/>
        <w:bottom w:val="none" w:sz="0" w:space="0" w:color="auto"/>
        <w:right w:val="none" w:sz="0" w:space="0" w:color="auto"/>
      </w:divBdr>
    </w:div>
    <w:div w:id="1901986908">
      <w:bodyDiv w:val="1"/>
      <w:marLeft w:val="0"/>
      <w:marRight w:val="0"/>
      <w:marTop w:val="0"/>
      <w:marBottom w:val="0"/>
      <w:divBdr>
        <w:top w:val="none" w:sz="0" w:space="0" w:color="auto"/>
        <w:left w:val="none" w:sz="0" w:space="0" w:color="auto"/>
        <w:bottom w:val="none" w:sz="0" w:space="0" w:color="auto"/>
        <w:right w:val="none" w:sz="0" w:space="0" w:color="auto"/>
      </w:divBdr>
    </w:div>
    <w:div w:id="1903103245">
      <w:bodyDiv w:val="1"/>
      <w:marLeft w:val="0"/>
      <w:marRight w:val="0"/>
      <w:marTop w:val="0"/>
      <w:marBottom w:val="0"/>
      <w:divBdr>
        <w:top w:val="none" w:sz="0" w:space="0" w:color="auto"/>
        <w:left w:val="none" w:sz="0" w:space="0" w:color="auto"/>
        <w:bottom w:val="none" w:sz="0" w:space="0" w:color="auto"/>
        <w:right w:val="none" w:sz="0" w:space="0" w:color="auto"/>
      </w:divBdr>
    </w:div>
    <w:div w:id="1903246715">
      <w:bodyDiv w:val="1"/>
      <w:marLeft w:val="0"/>
      <w:marRight w:val="0"/>
      <w:marTop w:val="0"/>
      <w:marBottom w:val="0"/>
      <w:divBdr>
        <w:top w:val="none" w:sz="0" w:space="0" w:color="auto"/>
        <w:left w:val="none" w:sz="0" w:space="0" w:color="auto"/>
        <w:bottom w:val="none" w:sz="0" w:space="0" w:color="auto"/>
        <w:right w:val="none" w:sz="0" w:space="0" w:color="auto"/>
      </w:divBdr>
    </w:div>
    <w:div w:id="1905603631">
      <w:bodyDiv w:val="1"/>
      <w:marLeft w:val="0"/>
      <w:marRight w:val="0"/>
      <w:marTop w:val="0"/>
      <w:marBottom w:val="0"/>
      <w:divBdr>
        <w:top w:val="none" w:sz="0" w:space="0" w:color="auto"/>
        <w:left w:val="none" w:sz="0" w:space="0" w:color="auto"/>
        <w:bottom w:val="none" w:sz="0" w:space="0" w:color="auto"/>
        <w:right w:val="none" w:sz="0" w:space="0" w:color="auto"/>
      </w:divBdr>
    </w:div>
    <w:div w:id="1905749936">
      <w:bodyDiv w:val="1"/>
      <w:marLeft w:val="0"/>
      <w:marRight w:val="0"/>
      <w:marTop w:val="0"/>
      <w:marBottom w:val="0"/>
      <w:divBdr>
        <w:top w:val="none" w:sz="0" w:space="0" w:color="auto"/>
        <w:left w:val="none" w:sz="0" w:space="0" w:color="auto"/>
        <w:bottom w:val="none" w:sz="0" w:space="0" w:color="auto"/>
        <w:right w:val="none" w:sz="0" w:space="0" w:color="auto"/>
      </w:divBdr>
    </w:div>
    <w:div w:id="1906186486">
      <w:bodyDiv w:val="1"/>
      <w:marLeft w:val="0"/>
      <w:marRight w:val="0"/>
      <w:marTop w:val="0"/>
      <w:marBottom w:val="0"/>
      <w:divBdr>
        <w:top w:val="none" w:sz="0" w:space="0" w:color="auto"/>
        <w:left w:val="none" w:sz="0" w:space="0" w:color="auto"/>
        <w:bottom w:val="none" w:sz="0" w:space="0" w:color="auto"/>
        <w:right w:val="none" w:sz="0" w:space="0" w:color="auto"/>
      </w:divBdr>
    </w:div>
    <w:div w:id="1906456261">
      <w:bodyDiv w:val="1"/>
      <w:marLeft w:val="0"/>
      <w:marRight w:val="0"/>
      <w:marTop w:val="0"/>
      <w:marBottom w:val="0"/>
      <w:divBdr>
        <w:top w:val="none" w:sz="0" w:space="0" w:color="auto"/>
        <w:left w:val="none" w:sz="0" w:space="0" w:color="auto"/>
        <w:bottom w:val="none" w:sz="0" w:space="0" w:color="auto"/>
        <w:right w:val="none" w:sz="0" w:space="0" w:color="auto"/>
      </w:divBdr>
    </w:div>
    <w:div w:id="1907834040">
      <w:bodyDiv w:val="1"/>
      <w:marLeft w:val="0"/>
      <w:marRight w:val="0"/>
      <w:marTop w:val="0"/>
      <w:marBottom w:val="0"/>
      <w:divBdr>
        <w:top w:val="none" w:sz="0" w:space="0" w:color="auto"/>
        <w:left w:val="none" w:sz="0" w:space="0" w:color="auto"/>
        <w:bottom w:val="none" w:sz="0" w:space="0" w:color="auto"/>
        <w:right w:val="none" w:sz="0" w:space="0" w:color="auto"/>
      </w:divBdr>
    </w:div>
    <w:div w:id="1908219448">
      <w:bodyDiv w:val="1"/>
      <w:marLeft w:val="0"/>
      <w:marRight w:val="0"/>
      <w:marTop w:val="0"/>
      <w:marBottom w:val="0"/>
      <w:divBdr>
        <w:top w:val="none" w:sz="0" w:space="0" w:color="auto"/>
        <w:left w:val="none" w:sz="0" w:space="0" w:color="auto"/>
        <w:bottom w:val="none" w:sz="0" w:space="0" w:color="auto"/>
        <w:right w:val="none" w:sz="0" w:space="0" w:color="auto"/>
      </w:divBdr>
    </w:div>
    <w:div w:id="1908569416">
      <w:bodyDiv w:val="1"/>
      <w:marLeft w:val="0"/>
      <w:marRight w:val="0"/>
      <w:marTop w:val="0"/>
      <w:marBottom w:val="0"/>
      <w:divBdr>
        <w:top w:val="none" w:sz="0" w:space="0" w:color="auto"/>
        <w:left w:val="none" w:sz="0" w:space="0" w:color="auto"/>
        <w:bottom w:val="none" w:sz="0" w:space="0" w:color="auto"/>
        <w:right w:val="none" w:sz="0" w:space="0" w:color="auto"/>
      </w:divBdr>
    </w:div>
    <w:div w:id="1909225251">
      <w:bodyDiv w:val="1"/>
      <w:marLeft w:val="0"/>
      <w:marRight w:val="0"/>
      <w:marTop w:val="0"/>
      <w:marBottom w:val="0"/>
      <w:divBdr>
        <w:top w:val="none" w:sz="0" w:space="0" w:color="auto"/>
        <w:left w:val="none" w:sz="0" w:space="0" w:color="auto"/>
        <w:bottom w:val="none" w:sz="0" w:space="0" w:color="auto"/>
        <w:right w:val="none" w:sz="0" w:space="0" w:color="auto"/>
      </w:divBdr>
    </w:div>
    <w:div w:id="1909266426">
      <w:bodyDiv w:val="1"/>
      <w:marLeft w:val="0"/>
      <w:marRight w:val="0"/>
      <w:marTop w:val="0"/>
      <w:marBottom w:val="0"/>
      <w:divBdr>
        <w:top w:val="none" w:sz="0" w:space="0" w:color="auto"/>
        <w:left w:val="none" w:sz="0" w:space="0" w:color="auto"/>
        <w:bottom w:val="none" w:sz="0" w:space="0" w:color="auto"/>
        <w:right w:val="none" w:sz="0" w:space="0" w:color="auto"/>
      </w:divBdr>
    </w:div>
    <w:div w:id="1909338757">
      <w:bodyDiv w:val="1"/>
      <w:marLeft w:val="0"/>
      <w:marRight w:val="0"/>
      <w:marTop w:val="0"/>
      <w:marBottom w:val="0"/>
      <w:divBdr>
        <w:top w:val="none" w:sz="0" w:space="0" w:color="auto"/>
        <w:left w:val="none" w:sz="0" w:space="0" w:color="auto"/>
        <w:bottom w:val="none" w:sz="0" w:space="0" w:color="auto"/>
        <w:right w:val="none" w:sz="0" w:space="0" w:color="auto"/>
      </w:divBdr>
    </w:div>
    <w:div w:id="1909341679">
      <w:bodyDiv w:val="1"/>
      <w:marLeft w:val="0"/>
      <w:marRight w:val="0"/>
      <w:marTop w:val="0"/>
      <w:marBottom w:val="0"/>
      <w:divBdr>
        <w:top w:val="none" w:sz="0" w:space="0" w:color="auto"/>
        <w:left w:val="none" w:sz="0" w:space="0" w:color="auto"/>
        <w:bottom w:val="none" w:sz="0" w:space="0" w:color="auto"/>
        <w:right w:val="none" w:sz="0" w:space="0" w:color="auto"/>
      </w:divBdr>
    </w:div>
    <w:div w:id="1910118400">
      <w:bodyDiv w:val="1"/>
      <w:marLeft w:val="0"/>
      <w:marRight w:val="0"/>
      <w:marTop w:val="0"/>
      <w:marBottom w:val="0"/>
      <w:divBdr>
        <w:top w:val="none" w:sz="0" w:space="0" w:color="auto"/>
        <w:left w:val="none" w:sz="0" w:space="0" w:color="auto"/>
        <w:bottom w:val="none" w:sz="0" w:space="0" w:color="auto"/>
        <w:right w:val="none" w:sz="0" w:space="0" w:color="auto"/>
      </w:divBdr>
    </w:div>
    <w:div w:id="1910726103">
      <w:bodyDiv w:val="1"/>
      <w:marLeft w:val="0"/>
      <w:marRight w:val="0"/>
      <w:marTop w:val="0"/>
      <w:marBottom w:val="0"/>
      <w:divBdr>
        <w:top w:val="none" w:sz="0" w:space="0" w:color="auto"/>
        <w:left w:val="none" w:sz="0" w:space="0" w:color="auto"/>
        <w:bottom w:val="none" w:sz="0" w:space="0" w:color="auto"/>
        <w:right w:val="none" w:sz="0" w:space="0" w:color="auto"/>
      </w:divBdr>
    </w:div>
    <w:div w:id="1911379810">
      <w:bodyDiv w:val="1"/>
      <w:marLeft w:val="0"/>
      <w:marRight w:val="0"/>
      <w:marTop w:val="0"/>
      <w:marBottom w:val="0"/>
      <w:divBdr>
        <w:top w:val="none" w:sz="0" w:space="0" w:color="auto"/>
        <w:left w:val="none" w:sz="0" w:space="0" w:color="auto"/>
        <w:bottom w:val="none" w:sz="0" w:space="0" w:color="auto"/>
        <w:right w:val="none" w:sz="0" w:space="0" w:color="auto"/>
      </w:divBdr>
    </w:div>
    <w:div w:id="1912765962">
      <w:bodyDiv w:val="1"/>
      <w:marLeft w:val="0"/>
      <w:marRight w:val="0"/>
      <w:marTop w:val="0"/>
      <w:marBottom w:val="0"/>
      <w:divBdr>
        <w:top w:val="none" w:sz="0" w:space="0" w:color="auto"/>
        <w:left w:val="none" w:sz="0" w:space="0" w:color="auto"/>
        <w:bottom w:val="none" w:sz="0" w:space="0" w:color="auto"/>
        <w:right w:val="none" w:sz="0" w:space="0" w:color="auto"/>
      </w:divBdr>
    </w:div>
    <w:div w:id="1913461803">
      <w:bodyDiv w:val="1"/>
      <w:marLeft w:val="0"/>
      <w:marRight w:val="0"/>
      <w:marTop w:val="0"/>
      <w:marBottom w:val="0"/>
      <w:divBdr>
        <w:top w:val="none" w:sz="0" w:space="0" w:color="auto"/>
        <w:left w:val="none" w:sz="0" w:space="0" w:color="auto"/>
        <w:bottom w:val="none" w:sz="0" w:space="0" w:color="auto"/>
        <w:right w:val="none" w:sz="0" w:space="0" w:color="auto"/>
      </w:divBdr>
    </w:div>
    <w:div w:id="1913545268">
      <w:bodyDiv w:val="1"/>
      <w:marLeft w:val="0"/>
      <w:marRight w:val="0"/>
      <w:marTop w:val="0"/>
      <w:marBottom w:val="0"/>
      <w:divBdr>
        <w:top w:val="none" w:sz="0" w:space="0" w:color="auto"/>
        <w:left w:val="none" w:sz="0" w:space="0" w:color="auto"/>
        <w:bottom w:val="none" w:sz="0" w:space="0" w:color="auto"/>
        <w:right w:val="none" w:sz="0" w:space="0" w:color="auto"/>
      </w:divBdr>
    </w:div>
    <w:div w:id="1915773759">
      <w:bodyDiv w:val="1"/>
      <w:marLeft w:val="0"/>
      <w:marRight w:val="0"/>
      <w:marTop w:val="0"/>
      <w:marBottom w:val="0"/>
      <w:divBdr>
        <w:top w:val="none" w:sz="0" w:space="0" w:color="auto"/>
        <w:left w:val="none" w:sz="0" w:space="0" w:color="auto"/>
        <w:bottom w:val="none" w:sz="0" w:space="0" w:color="auto"/>
        <w:right w:val="none" w:sz="0" w:space="0" w:color="auto"/>
      </w:divBdr>
    </w:div>
    <w:div w:id="1915777164">
      <w:bodyDiv w:val="1"/>
      <w:marLeft w:val="0"/>
      <w:marRight w:val="0"/>
      <w:marTop w:val="0"/>
      <w:marBottom w:val="0"/>
      <w:divBdr>
        <w:top w:val="none" w:sz="0" w:space="0" w:color="auto"/>
        <w:left w:val="none" w:sz="0" w:space="0" w:color="auto"/>
        <w:bottom w:val="none" w:sz="0" w:space="0" w:color="auto"/>
        <w:right w:val="none" w:sz="0" w:space="0" w:color="auto"/>
      </w:divBdr>
    </w:div>
    <w:div w:id="1915777197">
      <w:bodyDiv w:val="1"/>
      <w:marLeft w:val="0"/>
      <w:marRight w:val="0"/>
      <w:marTop w:val="0"/>
      <w:marBottom w:val="0"/>
      <w:divBdr>
        <w:top w:val="none" w:sz="0" w:space="0" w:color="auto"/>
        <w:left w:val="none" w:sz="0" w:space="0" w:color="auto"/>
        <w:bottom w:val="none" w:sz="0" w:space="0" w:color="auto"/>
        <w:right w:val="none" w:sz="0" w:space="0" w:color="auto"/>
      </w:divBdr>
    </w:div>
    <w:div w:id="1915820932">
      <w:bodyDiv w:val="1"/>
      <w:marLeft w:val="0"/>
      <w:marRight w:val="0"/>
      <w:marTop w:val="0"/>
      <w:marBottom w:val="0"/>
      <w:divBdr>
        <w:top w:val="none" w:sz="0" w:space="0" w:color="auto"/>
        <w:left w:val="none" w:sz="0" w:space="0" w:color="auto"/>
        <w:bottom w:val="none" w:sz="0" w:space="0" w:color="auto"/>
        <w:right w:val="none" w:sz="0" w:space="0" w:color="auto"/>
      </w:divBdr>
    </w:div>
    <w:div w:id="1915823435">
      <w:bodyDiv w:val="1"/>
      <w:marLeft w:val="0"/>
      <w:marRight w:val="0"/>
      <w:marTop w:val="0"/>
      <w:marBottom w:val="0"/>
      <w:divBdr>
        <w:top w:val="none" w:sz="0" w:space="0" w:color="auto"/>
        <w:left w:val="none" w:sz="0" w:space="0" w:color="auto"/>
        <w:bottom w:val="none" w:sz="0" w:space="0" w:color="auto"/>
        <w:right w:val="none" w:sz="0" w:space="0" w:color="auto"/>
      </w:divBdr>
    </w:div>
    <w:div w:id="1915890287">
      <w:bodyDiv w:val="1"/>
      <w:marLeft w:val="0"/>
      <w:marRight w:val="0"/>
      <w:marTop w:val="0"/>
      <w:marBottom w:val="0"/>
      <w:divBdr>
        <w:top w:val="none" w:sz="0" w:space="0" w:color="auto"/>
        <w:left w:val="none" w:sz="0" w:space="0" w:color="auto"/>
        <w:bottom w:val="none" w:sz="0" w:space="0" w:color="auto"/>
        <w:right w:val="none" w:sz="0" w:space="0" w:color="auto"/>
      </w:divBdr>
    </w:div>
    <w:div w:id="1916083202">
      <w:bodyDiv w:val="1"/>
      <w:marLeft w:val="0"/>
      <w:marRight w:val="0"/>
      <w:marTop w:val="0"/>
      <w:marBottom w:val="0"/>
      <w:divBdr>
        <w:top w:val="none" w:sz="0" w:space="0" w:color="auto"/>
        <w:left w:val="none" w:sz="0" w:space="0" w:color="auto"/>
        <w:bottom w:val="none" w:sz="0" w:space="0" w:color="auto"/>
        <w:right w:val="none" w:sz="0" w:space="0" w:color="auto"/>
      </w:divBdr>
    </w:div>
    <w:div w:id="1916281710">
      <w:bodyDiv w:val="1"/>
      <w:marLeft w:val="0"/>
      <w:marRight w:val="0"/>
      <w:marTop w:val="0"/>
      <w:marBottom w:val="0"/>
      <w:divBdr>
        <w:top w:val="none" w:sz="0" w:space="0" w:color="auto"/>
        <w:left w:val="none" w:sz="0" w:space="0" w:color="auto"/>
        <w:bottom w:val="none" w:sz="0" w:space="0" w:color="auto"/>
        <w:right w:val="none" w:sz="0" w:space="0" w:color="auto"/>
      </w:divBdr>
    </w:div>
    <w:div w:id="1916284506">
      <w:bodyDiv w:val="1"/>
      <w:marLeft w:val="0"/>
      <w:marRight w:val="0"/>
      <w:marTop w:val="0"/>
      <w:marBottom w:val="0"/>
      <w:divBdr>
        <w:top w:val="none" w:sz="0" w:space="0" w:color="auto"/>
        <w:left w:val="none" w:sz="0" w:space="0" w:color="auto"/>
        <w:bottom w:val="none" w:sz="0" w:space="0" w:color="auto"/>
        <w:right w:val="none" w:sz="0" w:space="0" w:color="auto"/>
      </w:divBdr>
    </w:div>
    <w:div w:id="1916813661">
      <w:bodyDiv w:val="1"/>
      <w:marLeft w:val="0"/>
      <w:marRight w:val="0"/>
      <w:marTop w:val="0"/>
      <w:marBottom w:val="0"/>
      <w:divBdr>
        <w:top w:val="none" w:sz="0" w:space="0" w:color="auto"/>
        <w:left w:val="none" w:sz="0" w:space="0" w:color="auto"/>
        <w:bottom w:val="none" w:sz="0" w:space="0" w:color="auto"/>
        <w:right w:val="none" w:sz="0" w:space="0" w:color="auto"/>
      </w:divBdr>
    </w:div>
    <w:div w:id="1916818354">
      <w:bodyDiv w:val="1"/>
      <w:marLeft w:val="0"/>
      <w:marRight w:val="0"/>
      <w:marTop w:val="0"/>
      <w:marBottom w:val="0"/>
      <w:divBdr>
        <w:top w:val="none" w:sz="0" w:space="0" w:color="auto"/>
        <w:left w:val="none" w:sz="0" w:space="0" w:color="auto"/>
        <w:bottom w:val="none" w:sz="0" w:space="0" w:color="auto"/>
        <w:right w:val="none" w:sz="0" w:space="0" w:color="auto"/>
      </w:divBdr>
    </w:div>
    <w:div w:id="1917590063">
      <w:bodyDiv w:val="1"/>
      <w:marLeft w:val="0"/>
      <w:marRight w:val="0"/>
      <w:marTop w:val="0"/>
      <w:marBottom w:val="0"/>
      <w:divBdr>
        <w:top w:val="none" w:sz="0" w:space="0" w:color="auto"/>
        <w:left w:val="none" w:sz="0" w:space="0" w:color="auto"/>
        <w:bottom w:val="none" w:sz="0" w:space="0" w:color="auto"/>
        <w:right w:val="none" w:sz="0" w:space="0" w:color="auto"/>
      </w:divBdr>
    </w:div>
    <w:div w:id="1917737645">
      <w:bodyDiv w:val="1"/>
      <w:marLeft w:val="0"/>
      <w:marRight w:val="0"/>
      <w:marTop w:val="0"/>
      <w:marBottom w:val="0"/>
      <w:divBdr>
        <w:top w:val="none" w:sz="0" w:space="0" w:color="auto"/>
        <w:left w:val="none" w:sz="0" w:space="0" w:color="auto"/>
        <w:bottom w:val="none" w:sz="0" w:space="0" w:color="auto"/>
        <w:right w:val="none" w:sz="0" w:space="0" w:color="auto"/>
      </w:divBdr>
    </w:div>
    <w:div w:id="1917979277">
      <w:bodyDiv w:val="1"/>
      <w:marLeft w:val="0"/>
      <w:marRight w:val="0"/>
      <w:marTop w:val="0"/>
      <w:marBottom w:val="0"/>
      <w:divBdr>
        <w:top w:val="none" w:sz="0" w:space="0" w:color="auto"/>
        <w:left w:val="none" w:sz="0" w:space="0" w:color="auto"/>
        <w:bottom w:val="none" w:sz="0" w:space="0" w:color="auto"/>
        <w:right w:val="none" w:sz="0" w:space="0" w:color="auto"/>
      </w:divBdr>
    </w:div>
    <w:div w:id="1918131421">
      <w:bodyDiv w:val="1"/>
      <w:marLeft w:val="0"/>
      <w:marRight w:val="0"/>
      <w:marTop w:val="0"/>
      <w:marBottom w:val="0"/>
      <w:divBdr>
        <w:top w:val="none" w:sz="0" w:space="0" w:color="auto"/>
        <w:left w:val="none" w:sz="0" w:space="0" w:color="auto"/>
        <w:bottom w:val="none" w:sz="0" w:space="0" w:color="auto"/>
        <w:right w:val="none" w:sz="0" w:space="0" w:color="auto"/>
      </w:divBdr>
    </w:div>
    <w:div w:id="1918247701">
      <w:bodyDiv w:val="1"/>
      <w:marLeft w:val="0"/>
      <w:marRight w:val="0"/>
      <w:marTop w:val="0"/>
      <w:marBottom w:val="0"/>
      <w:divBdr>
        <w:top w:val="none" w:sz="0" w:space="0" w:color="auto"/>
        <w:left w:val="none" w:sz="0" w:space="0" w:color="auto"/>
        <w:bottom w:val="none" w:sz="0" w:space="0" w:color="auto"/>
        <w:right w:val="none" w:sz="0" w:space="0" w:color="auto"/>
      </w:divBdr>
    </w:div>
    <w:div w:id="1918779611">
      <w:bodyDiv w:val="1"/>
      <w:marLeft w:val="0"/>
      <w:marRight w:val="0"/>
      <w:marTop w:val="0"/>
      <w:marBottom w:val="0"/>
      <w:divBdr>
        <w:top w:val="none" w:sz="0" w:space="0" w:color="auto"/>
        <w:left w:val="none" w:sz="0" w:space="0" w:color="auto"/>
        <w:bottom w:val="none" w:sz="0" w:space="0" w:color="auto"/>
        <w:right w:val="none" w:sz="0" w:space="0" w:color="auto"/>
      </w:divBdr>
    </w:div>
    <w:div w:id="1919288002">
      <w:bodyDiv w:val="1"/>
      <w:marLeft w:val="0"/>
      <w:marRight w:val="0"/>
      <w:marTop w:val="0"/>
      <w:marBottom w:val="0"/>
      <w:divBdr>
        <w:top w:val="none" w:sz="0" w:space="0" w:color="auto"/>
        <w:left w:val="none" w:sz="0" w:space="0" w:color="auto"/>
        <w:bottom w:val="none" w:sz="0" w:space="0" w:color="auto"/>
        <w:right w:val="none" w:sz="0" w:space="0" w:color="auto"/>
      </w:divBdr>
    </w:div>
    <w:div w:id="1919513921">
      <w:bodyDiv w:val="1"/>
      <w:marLeft w:val="0"/>
      <w:marRight w:val="0"/>
      <w:marTop w:val="0"/>
      <w:marBottom w:val="0"/>
      <w:divBdr>
        <w:top w:val="none" w:sz="0" w:space="0" w:color="auto"/>
        <w:left w:val="none" w:sz="0" w:space="0" w:color="auto"/>
        <w:bottom w:val="none" w:sz="0" w:space="0" w:color="auto"/>
        <w:right w:val="none" w:sz="0" w:space="0" w:color="auto"/>
      </w:divBdr>
    </w:div>
    <w:div w:id="1920212198">
      <w:bodyDiv w:val="1"/>
      <w:marLeft w:val="0"/>
      <w:marRight w:val="0"/>
      <w:marTop w:val="0"/>
      <w:marBottom w:val="0"/>
      <w:divBdr>
        <w:top w:val="none" w:sz="0" w:space="0" w:color="auto"/>
        <w:left w:val="none" w:sz="0" w:space="0" w:color="auto"/>
        <w:bottom w:val="none" w:sz="0" w:space="0" w:color="auto"/>
        <w:right w:val="none" w:sz="0" w:space="0" w:color="auto"/>
      </w:divBdr>
    </w:div>
    <w:div w:id="1921255525">
      <w:bodyDiv w:val="1"/>
      <w:marLeft w:val="0"/>
      <w:marRight w:val="0"/>
      <w:marTop w:val="0"/>
      <w:marBottom w:val="0"/>
      <w:divBdr>
        <w:top w:val="none" w:sz="0" w:space="0" w:color="auto"/>
        <w:left w:val="none" w:sz="0" w:space="0" w:color="auto"/>
        <w:bottom w:val="none" w:sz="0" w:space="0" w:color="auto"/>
        <w:right w:val="none" w:sz="0" w:space="0" w:color="auto"/>
      </w:divBdr>
    </w:div>
    <w:div w:id="1921716816">
      <w:bodyDiv w:val="1"/>
      <w:marLeft w:val="0"/>
      <w:marRight w:val="0"/>
      <w:marTop w:val="0"/>
      <w:marBottom w:val="0"/>
      <w:divBdr>
        <w:top w:val="none" w:sz="0" w:space="0" w:color="auto"/>
        <w:left w:val="none" w:sz="0" w:space="0" w:color="auto"/>
        <w:bottom w:val="none" w:sz="0" w:space="0" w:color="auto"/>
        <w:right w:val="none" w:sz="0" w:space="0" w:color="auto"/>
      </w:divBdr>
    </w:div>
    <w:div w:id="1921911416">
      <w:bodyDiv w:val="1"/>
      <w:marLeft w:val="0"/>
      <w:marRight w:val="0"/>
      <w:marTop w:val="0"/>
      <w:marBottom w:val="0"/>
      <w:divBdr>
        <w:top w:val="none" w:sz="0" w:space="0" w:color="auto"/>
        <w:left w:val="none" w:sz="0" w:space="0" w:color="auto"/>
        <w:bottom w:val="none" w:sz="0" w:space="0" w:color="auto"/>
        <w:right w:val="none" w:sz="0" w:space="0" w:color="auto"/>
      </w:divBdr>
    </w:div>
    <w:div w:id="1922442045">
      <w:bodyDiv w:val="1"/>
      <w:marLeft w:val="0"/>
      <w:marRight w:val="0"/>
      <w:marTop w:val="0"/>
      <w:marBottom w:val="0"/>
      <w:divBdr>
        <w:top w:val="none" w:sz="0" w:space="0" w:color="auto"/>
        <w:left w:val="none" w:sz="0" w:space="0" w:color="auto"/>
        <w:bottom w:val="none" w:sz="0" w:space="0" w:color="auto"/>
        <w:right w:val="none" w:sz="0" w:space="0" w:color="auto"/>
      </w:divBdr>
    </w:div>
    <w:div w:id="1922791025">
      <w:bodyDiv w:val="1"/>
      <w:marLeft w:val="0"/>
      <w:marRight w:val="0"/>
      <w:marTop w:val="0"/>
      <w:marBottom w:val="0"/>
      <w:divBdr>
        <w:top w:val="none" w:sz="0" w:space="0" w:color="auto"/>
        <w:left w:val="none" w:sz="0" w:space="0" w:color="auto"/>
        <w:bottom w:val="none" w:sz="0" w:space="0" w:color="auto"/>
        <w:right w:val="none" w:sz="0" w:space="0" w:color="auto"/>
      </w:divBdr>
    </w:div>
    <w:div w:id="1923179121">
      <w:bodyDiv w:val="1"/>
      <w:marLeft w:val="0"/>
      <w:marRight w:val="0"/>
      <w:marTop w:val="0"/>
      <w:marBottom w:val="0"/>
      <w:divBdr>
        <w:top w:val="none" w:sz="0" w:space="0" w:color="auto"/>
        <w:left w:val="none" w:sz="0" w:space="0" w:color="auto"/>
        <w:bottom w:val="none" w:sz="0" w:space="0" w:color="auto"/>
        <w:right w:val="none" w:sz="0" w:space="0" w:color="auto"/>
      </w:divBdr>
    </w:div>
    <w:div w:id="1923757054">
      <w:bodyDiv w:val="1"/>
      <w:marLeft w:val="0"/>
      <w:marRight w:val="0"/>
      <w:marTop w:val="0"/>
      <w:marBottom w:val="0"/>
      <w:divBdr>
        <w:top w:val="none" w:sz="0" w:space="0" w:color="auto"/>
        <w:left w:val="none" w:sz="0" w:space="0" w:color="auto"/>
        <w:bottom w:val="none" w:sz="0" w:space="0" w:color="auto"/>
        <w:right w:val="none" w:sz="0" w:space="0" w:color="auto"/>
      </w:divBdr>
    </w:div>
    <w:div w:id="1923832955">
      <w:bodyDiv w:val="1"/>
      <w:marLeft w:val="0"/>
      <w:marRight w:val="0"/>
      <w:marTop w:val="0"/>
      <w:marBottom w:val="0"/>
      <w:divBdr>
        <w:top w:val="none" w:sz="0" w:space="0" w:color="auto"/>
        <w:left w:val="none" w:sz="0" w:space="0" w:color="auto"/>
        <w:bottom w:val="none" w:sz="0" w:space="0" w:color="auto"/>
        <w:right w:val="none" w:sz="0" w:space="0" w:color="auto"/>
      </w:divBdr>
    </w:div>
    <w:div w:id="1924365296">
      <w:bodyDiv w:val="1"/>
      <w:marLeft w:val="0"/>
      <w:marRight w:val="0"/>
      <w:marTop w:val="0"/>
      <w:marBottom w:val="0"/>
      <w:divBdr>
        <w:top w:val="none" w:sz="0" w:space="0" w:color="auto"/>
        <w:left w:val="none" w:sz="0" w:space="0" w:color="auto"/>
        <w:bottom w:val="none" w:sz="0" w:space="0" w:color="auto"/>
        <w:right w:val="none" w:sz="0" w:space="0" w:color="auto"/>
      </w:divBdr>
    </w:div>
    <w:div w:id="1924727281">
      <w:bodyDiv w:val="1"/>
      <w:marLeft w:val="0"/>
      <w:marRight w:val="0"/>
      <w:marTop w:val="0"/>
      <w:marBottom w:val="0"/>
      <w:divBdr>
        <w:top w:val="none" w:sz="0" w:space="0" w:color="auto"/>
        <w:left w:val="none" w:sz="0" w:space="0" w:color="auto"/>
        <w:bottom w:val="none" w:sz="0" w:space="0" w:color="auto"/>
        <w:right w:val="none" w:sz="0" w:space="0" w:color="auto"/>
      </w:divBdr>
    </w:div>
    <w:div w:id="1924990090">
      <w:bodyDiv w:val="1"/>
      <w:marLeft w:val="0"/>
      <w:marRight w:val="0"/>
      <w:marTop w:val="0"/>
      <w:marBottom w:val="0"/>
      <w:divBdr>
        <w:top w:val="none" w:sz="0" w:space="0" w:color="auto"/>
        <w:left w:val="none" w:sz="0" w:space="0" w:color="auto"/>
        <w:bottom w:val="none" w:sz="0" w:space="0" w:color="auto"/>
        <w:right w:val="none" w:sz="0" w:space="0" w:color="auto"/>
      </w:divBdr>
    </w:div>
    <w:div w:id="1925185756">
      <w:bodyDiv w:val="1"/>
      <w:marLeft w:val="0"/>
      <w:marRight w:val="0"/>
      <w:marTop w:val="0"/>
      <w:marBottom w:val="0"/>
      <w:divBdr>
        <w:top w:val="none" w:sz="0" w:space="0" w:color="auto"/>
        <w:left w:val="none" w:sz="0" w:space="0" w:color="auto"/>
        <w:bottom w:val="none" w:sz="0" w:space="0" w:color="auto"/>
        <w:right w:val="none" w:sz="0" w:space="0" w:color="auto"/>
      </w:divBdr>
    </w:div>
    <w:div w:id="1925527271">
      <w:bodyDiv w:val="1"/>
      <w:marLeft w:val="0"/>
      <w:marRight w:val="0"/>
      <w:marTop w:val="0"/>
      <w:marBottom w:val="0"/>
      <w:divBdr>
        <w:top w:val="none" w:sz="0" w:space="0" w:color="auto"/>
        <w:left w:val="none" w:sz="0" w:space="0" w:color="auto"/>
        <w:bottom w:val="none" w:sz="0" w:space="0" w:color="auto"/>
        <w:right w:val="none" w:sz="0" w:space="0" w:color="auto"/>
      </w:divBdr>
    </w:div>
    <w:div w:id="1925533776">
      <w:bodyDiv w:val="1"/>
      <w:marLeft w:val="0"/>
      <w:marRight w:val="0"/>
      <w:marTop w:val="0"/>
      <w:marBottom w:val="0"/>
      <w:divBdr>
        <w:top w:val="none" w:sz="0" w:space="0" w:color="auto"/>
        <w:left w:val="none" w:sz="0" w:space="0" w:color="auto"/>
        <w:bottom w:val="none" w:sz="0" w:space="0" w:color="auto"/>
        <w:right w:val="none" w:sz="0" w:space="0" w:color="auto"/>
      </w:divBdr>
    </w:div>
    <w:div w:id="1925600749">
      <w:bodyDiv w:val="1"/>
      <w:marLeft w:val="0"/>
      <w:marRight w:val="0"/>
      <w:marTop w:val="0"/>
      <w:marBottom w:val="0"/>
      <w:divBdr>
        <w:top w:val="none" w:sz="0" w:space="0" w:color="auto"/>
        <w:left w:val="none" w:sz="0" w:space="0" w:color="auto"/>
        <w:bottom w:val="none" w:sz="0" w:space="0" w:color="auto"/>
        <w:right w:val="none" w:sz="0" w:space="0" w:color="auto"/>
      </w:divBdr>
    </w:div>
    <w:div w:id="1925917367">
      <w:bodyDiv w:val="1"/>
      <w:marLeft w:val="0"/>
      <w:marRight w:val="0"/>
      <w:marTop w:val="0"/>
      <w:marBottom w:val="0"/>
      <w:divBdr>
        <w:top w:val="none" w:sz="0" w:space="0" w:color="auto"/>
        <w:left w:val="none" w:sz="0" w:space="0" w:color="auto"/>
        <w:bottom w:val="none" w:sz="0" w:space="0" w:color="auto"/>
        <w:right w:val="none" w:sz="0" w:space="0" w:color="auto"/>
      </w:divBdr>
    </w:div>
    <w:div w:id="1927183436">
      <w:bodyDiv w:val="1"/>
      <w:marLeft w:val="0"/>
      <w:marRight w:val="0"/>
      <w:marTop w:val="0"/>
      <w:marBottom w:val="0"/>
      <w:divBdr>
        <w:top w:val="none" w:sz="0" w:space="0" w:color="auto"/>
        <w:left w:val="none" w:sz="0" w:space="0" w:color="auto"/>
        <w:bottom w:val="none" w:sz="0" w:space="0" w:color="auto"/>
        <w:right w:val="none" w:sz="0" w:space="0" w:color="auto"/>
      </w:divBdr>
    </w:div>
    <w:div w:id="1927573586">
      <w:bodyDiv w:val="1"/>
      <w:marLeft w:val="0"/>
      <w:marRight w:val="0"/>
      <w:marTop w:val="0"/>
      <w:marBottom w:val="0"/>
      <w:divBdr>
        <w:top w:val="none" w:sz="0" w:space="0" w:color="auto"/>
        <w:left w:val="none" w:sz="0" w:space="0" w:color="auto"/>
        <w:bottom w:val="none" w:sz="0" w:space="0" w:color="auto"/>
        <w:right w:val="none" w:sz="0" w:space="0" w:color="auto"/>
      </w:divBdr>
    </w:div>
    <w:div w:id="1927810602">
      <w:bodyDiv w:val="1"/>
      <w:marLeft w:val="0"/>
      <w:marRight w:val="0"/>
      <w:marTop w:val="0"/>
      <w:marBottom w:val="0"/>
      <w:divBdr>
        <w:top w:val="none" w:sz="0" w:space="0" w:color="auto"/>
        <w:left w:val="none" w:sz="0" w:space="0" w:color="auto"/>
        <w:bottom w:val="none" w:sz="0" w:space="0" w:color="auto"/>
        <w:right w:val="none" w:sz="0" w:space="0" w:color="auto"/>
      </w:divBdr>
    </w:div>
    <w:div w:id="1927835758">
      <w:bodyDiv w:val="1"/>
      <w:marLeft w:val="0"/>
      <w:marRight w:val="0"/>
      <w:marTop w:val="0"/>
      <w:marBottom w:val="0"/>
      <w:divBdr>
        <w:top w:val="none" w:sz="0" w:space="0" w:color="auto"/>
        <w:left w:val="none" w:sz="0" w:space="0" w:color="auto"/>
        <w:bottom w:val="none" w:sz="0" w:space="0" w:color="auto"/>
        <w:right w:val="none" w:sz="0" w:space="0" w:color="auto"/>
      </w:divBdr>
    </w:div>
    <w:div w:id="1928419705">
      <w:bodyDiv w:val="1"/>
      <w:marLeft w:val="0"/>
      <w:marRight w:val="0"/>
      <w:marTop w:val="0"/>
      <w:marBottom w:val="0"/>
      <w:divBdr>
        <w:top w:val="none" w:sz="0" w:space="0" w:color="auto"/>
        <w:left w:val="none" w:sz="0" w:space="0" w:color="auto"/>
        <w:bottom w:val="none" w:sz="0" w:space="0" w:color="auto"/>
        <w:right w:val="none" w:sz="0" w:space="0" w:color="auto"/>
      </w:divBdr>
    </w:div>
    <w:div w:id="1928532505">
      <w:bodyDiv w:val="1"/>
      <w:marLeft w:val="0"/>
      <w:marRight w:val="0"/>
      <w:marTop w:val="0"/>
      <w:marBottom w:val="0"/>
      <w:divBdr>
        <w:top w:val="none" w:sz="0" w:space="0" w:color="auto"/>
        <w:left w:val="none" w:sz="0" w:space="0" w:color="auto"/>
        <w:bottom w:val="none" w:sz="0" w:space="0" w:color="auto"/>
        <w:right w:val="none" w:sz="0" w:space="0" w:color="auto"/>
      </w:divBdr>
    </w:div>
    <w:div w:id="1928616539">
      <w:bodyDiv w:val="1"/>
      <w:marLeft w:val="0"/>
      <w:marRight w:val="0"/>
      <w:marTop w:val="0"/>
      <w:marBottom w:val="0"/>
      <w:divBdr>
        <w:top w:val="none" w:sz="0" w:space="0" w:color="auto"/>
        <w:left w:val="none" w:sz="0" w:space="0" w:color="auto"/>
        <w:bottom w:val="none" w:sz="0" w:space="0" w:color="auto"/>
        <w:right w:val="none" w:sz="0" w:space="0" w:color="auto"/>
      </w:divBdr>
    </w:div>
    <w:div w:id="1928730536">
      <w:bodyDiv w:val="1"/>
      <w:marLeft w:val="0"/>
      <w:marRight w:val="0"/>
      <w:marTop w:val="0"/>
      <w:marBottom w:val="0"/>
      <w:divBdr>
        <w:top w:val="none" w:sz="0" w:space="0" w:color="auto"/>
        <w:left w:val="none" w:sz="0" w:space="0" w:color="auto"/>
        <w:bottom w:val="none" w:sz="0" w:space="0" w:color="auto"/>
        <w:right w:val="none" w:sz="0" w:space="0" w:color="auto"/>
      </w:divBdr>
    </w:div>
    <w:div w:id="1928925224">
      <w:bodyDiv w:val="1"/>
      <w:marLeft w:val="0"/>
      <w:marRight w:val="0"/>
      <w:marTop w:val="0"/>
      <w:marBottom w:val="0"/>
      <w:divBdr>
        <w:top w:val="none" w:sz="0" w:space="0" w:color="auto"/>
        <w:left w:val="none" w:sz="0" w:space="0" w:color="auto"/>
        <w:bottom w:val="none" w:sz="0" w:space="0" w:color="auto"/>
        <w:right w:val="none" w:sz="0" w:space="0" w:color="auto"/>
      </w:divBdr>
    </w:div>
    <w:div w:id="1929577080">
      <w:bodyDiv w:val="1"/>
      <w:marLeft w:val="0"/>
      <w:marRight w:val="0"/>
      <w:marTop w:val="0"/>
      <w:marBottom w:val="0"/>
      <w:divBdr>
        <w:top w:val="none" w:sz="0" w:space="0" w:color="auto"/>
        <w:left w:val="none" w:sz="0" w:space="0" w:color="auto"/>
        <w:bottom w:val="none" w:sz="0" w:space="0" w:color="auto"/>
        <w:right w:val="none" w:sz="0" w:space="0" w:color="auto"/>
      </w:divBdr>
    </w:div>
    <w:div w:id="1929850348">
      <w:bodyDiv w:val="1"/>
      <w:marLeft w:val="0"/>
      <w:marRight w:val="0"/>
      <w:marTop w:val="0"/>
      <w:marBottom w:val="0"/>
      <w:divBdr>
        <w:top w:val="none" w:sz="0" w:space="0" w:color="auto"/>
        <w:left w:val="none" w:sz="0" w:space="0" w:color="auto"/>
        <w:bottom w:val="none" w:sz="0" w:space="0" w:color="auto"/>
        <w:right w:val="none" w:sz="0" w:space="0" w:color="auto"/>
      </w:divBdr>
    </w:div>
    <w:div w:id="1930693480">
      <w:bodyDiv w:val="1"/>
      <w:marLeft w:val="0"/>
      <w:marRight w:val="0"/>
      <w:marTop w:val="0"/>
      <w:marBottom w:val="0"/>
      <w:divBdr>
        <w:top w:val="none" w:sz="0" w:space="0" w:color="auto"/>
        <w:left w:val="none" w:sz="0" w:space="0" w:color="auto"/>
        <w:bottom w:val="none" w:sz="0" w:space="0" w:color="auto"/>
        <w:right w:val="none" w:sz="0" w:space="0" w:color="auto"/>
      </w:divBdr>
    </w:div>
    <w:div w:id="1930918637">
      <w:bodyDiv w:val="1"/>
      <w:marLeft w:val="0"/>
      <w:marRight w:val="0"/>
      <w:marTop w:val="0"/>
      <w:marBottom w:val="0"/>
      <w:divBdr>
        <w:top w:val="none" w:sz="0" w:space="0" w:color="auto"/>
        <w:left w:val="none" w:sz="0" w:space="0" w:color="auto"/>
        <w:bottom w:val="none" w:sz="0" w:space="0" w:color="auto"/>
        <w:right w:val="none" w:sz="0" w:space="0" w:color="auto"/>
      </w:divBdr>
    </w:div>
    <w:div w:id="1931238365">
      <w:bodyDiv w:val="1"/>
      <w:marLeft w:val="0"/>
      <w:marRight w:val="0"/>
      <w:marTop w:val="0"/>
      <w:marBottom w:val="0"/>
      <w:divBdr>
        <w:top w:val="none" w:sz="0" w:space="0" w:color="auto"/>
        <w:left w:val="none" w:sz="0" w:space="0" w:color="auto"/>
        <w:bottom w:val="none" w:sz="0" w:space="0" w:color="auto"/>
        <w:right w:val="none" w:sz="0" w:space="0" w:color="auto"/>
      </w:divBdr>
    </w:div>
    <w:div w:id="1931811701">
      <w:bodyDiv w:val="1"/>
      <w:marLeft w:val="0"/>
      <w:marRight w:val="0"/>
      <w:marTop w:val="0"/>
      <w:marBottom w:val="0"/>
      <w:divBdr>
        <w:top w:val="none" w:sz="0" w:space="0" w:color="auto"/>
        <w:left w:val="none" w:sz="0" w:space="0" w:color="auto"/>
        <w:bottom w:val="none" w:sz="0" w:space="0" w:color="auto"/>
        <w:right w:val="none" w:sz="0" w:space="0" w:color="auto"/>
      </w:divBdr>
    </w:div>
    <w:div w:id="1932082172">
      <w:bodyDiv w:val="1"/>
      <w:marLeft w:val="0"/>
      <w:marRight w:val="0"/>
      <w:marTop w:val="0"/>
      <w:marBottom w:val="0"/>
      <w:divBdr>
        <w:top w:val="none" w:sz="0" w:space="0" w:color="auto"/>
        <w:left w:val="none" w:sz="0" w:space="0" w:color="auto"/>
        <w:bottom w:val="none" w:sz="0" w:space="0" w:color="auto"/>
        <w:right w:val="none" w:sz="0" w:space="0" w:color="auto"/>
      </w:divBdr>
    </w:div>
    <w:div w:id="1932347761">
      <w:bodyDiv w:val="1"/>
      <w:marLeft w:val="0"/>
      <w:marRight w:val="0"/>
      <w:marTop w:val="0"/>
      <w:marBottom w:val="0"/>
      <w:divBdr>
        <w:top w:val="none" w:sz="0" w:space="0" w:color="auto"/>
        <w:left w:val="none" w:sz="0" w:space="0" w:color="auto"/>
        <w:bottom w:val="none" w:sz="0" w:space="0" w:color="auto"/>
        <w:right w:val="none" w:sz="0" w:space="0" w:color="auto"/>
      </w:divBdr>
    </w:div>
    <w:div w:id="1932741883">
      <w:bodyDiv w:val="1"/>
      <w:marLeft w:val="0"/>
      <w:marRight w:val="0"/>
      <w:marTop w:val="0"/>
      <w:marBottom w:val="0"/>
      <w:divBdr>
        <w:top w:val="none" w:sz="0" w:space="0" w:color="auto"/>
        <w:left w:val="none" w:sz="0" w:space="0" w:color="auto"/>
        <w:bottom w:val="none" w:sz="0" w:space="0" w:color="auto"/>
        <w:right w:val="none" w:sz="0" w:space="0" w:color="auto"/>
      </w:divBdr>
    </w:div>
    <w:div w:id="1933472345">
      <w:bodyDiv w:val="1"/>
      <w:marLeft w:val="0"/>
      <w:marRight w:val="0"/>
      <w:marTop w:val="0"/>
      <w:marBottom w:val="0"/>
      <w:divBdr>
        <w:top w:val="none" w:sz="0" w:space="0" w:color="auto"/>
        <w:left w:val="none" w:sz="0" w:space="0" w:color="auto"/>
        <w:bottom w:val="none" w:sz="0" w:space="0" w:color="auto"/>
        <w:right w:val="none" w:sz="0" w:space="0" w:color="auto"/>
      </w:divBdr>
    </w:div>
    <w:div w:id="1933658027">
      <w:bodyDiv w:val="1"/>
      <w:marLeft w:val="0"/>
      <w:marRight w:val="0"/>
      <w:marTop w:val="0"/>
      <w:marBottom w:val="0"/>
      <w:divBdr>
        <w:top w:val="none" w:sz="0" w:space="0" w:color="auto"/>
        <w:left w:val="none" w:sz="0" w:space="0" w:color="auto"/>
        <w:bottom w:val="none" w:sz="0" w:space="0" w:color="auto"/>
        <w:right w:val="none" w:sz="0" w:space="0" w:color="auto"/>
      </w:divBdr>
    </w:div>
    <w:div w:id="1933733795">
      <w:bodyDiv w:val="1"/>
      <w:marLeft w:val="0"/>
      <w:marRight w:val="0"/>
      <w:marTop w:val="0"/>
      <w:marBottom w:val="0"/>
      <w:divBdr>
        <w:top w:val="none" w:sz="0" w:space="0" w:color="auto"/>
        <w:left w:val="none" w:sz="0" w:space="0" w:color="auto"/>
        <w:bottom w:val="none" w:sz="0" w:space="0" w:color="auto"/>
        <w:right w:val="none" w:sz="0" w:space="0" w:color="auto"/>
      </w:divBdr>
    </w:div>
    <w:div w:id="1933779235">
      <w:bodyDiv w:val="1"/>
      <w:marLeft w:val="0"/>
      <w:marRight w:val="0"/>
      <w:marTop w:val="0"/>
      <w:marBottom w:val="0"/>
      <w:divBdr>
        <w:top w:val="none" w:sz="0" w:space="0" w:color="auto"/>
        <w:left w:val="none" w:sz="0" w:space="0" w:color="auto"/>
        <w:bottom w:val="none" w:sz="0" w:space="0" w:color="auto"/>
        <w:right w:val="none" w:sz="0" w:space="0" w:color="auto"/>
      </w:divBdr>
    </w:div>
    <w:div w:id="1933929911">
      <w:bodyDiv w:val="1"/>
      <w:marLeft w:val="0"/>
      <w:marRight w:val="0"/>
      <w:marTop w:val="0"/>
      <w:marBottom w:val="0"/>
      <w:divBdr>
        <w:top w:val="none" w:sz="0" w:space="0" w:color="auto"/>
        <w:left w:val="none" w:sz="0" w:space="0" w:color="auto"/>
        <w:bottom w:val="none" w:sz="0" w:space="0" w:color="auto"/>
        <w:right w:val="none" w:sz="0" w:space="0" w:color="auto"/>
      </w:divBdr>
    </w:div>
    <w:div w:id="1934169325">
      <w:bodyDiv w:val="1"/>
      <w:marLeft w:val="0"/>
      <w:marRight w:val="0"/>
      <w:marTop w:val="0"/>
      <w:marBottom w:val="0"/>
      <w:divBdr>
        <w:top w:val="none" w:sz="0" w:space="0" w:color="auto"/>
        <w:left w:val="none" w:sz="0" w:space="0" w:color="auto"/>
        <w:bottom w:val="none" w:sz="0" w:space="0" w:color="auto"/>
        <w:right w:val="none" w:sz="0" w:space="0" w:color="auto"/>
      </w:divBdr>
    </w:div>
    <w:div w:id="1934195328">
      <w:bodyDiv w:val="1"/>
      <w:marLeft w:val="0"/>
      <w:marRight w:val="0"/>
      <w:marTop w:val="0"/>
      <w:marBottom w:val="0"/>
      <w:divBdr>
        <w:top w:val="none" w:sz="0" w:space="0" w:color="auto"/>
        <w:left w:val="none" w:sz="0" w:space="0" w:color="auto"/>
        <w:bottom w:val="none" w:sz="0" w:space="0" w:color="auto"/>
        <w:right w:val="none" w:sz="0" w:space="0" w:color="auto"/>
      </w:divBdr>
    </w:div>
    <w:div w:id="1934243126">
      <w:bodyDiv w:val="1"/>
      <w:marLeft w:val="0"/>
      <w:marRight w:val="0"/>
      <w:marTop w:val="0"/>
      <w:marBottom w:val="0"/>
      <w:divBdr>
        <w:top w:val="none" w:sz="0" w:space="0" w:color="auto"/>
        <w:left w:val="none" w:sz="0" w:space="0" w:color="auto"/>
        <w:bottom w:val="none" w:sz="0" w:space="0" w:color="auto"/>
        <w:right w:val="none" w:sz="0" w:space="0" w:color="auto"/>
      </w:divBdr>
    </w:div>
    <w:div w:id="1934321455">
      <w:bodyDiv w:val="1"/>
      <w:marLeft w:val="0"/>
      <w:marRight w:val="0"/>
      <w:marTop w:val="0"/>
      <w:marBottom w:val="0"/>
      <w:divBdr>
        <w:top w:val="none" w:sz="0" w:space="0" w:color="auto"/>
        <w:left w:val="none" w:sz="0" w:space="0" w:color="auto"/>
        <w:bottom w:val="none" w:sz="0" w:space="0" w:color="auto"/>
        <w:right w:val="none" w:sz="0" w:space="0" w:color="auto"/>
      </w:divBdr>
    </w:div>
    <w:div w:id="1934775746">
      <w:bodyDiv w:val="1"/>
      <w:marLeft w:val="0"/>
      <w:marRight w:val="0"/>
      <w:marTop w:val="0"/>
      <w:marBottom w:val="0"/>
      <w:divBdr>
        <w:top w:val="none" w:sz="0" w:space="0" w:color="auto"/>
        <w:left w:val="none" w:sz="0" w:space="0" w:color="auto"/>
        <w:bottom w:val="none" w:sz="0" w:space="0" w:color="auto"/>
        <w:right w:val="none" w:sz="0" w:space="0" w:color="auto"/>
      </w:divBdr>
    </w:div>
    <w:div w:id="1934777448">
      <w:bodyDiv w:val="1"/>
      <w:marLeft w:val="0"/>
      <w:marRight w:val="0"/>
      <w:marTop w:val="0"/>
      <w:marBottom w:val="0"/>
      <w:divBdr>
        <w:top w:val="none" w:sz="0" w:space="0" w:color="auto"/>
        <w:left w:val="none" w:sz="0" w:space="0" w:color="auto"/>
        <w:bottom w:val="none" w:sz="0" w:space="0" w:color="auto"/>
        <w:right w:val="none" w:sz="0" w:space="0" w:color="auto"/>
      </w:divBdr>
    </w:div>
    <w:div w:id="1934897235">
      <w:bodyDiv w:val="1"/>
      <w:marLeft w:val="0"/>
      <w:marRight w:val="0"/>
      <w:marTop w:val="0"/>
      <w:marBottom w:val="0"/>
      <w:divBdr>
        <w:top w:val="none" w:sz="0" w:space="0" w:color="auto"/>
        <w:left w:val="none" w:sz="0" w:space="0" w:color="auto"/>
        <w:bottom w:val="none" w:sz="0" w:space="0" w:color="auto"/>
        <w:right w:val="none" w:sz="0" w:space="0" w:color="auto"/>
      </w:divBdr>
    </w:div>
    <w:div w:id="1935242880">
      <w:bodyDiv w:val="1"/>
      <w:marLeft w:val="0"/>
      <w:marRight w:val="0"/>
      <w:marTop w:val="0"/>
      <w:marBottom w:val="0"/>
      <w:divBdr>
        <w:top w:val="none" w:sz="0" w:space="0" w:color="auto"/>
        <w:left w:val="none" w:sz="0" w:space="0" w:color="auto"/>
        <w:bottom w:val="none" w:sz="0" w:space="0" w:color="auto"/>
        <w:right w:val="none" w:sz="0" w:space="0" w:color="auto"/>
      </w:divBdr>
    </w:div>
    <w:div w:id="1936208570">
      <w:bodyDiv w:val="1"/>
      <w:marLeft w:val="0"/>
      <w:marRight w:val="0"/>
      <w:marTop w:val="0"/>
      <w:marBottom w:val="0"/>
      <w:divBdr>
        <w:top w:val="none" w:sz="0" w:space="0" w:color="auto"/>
        <w:left w:val="none" w:sz="0" w:space="0" w:color="auto"/>
        <w:bottom w:val="none" w:sz="0" w:space="0" w:color="auto"/>
        <w:right w:val="none" w:sz="0" w:space="0" w:color="auto"/>
      </w:divBdr>
    </w:div>
    <w:div w:id="1936357523">
      <w:bodyDiv w:val="1"/>
      <w:marLeft w:val="0"/>
      <w:marRight w:val="0"/>
      <w:marTop w:val="0"/>
      <w:marBottom w:val="0"/>
      <w:divBdr>
        <w:top w:val="none" w:sz="0" w:space="0" w:color="auto"/>
        <w:left w:val="none" w:sz="0" w:space="0" w:color="auto"/>
        <w:bottom w:val="none" w:sz="0" w:space="0" w:color="auto"/>
        <w:right w:val="none" w:sz="0" w:space="0" w:color="auto"/>
      </w:divBdr>
    </w:div>
    <w:div w:id="1936551766">
      <w:bodyDiv w:val="1"/>
      <w:marLeft w:val="0"/>
      <w:marRight w:val="0"/>
      <w:marTop w:val="0"/>
      <w:marBottom w:val="0"/>
      <w:divBdr>
        <w:top w:val="none" w:sz="0" w:space="0" w:color="auto"/>
        <w:left w:val="none" w:sz="0" w:space="0" w:color="auto"/>
        <w:bottom w:val="none" w:sz="0" w:space="0" w:color="auto"/>
        <w:right w:val="none" w:sz="0" w:space="0" w:color="auto"/>
      </w:divBdr>
    </w:div>
    <w:div w:id="1937132811">
      <w:bodyDiv w:val="1"/>
      <w:marLeft w:val="0"/>
      <w:marRight w:val="0"/>
      <w:marTop w:val="0"/>
      <w:marBottom w:val="0"/>
      <w:divBdr>
        <w:top w:val="none" w:sz="0" w:space="0" w:color="auto"/>
        <w:left w:val="none" w:sz="0" w:space="0" w:color="auto"/>
        <w:bottom w:val="none" w:sz="0" w:space="0" w:color="auto"/>
        <w:right w:val="none" w:sz="0" w:space="0" w:color="auto"/>
      </w:divBdr>
    </w:div>
    <w:div w:id="1937447089">
      <w:bodyDiv w:val="1"/>
      <w:marLeft w:val="0"/>
      <w:marRight w:val="0"/>
      <w:marTop w:val="0"/>
      <w:marBottom w:val="0"/>
      <w:divBdr>
        <w:top w:val="none" w:sz="0" w:space="0" w:color="auto"/>
        <w:left w:val="none" w:sz="0" w:space="0" w:color="auto"/>
        <w:bottom w:val="none" w:sz="0" w:space="0" w:color="auto"/>
        <w:right w:val="none" w:sz="0" w:space="0" w:color="auto"/>
      </w:divBdr>
    </w:div>
    <w:div w:id="1937782994">
      <w:bodyDiv w:val="1"/>
      <w:marLeft w:val="0"/>
      <w:marRight w:val="0"/>
      <w:marTop w:val="0"/>
      <w:marBottom w:val="0"/>
      <w:divBdr>
        <w:top w:val="none" w:sz="0" w:space="0" w:color="auto"/>
        <w:left w:val="none" w:sz="0" w:space="0" w:color="auto"/>
        <w:bottom w:val="none" w:sz="0" w:space="0" w:color="auto"/>
        <w:right w:val="none" w:sz="0" w:space="0" w:color="auto"/>
      </w:divBdr>
    </w:div>
    <w:div w:id="1938059261">
      <w:bodyDiv w:val="1"/>
      <w:marLeft w:val="0"/>
      <w:marRight w:val="0"/>
      <w:marTop w:val="0"/>
      <w:marBottom w:val="0"/>
      <w:divBdr>
        <w:top w:val="none" w:sz="0" w:space="0" w:color="auto"/>
        <w:left w:val="none" w:sz="0" w:space="0" w:color="auto"/>
        <w:bottom w:val="none" w:sz="0" w:space="0" w:color="auto"/>
        <w:right w:val="none" w:sz="0" w:space="0" w:color="auto"/>
      </w:divBdr>
    </w:div>
    <w:div w:id="1938245043">
      <w:bodyDiv w:val="1"/>
      <w:marLeft w:val="0"/>
      <w:marRight w:val="0"/>
      <w:marTop w:val="0"/>
      <w:marBottom w:val="0"/>
      <w:divBdr>
        <w:top w:val="none" w:sz="0" w:space="0" w:color="auto"/>
        <w:left w:val="none" w:sz="0" w:space="0" w:color="auto"/>
        <w:bottom w:val="none" w:sz="0" w:space="0" w:color="auto"/>
        <w:right w:val="none" w:sz="0" w:space="0" w:color="auto"/>
      </w:divBdr>
    </w:div>
    <w:div w:id="1938247191">
      <w:bodyDiv w:val="1"/>
      <w:marLeft w:val="0"/>
      <w:marRight w:val="0"/>
      <w:marTop w:val="0"/>
      <w:marBottom w:val="0"/>
      <w:divBdr>
        <w:top w:val="none" w:sz="0" w:space="0" w:color="auto"/>
        <w:left w:val="none" w:sz="0" w:space="0" w:color="auto"/>
        <w:bottom w:val="none" w:sz="0" w:space="0" w:color="auto"/>
        <w:right w:val="none" w:sz="0" w:space="0" w:color="auto"/>
      </w:divBdr>
    </w:div>
    <w:div w:id="1938559007">
      <w:bodyDiv w:val="1"/>
      <w:marLeft w:val="0"/>
      <w:marRight w:val="0"/>
      <w:marTop w:val="0"/>
      <w:marBottom w:val="0"/>
      <w:divBdr>
        <w:top w:val="none" w:sz="0" w:space="0" w:color="auto"/>
        <w:left w:val="none" w:sz="0" w:space="0" w:color="auto"/>
        <w:bottom w:val="none" w:sz="0" w:space="0" w:color="auto"/>
        <w:right w:val="none" w:sz="0" w:space="0" w:color="auto"/>
      </w:divBdr>
    </w:div>
    <w:div w:id="1938638322">
      <w:bodyDiv w:val="1"/>
      <w:marLeft w:val="0"/>
      <w:marRight w:val="0"/>
      <w:marTop w:val="0"/>
      <w:marBottom w:val="0"/>
      <w:divBdr>
        <w:top w:val="none" w:sz="0" w:space="0" w:color="auto"/>
        <w:left w:val="none" w:sz="0" w:space="0" w:color="auto"/>
        <w:bottom w:val="none" w:sz="0" w:space="0" w:color="auto"/>
        <w:right w:val="none" w:sz="0" w:space="0" w:color="auto"/>
      </w:divBdr>
    </w:div>
    <w:div w:id="1939212857">
      <w:bodyDiv w:val="1"/>
      <w:marLeft w:val="0"/>
      <w:marRight w:val="0"/>
      <w:marTop w:val="0"/>
      <w:marBottom w:val="0"/>
      <w:divBdr>
        <w:top w:val="none" w:sz="0" w:space="0" w:color="auto"/>
        <w:left w:val="none" w:sz="0" w:space="0" w:color="auto"/>
        <w:bottom w:val="none" w:sz="0" w:space="0" w:color="auto"/>
        <w:right w:val="none" w:sz="0" w:space="0" w:color="auto"/>
      </w:divBdr>
    </w:div>
    <w:div w:id="1939294662">
      <w:bodyDiv w:val="1"/>
      <w:marLeft w:val="0"/>
      <w:marRight w:val="0"/>
      <w:marTop w:val="0"/>
      <w:marBottom w:val="0"/>
      <w:divBdr>
        <w:top w:val="none" w:sz="0" w:space="0" w:color="auto"/>
        <w:left w:val="none" w:sz="0" w:space="0" w:color="auto"/>
        <w:bottom w:val="none" w:sz="0" w:space="0" w:color="auto"/>
        <w:right w:val="none" w:sz="0" w:space="0" w:color="auto"/>
      </w:divBdr>
    </w:div>
    <w:div w:id="1939604078">
      <w:bodyDiv w:val="1"/>
      <w:marLeft w:val="0"/>
      <w:marRight w:val="0"/>
      <w:marTop w:val="0"/>
      <w:marBottom w:val="0"/>
      <w:divBdr>
        <w:top w:val="none" w:sz="0" w:space="0" w:color="auto"/>
        <w:left w:val="none" w:sz="0" w:space="0" w:color="auto"/>
        <w:bottom w:val="none" w:sz="0" w:space="0" w:color="auto"/>
        <w:right w:val="none" w:sz="0" w:space="0" w:color="auto"/>
      </w:divBdr>
    </w:div>
    <w:div w:id="1939942009">
      <w:bodyDiv w:val="1"/>
      <w:marLeft w:val="0"/>
      <w:marRight w:val="0"/>
      <w:marTop w:val="0"/>
      <w:marBottom w:val="0"/>
      <w:divBdr>
        <w:top w:val="none" w:sz="0" w:space="0" w:color="auto"/>
        <w:left w:val="none" w:sz="0" w:space="0" w:color="auto"/>
        <w:bottom w:val="none" w:sz="0" w:space="0" w:color="auto"/>
        <w:right w:val="none" w:sz="0" w:space="0" w:color="auto"/>
      </w:divBdr>
    </w:div>
    <w:div w:id="1940217127">
      <w:bodyDiv w:val="1"/>
      <w:marLeft w:val="0"/>
      <w:marRight w:val="0"/>
      <w:marTop w:val="0"/>
      <w:marBottom w:val="0"/>
      <w:divBdr>
        <w:top w:val="none" w:sz="0" w:space="0" w:color="auto"/>
        <w:left w:val="none" w:sz="0" w:space="0" w:color="auto"/>
        <w:bottom w:val="none" w:sz="0" w:space="0" w:color="auto"/>
        <w:right w:val="none" w:sz="0" w:space="0" w:color="auto"/>
      </w:divBdr>
    </w:div>
    <w:div w:id="1940528787">
      <w:bodyDiv w:val="1"/>
      <w:marLeft w:val="0"/>
      <w:marRight w:val="0"/>
      <w:marTop w:val="0"/>
      <w:marBottom w:val="0"/>
      <w:divBdr>
        <w:top w:val="none" w:sz="0" w:space="0" w:color="auto"/>
        <w:left w:val="none" w:sz="0" w:space="0" w:color="auto"/>
        <w:bottom w:val="none" w:sz="0" w:space="0" w:color="auto"/>
        <w:right w:val="none" w:sz="0" w:space="0" w:color="auto"/>
      </w:divBdr>
    </w:div>
    <w:div w:id="1941258581">
      <w:bodyDiv w:val="1"/>
      <w:marLeft w:val="0"/>
      <w:marRight w:val="0"/>
      <w:marTop w:val="0"/>
      <w:marBottom w:val="0"/>
      <w:divBdr>
        <w:top w:val="none" w:sz="0" w:space="0" w:color="auto"/>
        <w:left w:val="none" w:sz="0" w:space="0" w:color="auto"/>
        <w:bottom w:val="none" w:sz="0" w:space="0" w:color="auto"/>
        <w:right w:val="none" w:sz="0" w:space="0" w:color="auto"/>
      </w:divBdr>
    </w:div>
    <w:div w:id="1941793554">
      <w:bodyDiv w:val="1"/>
      <w:marLeft w:val="0"/>
      <w:marRight w:val="0"/>
      <w:marTop w:val="0"/>
      <w:marBottom w:val="0"/>
      <w:divBdr>
        <w:top w:val="none" w:sz="0" w:space="0" w:color="auto"/>
        <w:left w:val="none" w:sz="0" w:space="0" w:color="auto"/>
        <w:bottom w:val="none" w:sz="0" w:space="0" w:color="auto"/>
        <w:right w:val="none" w:sz="0" w:space="0" w:color="auto"/>
      </w:divBdr>
    </w:div>
    <w:div w:id="1941798253">
      <w:bodyDiv w:val="1"/>
      <w:marLeft w:val="0"/>
      <w:marRight w:val="0"/>
      <w:marTop w:val="0"/>
      <w:marBottom w:val="0"/>
      <w:divBdr>
        <w:top w:val="none" w:sz="0" w:space="0" w:color="auto"/>
        <w:left w:val="none" w:sz="0" w:space="0" w:color="auto"/>
        <w:bottom w:val="none" w:sz="0" w:space="0" w:color="auto"/>
        <w:right w:val="none" w:sz="0" w:space="0" w:color="auto"/>
      </w:divBdr>
    </w:div>
    <w:div w:id="1941916033">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564446">
      <w:bodyDiv w:val="1"/>
      <w:marLeft w:val="0"/>
      <w:marRight w:val="0"/>
      <w:marTop w:val="0"/>
      <w:marBottom w:val="0"/>
      <w:divBdr>
        <w:top w:val="none" w:sz="0" w:space="0" w:color="auto"/>
        <w:left w:val="none" w:sz="0" w:space="0" w:color="auto"/>
        <w:bottom w:val="none" w:sz="0" w:space="0" w:color="auto"/>
        <w:right w:val="none" w:sz="0" w:space="0" w:color="auto"/>
      </w:divBdr>
    </w:div>
    <w:div w:id="1942955833">
      <w:bodyDiv w:val="1"/>
      <w:marLeft w:val="0"/>
      <w:marRight w:val="0"/>
      <w:marTop w:val="0"/>
      <w:marBottom w:val="0"/>
      <w:divBdr>
        <w:top w:val="none" w:sz="0" w:space="0" w:color="auto"/>
        <w:left w:val="none" w:sz="0" w:space="0" w:color="auto"/>
        <w:bottom w:val="none" w:sz="0" w:space="0" w:color="auto"/>
        <w:right w:val="none" w:sz="0" w:space="0" w:color="auto"/>
      </w:divBdr>
    </w:div>
    <w:div w:id="1943798099">
      <w:bodyDiv w:val="1"/>
      <w:marLeft w:val="0"/>
      <w:marRight w:val="0"/>
      <w:marTop w:val="0"/>
      <w:marBottom w:val="0"/>
      <w:divBdr>
        <w:top w:val="none" w:sz="0" w:space="0" w:color="auto"/>
        <w:left w:val="none" w:sz="0" w:space="0" w:color="auto"/>
        <w:bottom w:val="none" w:sz="0" w:space="0" w:color="auto"/>
        <w:right w:val="none" w:sz="0" w:space="0" w:color="auto"/>
      </w:divBdr>
    </w:div>
    <w:div w:id="1944192291">
      <w:bodyDiv w:val="1"/>
      <w:marLeft w:val="0"/>
      <w:marRight w:val="0"/>
      <w:marTop w:val="0"/>
      <w:marBottom w:val="0"/>
      <w:divBdr>
        <w:top w:val="none" w:sz="0" w:space="0" w:color="auto"/>
        <w:left w:val="none" w:sz="0" w:space="0" w:color="auto"/>
        <w:bottom w:val="none" w:sz="0" w:space="0" w:color="auto"/>
        <w:right w:val="none" w:sz="0" w:space="0" w:color="auto"/>
      </w:divBdr>
    </w:div>
    <w:div w:id="1944340688">
      <w:bodyDiv w:val="1"/>
      <w:marLeft w:val="0"/>
      <w:marRight w:val="0"/>
      <w:marTop w:val="0"/>
      <w:marBottom w:val="0"/>
      <w:divBdr>
        <w:top w:val="none" w:sz="0" w:space="0" w:color="auto"/>
        <w:left w:val="none" w:sz="0" w:space="0" w:color="auto"/>
        <w:bottom w:val="none" w:sz="0" w:space="0" w:color="auto"/>
        <w:right w:val="none" w:sz="0" w:space="0" w:color="auto"/>
      </w:divBdr>
    </w:div>
    <w:div w:id="1945258785">
      <w:bodyDiv w:val="1"/>
      <w:marLeft w:val="0"/>
      <w:marRight w:val="0"/>
      <w:marTop w:val="0"/>
      <w:marBottom w:val="0"/>
      <w:divBdr>
        <w:top w:val="none" w:sz="0" w:space="0" w:color="auto"/>
        <w:left w:val="none" w:sz="0" w:space="0" w:color="auto"/>
        <w:bottom w:val="none" w:sz="0" w:space="0" w:color="auto"/>
        <w:right w:val="none" w:sz="0" w:space="0" w:color="auto"/>
      </w:divBdr>
    </w:div>
    <w:div w:id="1945725407">
      <w:bodyDiv w:val="1"/>
      <w:marLeft w:val="0"/>
      <w:marRight w:val="0"/>
      <w:marTop w:val="0"/>
      <w:marBottom w:val="0"/>
      <w:divBdr>
        <w:top w:val="none" w:sz="0" w:space="0" w:color="auto"/>
        <w:left w:val="none" w:sz="0" w:space="0" w:color="auto"/>
        <w:bottom w:val="none" w:sz="0" w:space="0" w:color="auto"/>
        <w:right w:val="none" w:sz="0" w:space="0" w:color="auto"/>
      </w:divBdr>
    </w:div>
    <w:div w:id="1945841757">
      <w:bodyDiv w:val="1"/>
      <w:marLeft w:val="0"/>
      <w:marRight w:val="0"/>
      <w:marTop w:val="0"/>
      <w:marBottom w:val="0"/>
      <w:divBdr>
        <w:top w:val="none" w:sz="0" w:space="0" w:color="auto"/>
        <w:left w:val="none" w:sz="0" w:space="0" w:color="auto"/>
        <w:bottom w:val="none" w:sz="0" w:space="0" w:color="auto"/>
        <w:right w:val="none" w:sz="0" w:space="0" w:color="auto"/>
      </w:divBdr>
    </w:div>
    <w:div w:id="1947271923">
      <w:bodyDiv w:val="1"/>
      <w:marLeft w:val="0"/>
      <w:marRight w:val="0"/>
      <w:marTop w:val="0"/>
      <w:marBottom w:val="0"/>
      <w:divBdr>
        <w:top w:val="none" w:sz="0" w:space="0" w:color="auto"/>
        <w:left w:val="none" w:sz="0" w:space="0" w:color="auto"/>
        <w:bottom w:val="none" w:sz="0" w:space="0" w:color="auto"/>
        <w:right w:val="none" w:sz="0" w:space="0" w:color="auto"/>
      </w:divBdr>
    </w:div>
    <w:div w:id="1947535826">
      <w:bodyDiv w:val="1"/>
      <w:marLeft w:val="0"/>
      <w:marRight w:val="0"/>
      <w:marTop w:val="0"/>
      <w:marBottom w:val="0"/>
      <w:divBdr>
        <w:top w:val="none" w:sz="0" w:space="0" w:color="auto"/>
        <w:left w:val="none" w:sz="0" w:space="0" w:color="auto"/>
        <w:bottom w:val="none" w:sz="0" w:space="0" w:color="auto"/>
        <w:right w:val="none" w:sz="0" w:space="0" w:color="auto"/>
      </w:divBdr>
    </w:div>
    <w:div w:id="1948005471">
      <w:bodyDiv w:val="1"/>
      <w:marLeft w:val="0"/>
      <w:marRight w:val="0"/>
      <w:marTop w:val="0"/>
      <w:marBottom w:val="0"/>
      <w:divBdr>
        <w:top w:val="none" w:sz="0" w:space="0" w:color="auto"/>
        <w:left w:val="none" w:sz="0" w:space="0" w:color="auto"/>
        <w:bottom w:val="none" w:sz="0" w:space="0" w:color="auto"/>
        <w:right w:val="none" w:sz="0" w:space="0" w:color="auto"/>
      </w:divBdr>
    </w:div>
    <w:div w:id="1948350686">
      <w:bodyDiv w:val="1"/>
      <w:marLeft w:val="0"/>
      <w:marRight w:val="0"/>
      <w:marTop w:val="0"/>
      <w:marBottom w:val="0"/>
      <w:divBdr>
        <w:top w:val="none" w:sz="0" w:space="0" w:color="auto"/>
        <w:left w:val="none" w:sz="0" w:space="0" w:color="auto"/>
        <w:bottom w:val="none" w:sz="0" w:space="0" w:color="auto"/>
        <w:right w:val="none" w:sz="0" w:space="0" w:color="auto"/>
      </w:divBdr>
    </w:div>
    <w:div w:id="1948389441">
      <w:bodyDiv w:val="1"/>
      <w:marLeft w:val="0"/>
      <w:marRight w:val="0"/>
      <w:marTop w:val="0"/>
      <w:marBottom w:val="0"/>
      <w:divBdr>
        <w:top w:val="none" w:sz="0" w:space="0" w:color="auto"/>
        <w:left w:val="none" w:sz="0" w:space="0" w:color="auto"/>
        <w:bottom w:val="none" w:sz="0" w:space="0" w:color="auto"/>
        <w:right w:val="none" w:sz="0" w:space="0" w:color="auto"/>
      </w:divBdr>
    </w:div>
    <w:div w:id="1948538428">
      <w:bodyDiv w:val="1"/>
      <w:marLeft w:val="0"/>
      <w:marRight w:val="0"/>
      <w:marTop w:val="0"/>
      <w:marBottom w:val="0"/>
      <w:divBdr>
        <w:top w:val="none" w:sz="0" w:space="0" w:color="auto"/>
        <w:left w:val="none" w:sz="0" w:space="0" w:color="auto"/>
        <w:bottom w:val="none" w:sz="0" w:space="0" w:color="auto"/>
        <w:right w:val="none" w:sz="0" w:space="0" w:color="auto"/>
      </w:divBdr>
    </w:div>
    <w:div w:id="1949661522">
      <w:bodyDiv w:val="1"/>
      <w:marLeft w:val="0"/>
      <w:marRight w:val="0"/>
      <w:marTop w:val="0"/>
      <w:marBottom w:val="0"/>
      <w:divBdr>
        <w:top w:val="none" w:sz="0" w:space="0" w:color="auto"/>
        <w:left w:val="none" w:sz="0" w:space="0" w:color="auto"/>
        <w:bottom w:val="none" w:sz="0" w:space="0" w:color="auto"/>
        <w:right w:val="none" w:sz="0" w:space="0" w:color="auto"/>
      </w:divBdr>
    </w:div>
    <w:div w:id="1949968555">
      <w:bodyDiv w:val="1"/>
      <w:marLeft w:val="0"/>
      <w:marRight w:val="0"/>
      <w:marTop w:val="0"/>
      <w:marBottom w:val="0"/>
      <w:divBdr>
        <w:top w:val="none" w:sz="0" w:space="0" w:color="auto"/>
        <w:left w:val="none" w:sz="0" w:space="0" w:color="auto"/>
        <w:bottom w:val="none" w:sz="0" w:space="0" w:color="auto"/>
        <w:right w:val="none" w:sz="0" w:space="0" w:color="auto"/>
      </w:divBdr>
    </w:div>
    <w:div w:id="1949971343">
      <w:bodyDiv w:val="1"/>
      <w:marLeft w:val="0"/>
      <w:marRight w:val="0"/>
      <w:marTop w:val="0"/>
      <w:marBottom w:val="0"/>
      <w:divBdr>
        <w:top w:val="none" w:sz="0" w:space="0" w:color="auto"/>
        <w:left w:val="none" w:sz="0" w:space="0" w:color="auto"/>
        <w:bottom w:val="none" w:sz="0" w:space="0" w:color="auto"/>
        <w:right w:val="none" w:sz="0" w:space="0" w:color="auto"/>
      </w:divBdr>
    </w:div>
    <w:div w:id="1950238456">
      <w:bodyDiv w:val="1"/>
      <w:marLeft w:val="0"/>
      <w:marRight w:val="0"/>
      <w:marTop w:val="0"/>
      <w:marBottom w:val="0"/>
      <w:divBdr>
        <w:top w:val="none" w:sz="0" w:space="0" w:color="auto"/>
        <w:left w:val="none" w:sz="0" w:space="0" w:color="auto"/>
        <w:bottom w:val="none" w:sz="0" w:space="0" w:color="auto"/>
        <w:right w:val="none" w:sz="0" w:space="0" w:color="auto"/>
      </w:divBdr>
    </w:div>
    <w:div w:id="1950357405">
      <w:bodyDiv w:val="1"/>
      <w:marLeft w:val="0"/>
      <w:marRight w:val="0"/>
      <w:marTop w:val="0"/>
      <w:marBottom w:val="0"/>
      <w:divBdr>
        <w:top w:val="none" w:sz="0" w:space="0" w:color="auto"/>
        <w:left w:val="none" w:sz="0" w:space="0" w:color="auto"/>
        <w:bottom w:val="none" w:sz="0" w:space="0" w:color="auto"/>
        <w:right w:val="none" w:sz="0" w:space="0" w:color="auto"/>
      </w:divBdr>
    </w:div>
    <w:div w:id="1950433142">
      <w:bodyDiv w:val="1"/>
      <w:marLeft w:val="0"/>
      <w:marRight w:val="0"/>
      <w:marTop w:val="0"/>
      <w:marBottom w:val="0"/>
      <w:divBdr>
        <w:top w:val="none" w:sz="0" w:space="0" w:color="auto"/>
        <w:left w:val="none" w:sz="0" w:space="0" w:color="auto"/>
        <w:bottom w:val="none" w:sz="0" w:space="0" w:color="auto"/>
        <w:right w:val="none" w:sz="0" w:space="0" w:color="auto"/>
      </w:divBdr>
    </w:div>
    <w:div w:id="1950500688">
      <w:bodyDiv w:val="1"/>
      <w:marLeft w:val="0"/>
      <w:marRight w:val="0"/>
      <w:marTop w:val="0"/>
      <w:marBottom w:val="0"/>
      <w:divBdr>
        <w:top w:val="none" w:sz="0" w:space="0" w:color="auto"/>
        <w:left w:val="none" w:sz="0" w:space="0" w:color="auto"/>
        <w:bottom w:val="none" w:sz="0" w:space="0" w:color="auto"/>
        <w:right w:val="none" w:sz="0" w:space="0" w:color="auto"/>
      </w:divBdr>
    </w:div>
    <w:div w:id="1951165231">
      <w:bodyDiv w:val="1"/>
      <w:marLeft w:val="0"/>
      <w:marRight w:val="0"/>
      <w:marTop w:val="0"/>
      <w:marBottom w:val="0"/>
      <w:divBdr>
        <w:top w:val="none" w:sz="0" w:space="0" w:color="auto"/>
        <w:left w:val="none" w:sz="0" w:space="0" w:color="auto"/>
        <w:bottom w:val="none" w:sz="0" w:space="0" w:color="auto"/>
        <w:right w:val="none" w:sz="0" w:space="0" w:color="auto"/>
      </w:divBdr>
    </w:div>
    <w:div w:id="1951476110">
      <w:bodyDiv w:val="1"/>
      <w:marLeft w:val="0"/>
      <w:marRight w:val="0"/>
      <w:marTop w:val="0"/>
      <w:marBottom w:val="0"/>
      <w:divBdr>
        <w:top w:val="none" w:sz="0" w:space="0" w:color="auto"/>
        <w:left w:val="none" w:sz="0" w:space="0" w:color="auto"/>
        <w:bottom w:val="none" w:sz="0" w:space="0" w:color="auto"/>
        <w:right w:val="none" w:sz="0" w:space="0" w:color="auto"/>
      </w:divBdr>
    </w:div>
    <w:div w:id="1951887371">
      <w:bodyDiv w:val="1"/>
      <w:marLeft w:val="0"/>
      <w:marRight w:val="0"/>
      <w:marTop w:val="0"/>
      <w:marBottom w:val="0"/>
      <w:divBdr>
        <w:top w:val="none" w:sz="0" w:space="0" w:color="auto"/>
        <w:left w:val="none" w:sz="0" w:space="0" w:color="auto"/>
        <w:bottom w:val="none" w:sz="0" w:space="0" w:color="auto"/>
        <w:right w:val="none" w:sz="0" w:space="0" w:color="auto"/>
      </w:divBdr>
    </w:div>
    <w:div w:id="1952131854">
      <w:bodyDiv w:val="1"/>
      <w:marLeft w:val="0"/>
      <w:marRight w:val="0"/>
      <w:marTop w:val="0"/>
      <w:marBottom w:val="0"/>
      <w:divBdr>
        <w:top w:val="none" w:sz="0" w:space="0" w:color="auto"/>
        <w:left w:val="none" w:sz="0" w:space="0" w:color="auto"/>
        <w:bottom w:val="none" w:sz="0" w:space="0" w:color="auto"/>
        <w:right w:val="none" w:sz="0" w:space="0" w:color="auto"/>
      </w:divBdr>
    </w:div>
    <w:div w:id="1952469321">
      <w:bodyDiv w:val="1"/>
      <w:marLeft w:val="0"/>
      <w:marRight w:val="0"/>
      <w:marTop w:val="0"/>
      <w:marBottom w:val="0"/>
      <w:divBdr>
        <w:top w:val="none" w:sz="0" w:space="0" w:color="auto"/>
        <w:left w:val="none" w:sz="0" w:space="0" w:color="auto"/>
        <w:bottom w:val="none" w:sz="0" w:space="0" w:color="auto"/>
        <w:right w:val="none" w:sz="0" w:space="0" w:color="auto"/>
      </w:divBdr>
    </w:div>
    <w:div w:id="1952470557">
      <w:bodyDiv w:val="1"/>
      <w:marLeft w:val="0"/>
      <w:marRight w:val="0"/>
      <w:marTop w:val="0"/>
      <w:marBottom w:val="0"/>
      <w:divBdr>
        <w:top w:val="none" w:sz="0" w:space="0" w:color="auto"/>
        <w:left w:val="none" w:sz="0" w:space="0" w:color="auto"/>
        <w:bottom w:val="none" w:sz="0" w:space="0" w:color="auto"/>
        <w:right w:val="none" w:sz="0" w:space="0" w:color="auto"/>
      </w:divBdr>
    </w:div>
    <w:div w:id="1952735512">
      <w:bodyDiv w:val="1"/>
      <w:marLeft w:val="0"/>
      <w:marRight w:val="0"/>
      <w:marTop w:val="0"/>
      <w:marBottom w:val="0"/>
      <w:divBdr>
        <w:top w:val="none" w:sz="0" w:space="0" w:color="auto"/>
        <w:left w:val="none" w:sz="0" w:space="0" w:color="auto"/>
        <w:bottom w:val="none" w:sz="0" w:space="0" w:color="auto"/>
        <w:right w:val="none" w:sz="0" w:space="0" w:color="auto"/>
      </w:divBdr>
    </w:div>
    <w:div w:id="1954288895">
      <w:bodyDiv w:val="1"/>
      <w:marLeft w:val="0"/>
      <w:marRight w:val="0"/>
      <w:marTop w:val="0"/>
      <w:marBottom w:val="0"/>
      <w:divBdr>
        <w:top w:val="none" w:sz="0" w:space="0" w:color="auto"/>
        <w:left w:val="none" w:sz="0" w:space="0" w:color="auto"/>
        <w:bottom w:val="none" w:sz="0" w:space="0" w:color="auto"/>
        <w:right w:val="none" w:sz="0" w:space="0" w:color="auto"/>
      </w:divBdr>
    </w:div>
    <w:div w:id="1956789465">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789130">
      <w:bodyDiv w:val="1"/>
      <w:marLeft w:val="0"/>
      <w:marRight w:val="0"/>
      <w:marTop w:val="0"/>
      <w:marBottom w:val="0"/>
      <w:divBdr>
        <w:top w:val="none" w:sz="0" w:space="0" w:color="auto"/>
        <w:left w:val="none" w:sz="0" w:space="0" w:color="auto"/>
        <w:bottom w:val="none" w:sz="0" w:space="0" w:color="auto"/>
        <w:right w:val="none" w:sz="0" w:space="0" w:color="auto"/>
      </w:divBdr>
    </w:div>
    <w:div w:id="1957829147">
      <w:bodyDiv w:val="1"/>
      <w:marLeft w:val="0"/>
      <w:marRight w:val="0"/>
      <w:marTop w:val="0"/>
      <w:marBottom w:val="0"/>
      <w:divBdr>
        <w:top w:val="none" w:sz="0" w:space="0" w:color="auto"/>
        <w:left w:val="none" w:sz="0" w:space="0" w:color="auto"/>
        <w:bottom w:val="none" w:sz="0" w:space="0" w:color="auto"/>
        <w:right w:val="none" w:sz="0" w:space="0" w:color="auto"/>
      </w:divBdr>
    </w:div>
    <w:div w:id="1958561978">
      <w:bodyDiv w:val="1"/>
      <w:marLeft w:val="0"/>
      <w:marRight w:val="0"/>
      <w:marTop w:val="0"/>
      <w:marBottom w:val="0"/>
      <w:divBdr>
        <w:top w:val="none" w:sz="0" w:space="0" w:color="auto"/>
        <w:left w:val="none" w:sz="0" w:space="0" w:color="auto"/>
        <w:bottom w:val="none" w:sz="0" w:space="0" w:color="auto"/>
        <w:right w:val="none" w:sz="0" w:space="0" w:color="auto"/>
      </w:divBdr>
    </w:div>
    <w:div w:id="1958750394">
      <w:bodyDiv w:val="1"/>
      <w:marLeft w:val="0"/>
      <w:marRight w:val="0"/>
      <w:marTop w:val="0"/>
      <w:marBottom w:val="0"/>
      <w:divBdr>
        <w:top w:val="none" w:sz="0" w:space="0" w:color="auto"/>
        <w:left w:val="none" w:sz="0" w:space="0" w:color="auto"/>
        <w:bottom w:val="none" w:sz="0" w:space="0" w:color="auto"/>
        <w:right w:val="none" w:sz="0" w:space="0" w:color="auto"/>
      </w:divBdr>
    </w:div>
    <w:div w:id="1958876692">
      <w:bodyDiv w:val="1"/>
      <w:marLeft w:val="0"/>
      <w:marRight w:val="0"/>
      <w:marTop w:val="0"/>
      <w:marBottom w:val="0"/>
      <w:divBdr>
        <w:top w:val="none" w:sz="0" w:space="0" w:color="auto"/>
        <w:left w:val="none" w:sz="0" w:space="0" w:color="auto"/>
        <w:bottom w:val="none" w:sz="0" w:space="0" w:color="auto"/>
        <w:right w:val="none" w:sz="0" w:space="0" w:color="auto"/>
      </w:divBdr>
    </w:div>
    <w:div w:id="1959987804">
      <w:bodyDiv w:val="1"/>
      <w:marLeft w:val="0"/>
      <w:marRight w:val="0"/>
      <w:marTop w:val="0"/>
      <w:marBottom w:val="0"/>
      <w:divBdr>
        <w:top w:val="none" w:sz="0" w:space="0" w:color="auto"/>
        <w:left w:val="none" w:sz="0" w:space="0" w:color="auto"/>
        <w:bottom w:val="none" w:sz="0" w:space="0" w:color="auto"/>
        <w:right w:val="none" w:sz="0" w:space="0" w:color="auto"/>
      </w:divBdr>
    </w:div>
    <w:div w:id="1960640714">
      <w:bodyDiv w:val="1"/>
      <w:marLeft w:val="0"/>
      <w:marRight w:val="0"/>
      <w:marTop w:val="0"/>
      <w:marBottom w:val="0"/>
      <w:divBdr>
        <w:top w:val="none" w:sz="0" w:space="0" w:color="auto"/>
        <w:left w:val="none" w:sz="0" w:space="0" w:color="auto"/>
        <w:bottom w:val="none" w:sz="0" w:space="0" w:color="auto"/>
        <w:right w:val="none" w:sz="0" w:space="0" w:color="auto"/>
      </w:divBdr>
    </w:div>
    <w:div w:id="1961033960">
      <w:bodyDiv w:val="1"/>
      <w:marLeft w:val="0"/>
      <w:marRight w:val="0"/>
      <w:marTop w:val="0"/>
      <w:marBottom w:val="0"/>
      <w:divBdr>
        <w:top w:val="none" w:sz="0" w:space="0" w:color="auto"/>
        <w:left w:val="none" w:sz="0" w:space="0" w:color="auto"/>
        <w:bottom w:val="none" w:sz="0" w:space="0" w:color="auto"/>
        <w:right w:val="none" w:sz="0" w:space="0" w:color="auto"/>
      </w:divBdr>
    </w:div>
    <w:div w:id="1961496141">
      <w:bodyDiv w:val="1"/>
      <w:marLeft w:val="0"/>
      <w:marRight w:val="0"/>
      <w:marTop w:val="0"/>
      <w:marBottom w:val="0"/>
      <w:divBdr>
        <w:top w:val="none" w:sz="0" w:space="0" w:color="auto"/>
        <w:left w:val="none" w:sz="0" w:space="0" w:color="auto"/>
        <w:bottom w:val="none" w:sz="0" w:space="0" w:color="auto"/>
        <w:right w:val="none" w:sz="0" w:space="0" w:color="auto"/>
      </w:divBdr>
    </w:div>
    <w:div w:id="1961957225">
      <w:bodyDiv w:val="1"/>
      <w:marLeft w:val="0"/>
      <w:marRight w:val="0"/>
      <w:marTop w:val="0"/>
      <w:marBottom w:val="0"/>
      <w:divBdr>
        <w:top w:val="none" w:sz="0" w:space="0" w:color="auto"/>
        <w:left w:val="none" w:sz="0" w:space="0" w:color="auto"/>
        <w:bottom w:val="none" w:sz="0" w:space="0" w:color="auto"/>
        <w:right w:val="none" w:sz="0" w:space="0" w:color="auto"/>
      </w:divBdr>
    </w:div>
    <w:div w:id="1962032094">
      <w:bodyDiv w:val="1"/>
      <w:marLeft w:val="0"/>
      <w:marRight w:val="0"/>
      <w:marTop w:val="0"/>
      <w:marBottom w:val="0"/>
      <w:divBdr>
        <w:top w:val="none" w:sz="0" w:space="0" w:color="auto"/>
        <w:left w:val="none" w:sz="0" w:space="0" w:color="auto"/>
        <w:bottom w:val="none" w:sz="0" w:space="0" w:color="auto"/>
        <w:right w:val="none" w:sz="0" w:space="0" w:color="auto"/>
      </w:divBdr>
    </w:div>
    <w:div w:id="1962036089">
      <w:bodyDiv w:val="1"/>
      <w:marLeft w:val="0"/>
      <w:marRight w:val="0"/>
      <w:marTop w:val="0"/>
      <w:marBottom w:val="0"/>
      <w:divBdr>
        <w:top w:val="none" w:sz="0" w:space="0" w:color="auto"/>
        <w:left w:val="none" w:sz="0" w:space="0" w:color="auto"/>
        <w:bottom w:val="none" w:sz="0" w:space="0" w:color="auto"/>
        <w:right w:val="none" w:sz="0" w:space="0" w:color="auto"/>
      </w:divBdr>
    </w:div>
    <w:div w:id="1962346060">
      <w:bodyDiv w:val="1"/>
      <w:marLeft w:val="0"/>
      <w:marRight w:val="0"/>
      <w:marTop w:val="0"/>
      <w:marBottom w:val="0"/>
      <w:divBdr>
        <w:top w:val="none" w:sz="0" w:space="0" w:color="auto"/>
        <w:left w:val="none" w:sz="0" w:space="0" w:color="auto"/>
        <w:bottom w:val="none" w:sz="0" w:space="0" w:color="auto"/>
        <w:right w:val="none" w:sz="0" w:space="0" w:color="auto"/>
      </w:divBdr>
    </w:div>
    <w:div w:id="1962373517">
      <w:bodyDiv w:val="1"/>
      <w:marLeft w:val="0"/>
      <w:marRight w:val="0"/>
      <w:marTop w:val="0"/>
      <w:marBottom w:val="0"/>
      <w:divBdr>
        <w:top w:val="none" w:sz="0" w:space="0" w:color="auto"/>
        <w:left w:val="none" w:sz="0" w:space="0" w:color="auto"/>
        <w:bottom w:val="none" w:sz="0" w:space="0" w:color="auto"/>
        <w:right w:val="none" w:sz="0" w:space="0" w:color="auto"/>
      </w:divBdr>
    </w:div>
    <w:div w:id="1962491698">
      <w:bodyDiv w:val="1"/>
      <w:marLeft w:val="0"/>
      <w:marRight w:val="0"/>
      <w:marTop w:val="0"/>
      <w:marBottom w:val="0"/>
      <w:divBdr>
        <w:top w:val="none" w:sz="0" w:space="0" w:color="auto"/>
        <w:left w:val="none" w:sz="0" w:space="0" w:color="auto"/>
        <w:bottom w:val="none" w:sz="0" w:space="0" w:color="auto"/>
        <w:right w:val="none" w:sz="0" w:space="0" w:color="auto"/>
      </w:divBdr>
    </w:div>
    <w:div w:id="1963346425">
      <w:bodyDiv w:val="1"/>
      <w:marLeft w:val="0"/>
      <w:marRight w:val="0"/>
      <w:marTop w:val="0"/>
      <w:marBottom w:val="0"/>
      <w:divBdr>
        <w:top w:val="none" w:sz="0" w:space="0" w:color="auto"/>
        <w:left w:val="none" w:sz="0" w:space="0" w:color="auto"/>
        <w:bottom w:val="none" w:sz="0" w:space="0" w:color="auto"/>
        <w:right w:val="none" w:sz="0" w:space="0" w:color="auto"/>
      </w:divBdr>
    </w:div>
    <w:div w:id="1964000208">
      <w:bodyDiv w:val="1"/>
      <w:marLeft w:val="0"/>
      <w:marRight w:val="0"/>
      <w:marTop w:val="0"/>
      <w:marBottom w:val="0"/>
      <w:divBdr>
        <w:top w:val="none" w:sz="0" w:space="0" w:color="auto"/>
        <w:left w:val="none" w:sz="0" w:space="0" w:color="auto"/>
        <w:bottom w:val="none" w:sz="0" w:space="0" w:color="auto"/>
        <w:right w:val="none" w:sz="0" w:space="0" w:color="auto"/>
      </w:divBdr>
    </w:div>
    <w:div w:id="1964115153">
      <w:bodyDiv w:val="1"/>
      <w:marLeft w:val="0"/>
      <w:marRight w:val="0"/>
      <w:marTop w:val="0"/>
      <w:marBottom w:val="0"/>
      <w:divBdr>
        <w:top w:val="none" w:sz="0" w:space="0" w:color="auto"/>
        <w:left w:val="none" w:sz="0" w:space="0" w:color="auto"/>
        <w:bottom w:val="none" w:sz="0" w:space="0" w:color="auto"/>
        <w:right w:val="none" w:sz="0" w:space="0" w:color="auto"/>
      </w:divBdr>
    </w:div>
    <w:div w:id="1964995683">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885289">
      <w:bodyDiv w:val="1"/>
      <w:marLeft w:val="0"/>
      <w:marRight w:val="0"/>
      <w:marTop w:val="0"/>
      <w:marBottom w:val="0"/>
      <w:divBdr>
        <w:top w:val="none" w:sz="0" w:space="0" w:color="auto"/>
        <w:left w:val="none" w:sz="0" w:space="0" w:color="auto"/>
        <w:bottom w:val="none" w:sz="0" w:space="0" w:color="auto"/>
        <w:right w:val="none" w:sz="0" w:space="0" w:color="auto"/>
      </w:divBdr>
    </w:div>
    <w:div w:id="1966962110">
      <w:bodyDiv w:val="1"/>
      <w:marLeft w:val="0"/>
      <w:marRight w:val="0"/>
      <w:marTop w:val="0"/>
      <w:marBottom w:val="0"/>
      <w:divBdr>
        <w:top w:val="none" w:sz="0" w:space="0" w:color="auto"/>
        <w:left w:val="none" w:sz="0" w:space="0" w:color="auto"/>
        <w:bottom w:val="none" w:sz="0" w:space="0" w:color="auto"/>
        <w:right w:val="none" w:sz="0" w:space="0" w:color="auto"/>
      </w:divBdr>
    </w:div>
    <w:div w:id="1967197556">
      <w:bodyDiv w:val="1"/>
      <w:marLeft w:val="0"/>
      <w:marRight w:val="0"/>
      <w:marTop w:val="0"/>
      <w:marBottom w:val="0"/>
      <w:divBdr>
        <w:top w:val="none" w:sz="0" w:space="0" w:color="auto"/>
        <w:left w:val="none" w:sz="0" w:space="0" w:color="auto"/>
        <w:bottom w:val="none" w:sz="0" w:space="0" w:color="auto"/>
        <w:right w:val="none" w:sz="0" w:space="0" w:color="auto"/>
      </w:divBdr>
    </w:div>
    <w:div w:id="1967542713">
      <w:bodyDiv w:val="1"/>
      <w:marLeft w:val="0"/>
      <w:marRight w:val="0"/>
      <w:marTop w:val="0"/>
      <w:marBottom w:val="0"/>
      <w:divBdr>
        <w:top w:val="none" w:sz="0" w:space="0" w:color="auto"/>
        <w:left w:val="none" w:sz="0" w:space="0" w:color="auto"/>
        <w:bottom w:val="none" w:sz="0" w:space="0" w:color="auto"/>
        <w:right w:val="none" w:sz="0" w:space="0" w:color="auto"/>
      </w:divBdr>
    </w:div>
    <w:div w:id="1967661431">
      <w:bodyDiv w:val="1"/>
      <w:marLeft w:val="0"/>
      <w:marRight w:val="0"/>
      <w:marTop w:val="0"/>
      <w:marBottom w:val="0"/>
      <w:divBdr>
        <w:top w:val="none" w:sz="0" w:space="0" w:color="auto"/>
        <w:left w:val="none" w:sz="0" w:space="0" w:color="auto"/>
        <w:bottom w:val="none" w:sz="0" w:space="0" w:color="auto"/>
        <w:right w:val="none" w:sz="0" w:space="0" w:color="auto"/>
      </w:divBdr>
    </w:div>
    <w:div w:id="1967733444">
      <w:bodyDiv w:val="1"/>
      <w:marLeft w:val="0"/>
      <w:marRight w:val="0"/>
      <w:marTop w:val="0"/>
      <w:marBottom w:val="0"/>
      <w:divBdr>
        <w:top w:val="none" w:sz="0" w:space="0" w:color="auto"/>
        <w:left w:val="none" w:sz="0" w:space="0" w:color="auto"/>
        <w:bottom w:val="none" w:sz="0" w:space="0" w:color="auto"/>
        <w:right w:val="none" w:sz="0" w:space="0" w:color="auto"/>
      </w:divBdr>
    </w:div>
    <w:div w:id="1968003248">
      <w:bodyDiv w:val="1"/>
      <w:marLeft w:val="0"/>
      <w:marRight w:val="0"/>
      <w:marTop w:val="0"/>
      <w:marBottom w:val="0"/>
      <w:divBdr>
        <w:top w:val="none" w:sz="0" w:space="0" w:color="auto"/>
        <w:left w:val="none" w:sz="0" w:space="0" w:color="auto"/>
        <w:bottom w:val="none" w:sz="0" w:space="0" w:color="auto"/>
        <w:right w:val="none" w:sz="0" w:space="0" w:color="auto"/>
      </w:divBdr>
    </w:div>
    <w:div w:id="1969432334">
      <w:bodyDiv w:val="1"/>
      <w:marLeft w:val="0"/>
      <w:marRight w:val="0"/>
      <w:marTop w:val="0"/>
      <w:marBottom w:val="0"/>
      <w:divBdr>
        <w:top w:val="none" w:sz="0" w:space="0" w:color="auto"/>
        <w:left w:val="none" w:sz="0" w:space="0" w:color="auto"/>
        <w:bottom w:val="none" w:sz="0" w:space="0" w:color="auto"/>
        <w:right w:val="none" w:sz="0" w:space="0" w:color="auto"/>
      </w:divBdr>
    </w:div>
    <w:div w:id="1969895869">
      <w:bodyDiv w:val="1"/>
      <w:marLeft w:val="0"/>
      <w:marRight w:val="0"/>
      <w:marTop w:val="0"/>
      <w:marBottom w:val="0"/>
      <w:divBdr>
        <w:top w:val="none" w:sz="0" w:space="0" w:color="auto"/>
        <w:left w:val="none" w:sz="0" w:space="0" w:color="auto"/>
        <w:bottom w:val="none" w:sz="0" w:space="0" w:color="auto"/>
        <w:right w:val="none" w:sz="0" w:space="0" w:color="auto"/>
      </w:divBdr>
    </w:div>
    <w:div w:id="1970165557">
      <w:bodyDiv w:val="1"/>
      <w:marLeft w:val="0"/>
      <w:marRight w:val="0"/>
      <w:marTop w:val="0"/>
      <w:marBottom w:val="0"/>
      <w:divBdr>
        <w:top w:val="none" w:sz="0" w:space="0" w:color="auto"/>
        <w:left w:val="none" w:sz="0" w:space="0" w:color="auto"/>
        <w:bottom w:val="none" w:sz="0" w:space="0" w:color="auto"/>
        <w:right w:val="none" w:sz="0" w:space="0" w:color="auto"/>
      </w:divBdr>
    </w:div>
    <w:div w:id="1970822717">
      <w:bodyDiv w:val="1"/>
      <w:marLeft w:val="0"/>
      <w:marRight w:val="0"/>
      <w:marTop w:val="0"/>
      <w:marBottom w:val="0"/>
      <w:divBdr>
        <w:top w:val="none" w:sz="0" w:space="0" w:color="auto"/>
        <w:left w:val="none" w:sz="0" w:space="0" w:color="auto"/>
        <w:bottom w:val="none" w:sz="0" w:space="0" w:color="auto"/>
        <w:right w:val="none" w:sz="0" w:space="0" w:color="auto"/>
      </w:divBdr>
    </w:div>
    <w:div w:id="1971280697">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544752">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250956">
      <w:bodyDiv w:val="1"/>
      <w:marLeft w:val="0"/>
      <w:marRight w:val="0"/>
      <w:marTop w:val="0"/>
      <w:marBottom w:val="0"/>
      <w:divBdr>
        <w:top w:val="none" w:sz="0" w:space="0" w:color="auto"/>
        <w:left w:val="none" w:sz="0" w:space="0" w:color="auto"/>
        <w:bottom w:val="none" w:sz="0" w:space="0" w:color="auto"/>
        <w:right w:val="none" w:sz="0" w:space="0" w:color="auto"/>
      </w:divBdr>
    </w:div>
    <w:div w:id="1972897671">
      <w:bodyDiv w:val="1"/>
      <w:marLeft w:val="0"/>
      <w:marRight w:val="0"/>
      <w:marTop w:val="0"/>
      <w:marBottom w:val="0"/>
      <w:divBdr>
        <w:top w:val="none" w:sz="0" w:space="0" w:color="auto"/>
        <w:left w:val="none" w:sz="0" w:space="0" w:color="auto"/>
        <w:bottom w:val="none" w:sz="0" w:space="0" w:color="auto"/>
        <w:right w:val="none" w:sz="0" w:space="0" w:color="auto"/>
      </w:divBdr>
    </w:div>
    <w:div w:id="1972973326">
      <w:bodyDiv w:val="1"/>
      <w:marLeft w:val="0"/>
      <w:marRight w:val="0"/>
      <w:marTop w:val="0"/>
      <w:marBottom w:val="0"/>
      <w:divBdr>
        <w:top w:val="none" w:sz="0" w:space="0" w:color="auto"/>
        <w:left w:val="none" w:sz="0" w:space="0" w:color="auto"/>
        <w:bottom w:val="none" w:sz="0" w:space="0" w:color="auto"/>
        <w:right w:val="none" w:sz="0" w:space="0" w:color="auto"/>
      </w:divBdr>
    </w:div>
    <w:div w:id="1973056560">
      <w:bodyDiv w:val="1"/>
      <w:marLeft w:val="0"/>
      <w:marRight w:val="0"/>
      <w:marTop w:val="0"/>
      <w:marBottom w:val="0"/>
      <w:divBdr>
        <w:top w:val="none" w:sz="0" w:space="0" w:color="auto"/>
        <w:left w:val="none" w:sz="0" w:space="0" w:color="auto"/>
        <w:bottom w:val="none" w:sz="0" w:space="0" w:color="auto"/>
        <w:right w:val="none" w:sz="0" w:space="0" w:color="auto"/>
      </w:divBdr>
    </w:div>
    <w:div w:id="1973096800">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822987">
      <w:bodyDiv w:val="1"/>
      <w:marLeft w:val="0"/>
      <w:marRight w:val="0"/>
      <w:marTop w:val="0"/>
      <w:marBottom w:val="0"/>
      <w:divBdr>
        <w:top w:val="none" w:sz="0" w:space="0" w:color="auto"/>
        <w:left w:val="none" w:sz="0" w:space="0" w:color="auto"/>
        <w:bottom w:val="none" w:sz="0" w:space="0" w:color="auto"/>
        <w:right w:val="none" w:sz="0" w:space="0" w:color="auto"/>
      </w:divBdr>
    </w:div>
    <w:div w:id="1974170959">
      <w:bodyDiv w:val="1"/>
      <w:marLeft w:val="0"/>
      <w:marRight w:val="0"/>
      <w:marTop w:val="0"/>
      <w:marBottom w:val="0"/>
      <w:divBdr>
        <w:top w:val="none" w:sz="0" w:space="0" w:color="auto"/>
        <w:left w:val="none" w:sz="0" w:space="0" w:color="auto"/>
        <w:bottom w:val="none" w:sz="0" w:space="0" w:color="auto"/>
        <w:right w:val="none" w:sz="0" w:space="0" w:color="auto"/>
      </w:divBdr>
    </w:div>
    <w:div w:id="1975208549">
      <w:bodyDiv w:val="1"/>
      <w:marLeft w:val="0"/>
      <w:marRight w:val="0"/>
      <w:marTop w:val="0"/>
      <w:marBottom w:val="0"/>
      <w:divBdr>
        <w:top w:val="none" w:sz="0" w:space="0" w:color="auto"/>
        <w:left w:val="none" w:sz="0" w:space="0" w:color="auto"/>
        <w:bottom w:val="none" w:sz="0" w:space="0" w:color="auto"/>
        <w:right w:val="none" w:sz="0" w:space="0" w:color="auto"/>
      </w:divBdr>
    </w:div>
    <w:div w:id="1975327873">
      <w:bodyDiv w:val="1"/>
      <w:marLeft w:val="0"/>
      <w:marRight w:val="0"/>
      <w:marTop w:val="0"/>
      <w:marBottom w:val="0"/>
      <w:divBdr>
        <w:top w:val="none" w:sz="0" w:space="0" w:color="auto"/>
        <w:left w:val="none" w:sz="0" w:space="0" w:color="auto"/>
        <w:bottom w:val="none" w:sz="0" w:space="0" w:color="auto"/>
        <w:right w:val="none" w:sz="0" w:space="0" w:color="auto"/>
      </w:divBdr>
    </w:div>
    <w:div w:id="1975603639">
      <w:bodyDiv w:val="1"/>
      <w:marLeft w:val="0"/>
      <w:marRight w:val="0"/>
      <w:marTop w:val="0"/>
      <w:marBottom w:val="0"/>
      <w:divBdr>
        <w:top w:val="none" w:sz="0" w:space="0" w:color="auto"/>
        <w:left w:val="none" w:sz="0" w:space="0" w:color="auto"/>
        <w:bottom w:val="none" w:sz="0" w:space="0" w:color="auto"/>
        <w:right w:val="none" w:sz="0" w:space="0" w:color="auto"/>
      </w:divBdr>
    </w:div>
    <w:div w:id="1975910401">
      <w:bodyDiv w:val="1"/>
      <w:marLeft w:val="0"/>
      <w:marRight w:val="0"/>
      <w:marTop w:val="0"/>
      <w:marBottom w:val="0"/>
      <w:divBdr>
        <w:top w:val="none" w:sz="0" w:space="0" w:color="auto"/>
        <w:left w:val="none" w:sz="0" w:space="0" w:color="auto"/>
        <w:bottom w:val="none" w:sz="0" w:space="0" w:color="auto"/>
        <w:right w:val="none" w:sz="0" w:space="0" w:color="auto"/>
      </w:divBdr>
    </w:div>
    <w:div w:id="1975982087">
      <w:bodyDiv w:val="1"/>
      <w:marLeft w:val="0"/>
      <w:marRight w:val="0"/>
      <w:marTop w:val="0"/>
      <w:marBottom w:val="0"/>
      <w:divBdr>
        <w:top w:val="none" w:sz="0" w:space="0" w:color="auto"/>
        <w:left w:val="none" w:sz="0" w:space="0" w:color="auto"/>
        <w:bottom w:val="none" w:sz="0" w:space="0" w:color="auto"/>
        <w:right w:val="none" w:sz="0" w:space="0" w:color="auto"/>
      </w:divBdr>
    </w:div>
    <w:div w:id="1976982497">
      <w:bodyDiv w:val="1"/>
      <w:marLeft w:val="0"/>
      <w:marRight w:val="0"/>
      <w:marTop w:val="0"/>
      <w:marBottom w:val="0"/>
      <w:divBdr>
        <w:top w:val="none" w:sz="0" w:space="0" w:color="auto"/>
        <w:left w:val="none" w:sz="0" w:space="0" w:color="auto"/>
        <w:bottom w:val="none" w:sz="0" w:space="0" w:color="auto"/>
        <w:right w:val="none" w:sz="0" w:space="0" w:color="auto"/>
      </w:divBdr>
    </w:div>
    <w:div w:id="1977368887">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8022514">
      <w:bodyDiv w:val="1"/>
      <w:marLeft w:val="0"/>
      <w:marRight w:val="0"/>
      <w:marTop w:val="0"/>
      <w:marBottom w:val="0"/>
      <w:divBdr>
        <w:top w:val="none" w:sz="0" w:space="0" w:color="auto"/>
        <w:left w:val="none" w:sz="0" w:space="0" w:color="auto"/>
        <w:bottom w:val="none" w:sz="0" w:space="0" w:color="auto"/>
        <w:right w:val="none" w:sz="0" w:space="0" w:color="auto"/>
      </w:divBdr>
    </w:div>
    <w:div w:id="1978291662">
      <w:bodyDiv w:val="1"/>
      <w:marLeft w:val="0"/>
      <w:marRight w:val="0"/>
      <w:marTop w:val="0"/>
      <w:marBottom w:val="0"/>
      <w:divBdr>
        <w:top w:val="none" w:sz="0" w:space="0" w:color="auto"/>
        <w:left w:val="none" w:sz="0" w:space="0" w:color="auto"/>
        <w:bottom w:val="none" w:sz="0" w:space="0" w:color="auto"/>
        <w:right w:val="none" w:sz="0" w:space="0" w:color="auto"/>
      </w:divBdr>
    </w:div>
    <w:div w:id="1979067578">
      <w:bodyDiv w:val="1"/>
      <w:marLeft w:val="0"/>
      <w:marRight w:val="0"/>
      <w:marTop w:val="0"/>
      <w:marBottom w:val="0"/>
      <w:divBdr>
        <w:top w:val="none" w:sz="0" w:space="0" w:color="auto"/>
        <w:left w:val="none" w:sz="0" w:space="0" w:color="auto"/>
        <w:bottom w:val="none" w:sz="0" w:space="0" w:color="auto"/>
        <w:right w:val="none" w:sz="0" w:space="0" w:color="auto"/>
      </w:divBdr>
    </w:div>
    <w:div w:id="1979141214">
      <w:bodyDiv w:val="1"/>
      <w:marLeft w:val="0"/>
      <w:marRight w:val="0"/>
      <w:marTop w:val="0"/>
      <w:marBottom w:val="0"/>
      <w:divBdr>
        <w:top w:val="none" w:sz="0" w:space="0" w:color="auto"/>
        <w:left w:val="none" w:sz="0" w:space="0" w:color="auto"/>
        <w:bottom w:val="none" w:sz="0" w:space="0" w:color="auto"/>
        <w:right w:val="none" w:sz="0" w:space="0" w:color="auto"/>
      </w:divBdr>
    </w:div>
    <w:div w:id="1979188548">
      <w:bodyDiv w:val="1"/>
      <w:marLeft w:val="0"/>
      <w:marRight w:val="0"/>
      <w:marTop w:val="0"/>
      <w:marBottom w:val="0"/>
      <w:divBdr>
        <w:top w:val="none" w:sz="0" w:space="0" w:color="auto"/>
        <w:left w:val="none" w:sz="0" w:space="0" w:color="auto"/>
        <w:bottom w:val="none" w:sz="0" w:space="0" w:color="auto"/>
        <w:right w:val="none" w:sz="0" w:space="0" w:color="auto"/>
      </w:divBdr>
    </w:div>
    <w:div w:id="1979191038">
      <w:bodyDiv w:val="1"/>
      <w:marLeft w:val="0"/>
      <w:marRight w:val="0"/>
      <w:marTop w:val="0"/>
      <w:marBottom w:val="0"/>
      <w:divBdr>
        <w:top w:val="none" w:sz="0" w:space="0" w:color="auto"/>
        <w:left w:val="none" w:sz="0" w:space="0" w:color="auto"/>
        <w:bottom w:val="none" w:sz="0" w:space="0" w:color="auto"/>
        <w:right w:val="none" w:sz="0" w:space="0" w:color="auto"/>
      </w:divBdr>
    </w:div>
    <w:div w:id="1979919374">
      <w:bodyDiv w:val="1"/>
      <w:marLeft w:val="0"/>
      <w:marRight w:val="0"/>
      <w:marTop w:val="0"/>
      <w:marBottom w:val="0"/>
      <w:divBdr>
        <w:top w:val="none" w:sz="0" w:space="0" w:color="auto"/>
        <w:left w:val="none" w:sz="0" w:space="0" w:color="auto"/>
        <w:bottom w:val="none" w:sz="0" w:space="0" w:color="auto"/>
        <w:right w:val="none" w:sz="0" w:space="0" w:color="auto"/>
      </w:divBdr>
    </w:div>
    <w:div w:id="1980264144">
      <w:bodyDiv w:val="1"/>
      <w:marLeft w:val="0"/>
      <w:marRight w:val="0"/>
      <w:marTop w:val="0"/>
      <w:marBottom w:val="0"/>
      <w:divBdr>
        <w:top w:val="none" w:sz="0" w:space="0" w:color="auto"/>
        <w:left w:val="none" w:sz="0" w:space="0" w:color="auto"/>
        <w:bottom w:val="none" w:sz="0" w:space="0" w:color="auto"/>
        <w:right w:val="none" w:sz="0" w:space="0" w:color="auto"/>
      </w:divBdr>
    </w:div>
    <w:div w:id="1980265012">
      <w:bodyDiv w:val="1"/>
      <w:marLeft w:val="0"/>
      <w:marRight w:val="0"/>
      <w:marTop w:val="0"/>
      <w:marBottom w:val="0"/>
      <w:divBdr>
        <w:top w:val="none" w:sz="0" w:space="0" w:color="auto"/>
        <w:left w:val="none" w:sz="0" w:space="0" w:color="auto"/>
        <w:bottom w:val="none" w:sz="0" w:space="0" w:color="auto"/>
        <w:right w:val="none" w:sz="0" w:space="0" w:color="auto"/>
      </w:divBdr>
    </w:div>
    <w:div w:id="1980499587">
      <w:bodyDiv w:val="1"/>
      <w:marLeft w:val="0"/>
      <w:marRight w:val="0"/>
      <w:marTop w:val="0"/>
      <w:marBottom w:val="0"/>
      <w:divBdr>
        <w:top w:val="none" w:sz="0" w:space="0" w:color="auto"/>
        <w:left w:val="none" w:sz="0" w:space="0" w:color="auto"/>
        <w:bottom w:val="none" w:sz="0" w:space="0" w:color="auto"/>
        <w:right w:val="none" w:sz="0" w:space="0" w:color="auto"/>
      </w:divBdr>
    </w:div>
    <w:div w:id="1980957732">
      <w:bodyDiv w:val="1"/>
      <w:marLeft w:val="0"/>
      <w:marRight w:val="0"/>
      <w:marTop w:val="0"/>
      <w:marBottom w:val="0"/>
      <w:divBdr>
        <w:top w:val="none" w:sz="0" w:space="0" w:color="auto"/>
        <w:left w:val="none" w:sz="0" w:space="0" w:color="auto"/>
        <w:bottom w:val="none" w:sz="0" w:space="0" w:color="auto"/>
        <w:right w:val="none" w:sz="0" w:space="0" w:color="auto"/>
      </w:divBdr>
    </w:div>
    <w:div w:id="1981840093">
      <w:bodyDiv w:val="1"/>
      <w:marLeft w:val="0"/>
      <w:marRight w:val="0"/>
      <w:marTop w:val="0"/>
      <w:marBottom w:val="0"/>
      <w:divBdr>
        <w:top w:val="none" w:sz="0" w:space="0" w:color="auto"/>
        <w:left w:val="none" w:sz="0" w:space="0" w:color="auto"/>
        <w:bottom w:val="none" w:sz="0" w:space="0" w:color="auto"/>
        <w:right w:val="none" w:sz="0" w:space="0" w:color="auto"/>
      </w:divBdr>
    </w:div>
    <w:div w:id="1982037681">
      <w:bodyDiv w:val="1"/>
      <w:marLeft w:val="0"/>
      <w:marRight w:val="0"/>
      <w:marTop w:val="0"/>
      <w:marBottom w:val="0"/>
      <w:divBdr>
        <w:top w:val="none" w:sz="0" w:space="0" w:color="auto"/>
        <w:left w:val="none" w:sz="0" w:space="0" w:color="auto"/>
        <w:bottom w:val="none" w:sz="0" w:space="0" w:color="auto"/>
        <w:right w:val="none" w:sz="0" w:space="0" w:color="auto"/>
      </w:divBdr>
    </w:div>
    <w:div w:id="1982223281">
      <w:bodyDiv w:val="1"/>
      <w:marLeft w:val="0"/>
      <w:marRight w:val="0"/>
      <w:marTop w:val="0"/>
      <w:marBottom w:val="0"/>
      <w:divBdr>
        <w:top w:val="none" w:sz="0" w:space="0" w:color="auto"/>
        <w:left w:val="none" w:sz="0" w:space="0" w:color="auto"/>
        <w:bottom w:val="none" w:sz="0" w:space="0" w:color="auto"/>
        <w:right w:val="none" w:sz="0" w:space="0" w:color="auto"/>
      </w:divBdr>
    </w:div>
    <w:div w:id="1982231405">
      <w:bodyDiv w:val="1"/>
      <w:marLeft w:val="0"/>
      <w:marRight w:val="0"/>
      <w:marTop w:val="0"/>
      <w:marBottom w:val="0"/>
      <w:divBdr>
        <w:top w:val="none" w:sz="0" w:space="0" w:color="auto"/>
        <w:left w:val="none" w:sz="0" w:space="0" w:color="auto"/>
        <w:bottom w:val="none" w:sz="0" w:space="0" w:color="auto"/>
        <w:right w:val="none" w:sz="0" w:space="0" w:color="auto"/>
      </w:divBdr>
    </w:div>
    <w:div w:id="1982542098">
      <w:bodyDiv w:val="1"/>
      <w:marLeft w:val="0"/>
      <w:marRight w:val="0"/>
      <w:marTop w:val="0"/>
      <w:marBottom w:val="0"/>
      <w:divBdr>
        <w:top w:val="none" w:sz="0" w:space="0" w:color="auto"/>
        <w:left w:val="none" w:sz="0" w:space="0" w:color="auto"/>
        <w:bottom w:val="none" w:sz="0" w:space="0" w:color="auto"/>
        <w:right w:val="none" w:sz="0" w:space="0" w:color="auto"/>
      </w:divBdr>
    </w:div>
    <w:div w:id="1982686141">
      <w:bodyDiv w:val="1"/>
      <w:marLeft w:val="0"/>
      <w:marRight w:val="0"/>
      <w:marTop w:val="0"/>
      <w:marBottom w:val="0"/>
      <w:divBdr>
        <w:top w:val="none" w:sz="0" w:space="0" w:color="auto"/>
        <w:left w:val="none" w:sz="0" w:space="0" w:color="auto"/>
        <w:bottom w:val="none" w:sz="0" w:space="0" w:color="auto"/>
        <w:right w:val="none" w:sz="0" w:space="0" w:color="auto"/>
      </w:divBdr>
    </w:div>
    <w:div w:id="1982998618">
      <w:bodyDiv w:val="1"/>
      <w:marLeft w:val="0"/>
      <w:marRight w:val="0"/>
      <w:marTop w:val="0"/>
      <w:marBottom w:val="0"/>
      <w:divBdr>
        <w:top w:val="none" w:sz="0" w:space="0" w:color="auto"/>
        <w:left w:val="none" w:sz="0" w:space="0" w:color="auto"/>
        <w:bottom w:val="none" w:sz="0" w:space="0" w:color="auto"/>
        <w:right w:val="none" w:sz="0" w:space="0" w:color="auto"/>
      </w:divBdr>
    </w:div>
    <w:div w:id="1983071830">
      <w:bodyDiv w:val="1"/>
      <w:marLeft w:val="0"/>
      <w:marRight w:val="0"/>
      <w:marTop w:val="0"/>
      <w:marBottom w:val="0"/>
      <w:divBdr>
        <w:top w:val="none" w:sz="0" w:space="0" w:color="auto"/>
        <w:left w:val="none" w:sz="0" w:space="0" w:color="auto"/>
        <w:bottom w:val="none" w:sz="0" w:space="0" w:color="auto"/>
        <w:right w:val="none" w:sz="0" w:space="0" w:color="auto"/>
      </w:divBdr>
    </w:div>
    <w:div w:id="1983194382">
      <w:bodyDiv w:val="1"/>
      <w:marLeft w:val="0"/>
      <w:marRight w:val="0"/>
      <w:marTop w:val="0"/>
      <w:marBottom w:val="0"/>
      <w:divBdr>
        <w:top w:val="none" w:sz="0" w:space="0" w:color="auto"/>
        <w:left w:val="none" w:sz="0" w:space="0" w:color="auto"/>
        <w:bottom w:val="none" w:sz="0" w:space="0" w:color="auto"/>
        <w:right w:val="none" w:sz="0" w:space="0" w:color="auto"/>
      </w:divBdr>
    </w:div>
    <w:div w:id="1983383147">
      <w:bodyDiv w:val="1"/>
      <w:marLeft w:val="0"/>
      <w:marRight w:val="0"/>
      <w:marTop w:val="0"/>
      <w:marBottom w:val="0"/>
      <w:divBdr>
        <w:top w:val="none" w:sz="0" w:space="0" w:color="auto"/>
        <w:left w:val="none" w:sz="0" w:space="0" w:color="auto"/>
        <w:bottom w:val="none" w:sz="0" w:space="0" w:color="auto"/>
        <w:right w:val="none" w:sz="0" w:space="0" w:color="auto"/>
      </w:divBdr>
    </w:div>
    <w:div w:id="1983383862">
      <w:bodyDiv w:val="1"/>
      <w:marLeft w:val="0"/>
      <w:marRight w:val="0"/>
      <w:marTop w:val="0"/>
      <w:marBottom w:val="0"/>
      <w:divBdr>
        <w:top w:val="none" w:sz="0" w:space="0" w:color="auto"/>
        <w:left w:val="none" w:sz="0" w:space="0" w:color="auto"/>
        <w:bottom w:val="none" w:sz="0" w:space="0" w:color="auto"/>
        <w:right w:val="none" w:sz="0" w:space="0" w:color="auto"/>
      </w:divBdr>
    </w:div>
    <w:div w:id="1983385687">
      <w:bodyDiv w:val="1"/>
      <w:marLeft w:val="0"/>
      <w:marRight w:val="0"/>
      <w:marTop w:val="0"/>
      <w:marBottom w:val="0"/>
      <w:divBdr>
        <w:top w:val="none" w:sz="0" w:space="0" w:color="auto"/>
        <w:left w:val="none" w:sz="0" w:space="0" w:color="auto"/>
        <w:bottom w:val="none" w:sz="0" w:space="0" w:color="auto"/>
        <w:right w:val="none" w:sz="0" w:space="0" w:color="auto"/>
      </w:divBdr>
    </w:div>
    <w:div w:id="1983653093">
      <w:bodyDiv w:val="1"/>
      <w:marLeft w:val="0"/>
      <w:marRight w:val="0"/>
      <w:marTop w:val="0"/>
      <w:marBottom w:val="0"/>
      <w:divBdr>
        <w:top w:val="none" w:sz="0" w:space="0" w:color="auto"/>
        <w:left w:val="none" w:sz="0" w:space="0" w:color="auto"/>
        <w:bottom w:val="none" w:sz="0" w:space="0" w:color="auto"/>
        <w:right w:val="none" w:sz="0" w:space="0" w:color="auto"/>
      </w:divBdr>
    </w:div>
    <w:div w:id="1983659191">
      <w:bodyDiv w:val="1"/>
      <w:marLeft w:val="0"/>
      <w:marRight w:val="0"/>
      <w:marTop w:val="0"/>
      <w:marBottom w:val="0"/>
      <w:divBdr>
        <w:top w:val="none" w:sz="0" w:space="0" w:color="auto"/>
        <w:left w:val="none" w:sz="0" w:space="0" w:color="auto"/>
        <w:bottom w:val="none" w:sz="0" w:space="0" w:color="auto"/>
        <w:right w:val="none" w:sz="0" w:space="0" w:color="auto"/>
      </w:divBdr>
    </w:div>
    <w:div w:id="1984113270">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307666">
      <w:bodyDiv w:val="1"/>
      <w:marLeft w:val="0"/>
      <w:marRight w:val="0"/>
      <w:marTop w:val="0"/>
      <w:marBottom w:val="0"/>
      <w:divBdr>
        <w:top w:val="none" w:sz="0" w:space="0" w:color="auto"/>
        <w:left w:val="none" w:sz="0" w:space="0" w:color="auto"/>
        <w:bottom w:val="none" w:sz="0" w:space="0" w:color="auto"/>
        <w:right w:val="none" w:sz="0" w:space="0" w:color="auto"/>
      </w:divBdr>
    </w:div>
    <w:div w:id="1984920048">
      <w:bodyDiv w:val="1"/>
      <w:marLeft w:val="0"/>
      <w:marRight w:val="0"/>
      <w:marTop w:val="0"/>
      <w:marBottom w:val="0"/>
      <w:divBdr>
        <w:top w:val="none" w:sz="0" w:space="0" w:color="auto"/>
        <w:left w:val="none" w:sz="0" w:space="0" w:color="auto"/>
        <w:bottom w:val="none" w:sz="0" w:space="0" w:color="auto"/>
        <w:right w:val="none" w:sz="0" w:space="0" w:color="auto"/>
      </w:divBdr>
    </w:div>
    <w:div w:id="1985887914">
      <w:bodyDiv w:val="1"/>
      <w:marLeft w:val="0"/>
      <w:marRight w:val="0"/>
      <w:marTop w:val="0"/>
      <w:marBottom w:val="0"/>
      <w:divBdr>
        <w:top w:val="none" w:sz="0" w:space="0" w:color="auto"/>
        <w:left w:val="none" w:sz="0" w:space="0" w:color="auto"/>
        <w:bottom w:val="none" w:sz="0" w:space="0" w:color="auto"/>
        <w:right w:val="none" w:sz="0" w:space="0" w:color="auto"/>
      </w:divBdr>
    </w:div>
    <w:div w:id="1986083301">
      <w:bodyDiv w:val="1"/>
      <w:marLeft w:val="0"/>
      <w:marRight w:val="0"/>
      <w:marTop w:val="0"/>
      <w:marBottom w:val="0"/>
      <w:divBdr>
        <w:top w:val="none" w:sz="0" w:space="0" w:color="auto"/>
        <w:left w:val="none" w:sz="0" w:space="0" w:color="auto"/>
        <w:bottom w:val="none" w:sz="0" w:space="0" w:color="auto"/>
        <w:right w:val="none" w:sz="0" w:space="0" w:color="auto"/>
      </w:divBdr>
    </w:div>
    <w:div w:id="1986163110">
      <w:bodyDiv w:val="1"/>
      <w:marLeft w:val="0"/>
      <w:marRight w:val="0"/>
      <w:marTop w:val="0"/>
      <w:marBottom w:val="0"/>
      <w:divBdr>
        <w:top w:val="none" w:sz="0" w:space="0" w:color="auto"/>
        <w:left w:val="none" w:sz="0" w:space="0" w:color="auto"/>
        <w:bottom w:val="none" w:sz="0" w:space="0" w:color="auto"/>
        <w:right w:val="none" w:sz="0" w:space="0" w:color="auto"/>
      </w:divBdr>
    </w:div>
    <w:div w:id="1987005603">
      <w:bodyDiv w:val="1"/>
      <w:marLeft w:val="0"/>
      <w:marRight w:val="0"/>
      <w:marTop w:val="0"/>
      <w:marBottom w:val="0"/>
      <w:divBdr>
        <w:top w:val="none" w:sz="0" w:space="0" w:color="auto"/>
        <w:left w:val="none" w:sz="0" w:space="0" w:color="auto"/>
        <w:bottom w:val="none" w:sz="0" w:space="0" w:color="auto"/>
        <w:right w:val="none" w:sz="0" w:space="0" w:color="auto"/>
      </w:divBdr>
    </w:div>
    <w:div w:id="1987276769">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8974817">
      <w:bodyDiv w:val="1"/>
      <w:marLeft w:val="0"/>
      <w:marRight w:val="0"/>
      <w:marTop w:val="0"/>
      <w:marBottom w:val="0"/>
      <w:divBdr>
        <w:top w:val="none" w:sz="0" w:space="0" w:color="auto"/>
        <w:left w:val="none" w:sz="0" w:space="0" w:color="auto"/>
        <w:bottom w:val="none" w:sz="0" w:space="0" w:color="auto"/>
        <w:right w:val="none" w:sz="0" w:space="0" w:color="auto"/>
      </w:divBdr>
    </w:div>
    <w:div w:id="1989239866">
      <w:bodyDiv w:val="1"/>
      <w:marLeft w:val="0"/>
      <w:marRight w:val="0"/>
      <w:marTop w:val="0"/>
      <w:marBottom w:val="0"/>
      <w:divBdr>
        <w:top w:val="none" w:sz="0" w:space="0" w:color="auto"/>
        <w:left w:val="none" w:sz="0" w:space="0" w:color="auto"/>
        <w:bottom w:val="none" w:sz="0" w:space="0" w:color="auto"/>
        <w:right w:val="none" w:sz="0" w:space="0" w:color="auto"/>
      </w:divBdr>
    </w:div>
    <w:div w:id="1989480117">
      <w:bodyDiv w:val="1"/>
      <w:marLeft w:val="0"/>
      <w:marRight w:val="0"/>
      <w:marTop w:val="0"/>
      <w:marBottom w:val="0"/>
      <w:divBdr>
        <w:top w:val="none" w:sz="0" w:space="0" w:color="auto"/>
        <w:left w:val="none" w:sz="0" w:space="0" w:color="auto"/>
        <w:bottom w:val="none" w:sz="0" w:space="0" w:color="auto"/>
        <w:right w:val="none" w:sz="0" w:space="0" w:color="auto"/>
      </w:divBdr>
    </w:div>
    <w:div w:id="1989625482">
      <w:bodyDiv w:val="1"/>
      <w:marLeft w:val="0"/>
      <w:marRight w:val="0"/>
      <w:marTop w:val="0"/>
      <w:marBottom w:val="0"/>
      <w:divBdr>
        <w:top w:val="none" w:sz="0" w:space="0" w:color="auto"/>
        <w:left w:val="none" w:sz="0" w:space="0" w:color="auto"/>
        <w:bottom w:val="none" w:sz="0" w:space="0" w:color="auto"/>
        <w:right w:val="none" w:sz="0" w:space="0" w:color="auto"/>
      </w:divBdr>
    </w:div>
    <w:div w:id="1989892846">
      <w:bodyDiv w:val="1"/>
      <w:marLeft w:val="0"/>
      <w:marRight w:val="0"/>
      <w:marTop w:val="0"/>
      <w:marBottom w:val="0"/>
      <w:divBdr>
        <w:top w:val="none" w:sz="0" w:space="0" w:color="auto"/>
        <w:left w:val="none" w:sz="0" w:space="0" w:color="auto"/>
        <w:bottom w:val="none" w:sz="0" w:space="0" w:color="auto"/>
        <w:right w:val="none" w:sz="0" w:space="0" w:color="auto"/>
      </w:divBdr>
    </w:div>
    <w:div w:id="1990010916">
      <w:bodyDiv w:val="1"/>
      <w:marLeft w:val="0"/>
      <w:marRight w:val="0"/>
      <w:marTop w:val="0"/>
      <w:marBottom w:val="0"/>
      <w:divBdr>
        <w:top w:val="none" w:sz="0" w:space="0" w:color="auto"/>
        <w:left w:val="none" w:sz="0" w:space="0" w:color="auto"/>
        <w:bottom w:val="none" w:sz="0" w:space="0" w:color="auto"/>
        <w:right w:val="none" w:sz="0" w:space="0" w:color="auto"/>
      </w:divBdr>
    </w:div>
    <w:div w:id="1990011607">
      <w:bodyDiv w:val="1"/>
      <w:marLeft w:val="0"/>
      <w:marRight w:val="0"/>
      <w:marTop w:val="0"/>
      <w:marBottom w:val="0"/>
      <w:divBdr>
        <w:top w:val="none" w:sz="0" w:space="0" w:color="auto"/>
        <w:left w:val="none" w:sz="0" w:space="0" w:color="auto"/>
        <w:bottom w:val="none" w:sz="0" w:space="0" w:color="auto"/>
        <w:right w:val="none" w:sz="0" w:space="0" w:color="auto"/>
      </w:divBdr>
    </w:div>
    <w:div w:id="1990401356">
      <w:bodyDiv w:val="1"/>
      <w:marLeft w:val="0"/>
      <w:marRight w:val="0"/>
      <w:marTop w:val="0"/>
      <w:marBottom w:val="0"/>
      <w:divBdr>
        <w:top w:val="none" w:sz="0" w:space="0" w:color="auto"/>
        <w:left w:val="none" w:sz="0" w:space="0" w:color="auto"/>
        <w:bottom w:val="none" w:sz="0" w:space="0" w:color="auto"/>
        <w:right w:val="none" w:sz="0" w:space="0" w:color="auto"/>
      </w:divBdr>
    </w:div>
    <w:div w:id="1990673291">
      <w:bodyDiv w:val="1"/>
      <w:marLeft w:val="0"/>
      <w:marRight w:val="0"/>
      <w:marTop w:val="0"/>
      <w:marBottom w:val="0"/>
      <w:divBdr>
        <w:top w:val="none" w:sz="0" w:space="0" w:color="auto"/>
        <w:left w:val="none" w:sz="0" w:space="0" w:color="auto"/>
        <w:bottom w:val="none" w:sz="0" w:space="0" w:color="auto"/>
        <w:right w:val="none" w:sz="0" w:space="0" w:color="auto"/>
      </w:divBdr>
    </w:div>
    <w:div w:id="1991862111">
      <w:bodyDiv w:val="1"/>
      <w:marLeft w:val="0"/>
      <w:marRight w:val="0"/>
      <w:marTop w:val="0"/>
      <w:marBottom w:val="0"/>
      <w:divBdr>
        <w:top w:val="none" w:sz="0" w:space="0" w:color="auto"/>
        <w:left w:val="none" w:sz="0" w:space="0" w:color="auto"/>
        <w:bottom w:val="none" w:sz="0" w:space="0" w:color="auto"/>
        <w:right w:val="none" w:sz="0" w:space="0" w:color="auto"/>
      </w:divBdr>
    </w:div>
    <w:div w:id="1991983357">
      <w:bodyDiv w:val="1"/>
      <w:marLeft w:val="0"/>
      <w:marRight w:val="0"/>
      <w:marTop w:val="0"/>
      <w:marBottom w:val="0"/>
      <w:divBdr>
        <w:top w:val="none" w:sz="0" w:space="0" w:color="auto"/>
        <w:left w:val="none" w:sz="0" w:space="0" w:color="auto"/>
        <w:bottom w:val="none" w:sz="0" w:space="0" w:color="auto"/>
        <w:right w:val="none" w:sz="0" w:space="0" w:color="auto"/>
      </w:divBdr>
    </w:div>
    <w:div w:id="1992178011">
      <w:bodyDiv w:val="1"/>
      <w:marLeft w:val="0"/>
      <w:marRight w:val="0"/>
      <w:marTop w:val="0"/>
      <w:marBottom w:val="0"/>
      <w:divBdr>
        <w:top w:val="none" w:sz="0" w:space="0" w:color="auto"/>
        <w:left w:val="none" w:sz="0" w:space="0" w:color="auto"/>
        <w:bottom w:val="none" w:sz="0" w:space="0" w:color="auto"/>
        <w:right w:val="none" w:sz="0" w:space="0" w:color="auto"/>
      </w:divBdr>
    </w:div>
    <w:div w:id="1992785156">
      <w:bodyDiv w:val="1"/>
      <w:marLeft w:val="0"/>
      <w:marRight w:val="0"/>
      <w:marTop w:val="0"/>
      <w:marBottom w:val="0"/>
      <w:divBdr>
        <w:top w:val="none" w:sz="0" w:space="0" w:color="auto"/>
        <w:left w:val="none" w:sz="0" w:space="0" w:color="auto"/>
        <w:bottom w:val="none" w:sz="0" w:space="0" w:color="auto"/>
        <w:right w:val="none" w:sz="0" w:space="0" w:color="auto"/>
      </w:divBdr>
    </w:div>
    <w:div w:id="1992981983">
      <w:bodyDiv w:val="1"/>
      <w:marLeft w:val="0"/>
      <w:marRight w:val="0"/>
      <w:marTop w:val="0"/>
      <w:marBottom w:val="0"/>
      <w:divBdr>
        <w:top w:val="none" w:sz="0" w:space="0" w:color="auto"/>
        <w:left w:val="none" w:sz="0" w:space="0" w:color="auto"/>
        <w:bottom w:val="none" w:sz="0" w:space="0" w:color="auto"/>
        <w:right w:val="none" w:sz="0" w:space="0" w:color="auto"/>
      </w:divBdr>
    </w:div>
    <w:div w:id="1993488384">
      <w:bodyDiv w:val="1"/>
      <w:marLeft w:val="0"/>
      <w:marRight w:val="0"/>
      <w:marTop w:val="0"/>
      <w:marBottom w:val="0"/>
      <w:divBdr>
        <w:top w:val="none" w:sz="0" w:space="0" w:color="auto"/>
        <w:left w:val="none" w:sz="0" w:space="0" w:color="auto"/>
        <w:bottom w:val="none" w:sz="0" w:space="0" w:color="auto"/>
        <w:right w:val="none" w:sz="0" w:space="0" w:color="auto"/>
      </w:divBdr>
    </w:div>
    <w:div w:id="1993757617">
      <w:bodyDiv w:val="1"/>
      <w:marLeft w:val="0"/>
      <w:marRight w:val="0"/>
      <w:marTop w:val="0"/>
      <w:marBottom w:val="0"/>
      <w:divBdr>
        <w:top w:val="none" w:sz="0" w:space="0" w:color="auto"/>
        <w:left w:val="none" w:sz="0" w:space="0" w:color="auto"/>
        <w:bottom w:val="none" w:sz="0" w:space="0" w:color="auto"/>
        <w:right w:val="none" w:sz="0" w:space="0" w:color="auto"/>
      </w:divBdr>
    </w:div>
    <w:div w:id="1994210888">
      <w:bodyDiv w:val="1"/>
      <w:marLeft w:val="0"/>
      <w:marRight w:val="0"/>
      <w:marTop w:val="0"/>
      <w:marBottom w:val="0"/>
      <w:divBdr>
        <w:top w:val="none" w:sz="0" w:space="0" w:color="auto"/>
        <w:left w:val="none" w:sz="0" w:space="0" w:color="auto"/>
        <w:bottom w:val="none" w:sz="0" w:space="0" w:color="auto"/>
        <w:right w:val="none" w:sz="0" w:space="0" w:color="auto"/>
      </w:divBdr>
    </w:div>
    <w:div w:id="1994480032">
      <w:bodyDiv w:val="1"/>
      <w:marLeft w:val="0"/>
      <w:marRight w:val="0"/>
      <w:marTop w:val="0"/>
      <w:marBottom w:val="0"/>
      <w:divBdr>
        <w:top w:val="none" w:sz="0" w:space="0" w:color="auto"/>
        <w:left w:val="none" w:sz="0" w:space="0" w:color="auto"/>
        <w:bottom w:val="none" w:sz="0" w:space="0" w:color="auto"/>
        <w:right w:val="none" w:sz="0" w:space="0" w:color="auto"/>
      </w:divBdr>
    </w:div>
    <w:div w:id="1994523536">
      <w:bodyDiv w:val="1"/>
      <w:marLeft w:val="0"/>
      <w:marRight w:val="0"/>
      <w:marTop w:val="0"/>
      <w:marBottom w:val="0"/>
      <w:divBdr>
        <w:top w:val="none" w:sz="0" w:space="0" w:color="auto"/>
        <w:left w:val="none" w:sz="0" w:space="0" w:color="auto"/>
        <w:bottom w:val="none" w:sz="0" w:space="0" w:color="auto"/>
        <w:right w:val="none" w:sz="0" w:space="0" w:color="auto"/>
      </w:divBdr>
    </w:div>
    <w:div w:id="1995378172">
      <w:bodyDiv w:val="1"/>
      <w:marLeft w:val="0"/>
      <w:marRight w:val="0"/>
      <w:marTop w:val="0"/>
      <w:marBottom w:val="0"/>
      <w:divBdr>
        <w:top w:val="none" w:sz="0" w:space="0" w:color="auto"/>
        <w:left w:val="none" w:sz="0" w:space="0" w:color="auto"/>
        <w:bottom w:val="none" w:sz="0" w:space="0" w:color="auto"/>
        <w:right w:val="none" w:sz="0" w:space="0" w:color="auto"/>
      </w:divBdr>
    </w:div>
    <w:div w:id="1996256672">
      <w:bodyDiv w:val="1"/>
      <w:marLeft w:val="0"/>
      <w:marRight w:val="0"/>
      <w:marTop w:val="0"/>
      <w:marBottom w:val="0"/>
      <w:divBdr>
        <w:top w:val="none" w:sz="0" w:space="0" w:color="auto"/>
        <w:left w:val="none" w:sz="0" w:space="0" w:color="auto"/>
        <w:bottom w:val="none" w:sz="0" w:space="0" w:color="auto"/>
        <w:right w:val="none" w:sz="0" w:space="0" w:color="auto"/>
      </w:divBdr>
    </w:div>
    <w:div w:id="1996371493">
      <w:bodyDiv w:val="1"/>
      <w:marLeft w:val="0"/>
      <w:marRight w:val="0"/>
      <w:marTop w:val="0"/>
      <w:marBottom w:val="0"/>
      <w:divBdr>
        <w:top w:val="none" w:sz="0" w:space="0" w:color="auto"/>
        <w:left w:val="none" w:sz="0" w:space="0" w:color="auto"/>
        <w:bottom w:val="none" w:sz="0" w:space="0" w:color="auto"/>
        <w:right w:val="none" w:sz="0" w:space="0" w:color="auto"/>
      </w:divBdr>
    </w:div>
    <w:div w:id="1997223413">
      <w:bodyDiv w:val="1"/>
      <w:marLeft w:val="0"/>
      <w:marRight w:val="0"/>
      <w:marTop w:val="0"/>
      <w:marBottom w:val="0"/>
      <w:divBdr>
        <w:top w:val="none" w:sz="0" w:space="0" w:color="auto"/>
        <w:left w:val="none" w:sz="0" w:space="0" w:color="auto"/>
        <w:bottom w:val="none" w:sz="0" w:space="0" w:color="auto"/>
        <w:right w:val="none" w:sz="0" w:space="0" w:color="auto"/>
      </w:divBdr>
    </w:div>
    <w:div w:id="1997997690">
      <w:bodyDiv w:val="1"/>
      <w:marLeft w:val="0"/>
      <w:marRight w:val="0"/>
      <w:marTop w:val="0"/>
      <w:marBottom w:val="0"/>
      <w:divBdr>
        <w:top w:val="none" w:sz="0" w:space="0" w:color="auto"/>
        <w:left w:val="none" w:sz="0" w:space="0" w:color="auto"/>
        <w:bottom w:val="none" w:sz="0" w:space="0" w:color="auto"/>
        <w:right w:val="none" w:sz="0" w:space="0" w:color="auto"/>
      </w:divBdr>
    </w:div>
    <w:div w:id="1997998814">
      <w:bodyDiv w:val="1"/>
      <w:marLeft w:val="0"/>
      <w:marRight w:val="0"/>
      <w:marTop w:val="0"/>
      <w:marBottom w:val="0"/>
      <w:divBdr>
        <w:top w:val="none" w:sz="0" w:space="0" w:color="auto"/>
        <w:left w:val="none" w:sz="0" w:space="0" w:color="auto"/>
        <w:bottom w:val="none" w:sz="0" w:space="0" w:color="auto"/>
        <w:right w:val="none" w:sz="0" w:space="0" w:color="auto"/>
      </w:divBdr>
    </w:div>
    <w:div w:id="1998655050">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110861">
      <w:bodyDiv w:val="1"/>
      <w:marLeft w:val="0"/>
      <w:marRight w:val="0"/>
      <w:marTop w:val="0"/>
      <w:marBottom w:val="0"/>
      <w:divBdr>
        <w:top w:val="none" w:sz="0" w:space="0" w:color="auto"/>
        <w:left w:val="none" w:sz="0" w:space="0" w:color="auto"/>
        <w:bottom w:val="none" w:sz="0" w:space="0" w:color="auto"/>
        <w:right w:val="none" w:sz="0" w:space="0" w:color="auto"/>
      </w:divBdr>
    </w:div>
    <w:div w:id="1999964454">
      <w:bodyDiv w:val="1"/>
      <w:marLeft w:val="0"/>
      <w:marRight w:val="0"/>
      <w:marTop w:val="0"/>
      <w:marBottom w:val="0"/>
      <w:divBdr>
        <w:top w:val="none" w:sz="0" w:space="0" w:color="auto"/>
        <w:left w:val="none" w:sz="0" w:space="0" w:color="auto"/>
        <w:bottom w:val="none" w:sz="0" w:space="0" w:color="auto"/>
        <w:right w:val="none" w:sz="0" w:space="0" w:color="auto"/>
      </w:divBdr>
    </w:div>
    <w:div w:id="2000648045">
      <w:bodyDiv w:val="1"/>
      <w:marLeft w:val="0"/>
      <w:marRight w:val="0"/>
      <w:marTop w:val="0"/>
      <w:marBottom w:val="0"/>
      <w:divBdr>
        <w:top w:val="none" w:sz="0" w:space="0" w:color="auto"/>
        <w:left w:val="none" w:sz="0" w:space="0" w:color="auto"/>
        <w:bottom w:val="none" w:sz="0" w:space="0" w:color="auto"/>
        <w:right w:val="none" w:sz="0" w:space="0" w:color="auto"/>
      </w:divBdr>
    </w:div>
    <w:div w:id="2000842924">
      <w:bodyDiv w:val="1"/>
      <w:marLeft w:val="0"/>
      <w:marRight w:val="0"/>
      <w:marTop w:val="0"/>
      <w:marBottom w:val="0"/>
      <w:divBdr>
        <w:top w:val="none" w:sz="0" w:space="0" w:color="auto"/>
        <w:left w:val="none" w:sz="0" w:space="0" w:color="auto"/>
        <w:bottom w:val="none" w:sz="0" w:space="0" w:color="auto"/>
        <w:right w:val="none" w:sz="0" w:space="0" w:color="auto"/>
      </w:divBdr>
    </w:div>
    <w:div w:id="2001687266">
      <w:bodyDiv w:val="1"/>
      <w:marLeft w:val="0"/>
      <w:marRight w:val="0"/>
      <w:marTop w:val="0"/>
      <w:marBottom w:val="0"/>
      <w:divBdr>
        <w:top w:val="none" w:sz="0" w:space="0" w:color="auto"/>
        <w:left w:val="none" w:sz="0" w:space="0" w:color="auto"/>
        <w:bottom w:val="none" w:sz="0" w:space="0" w:color="auto"/>
        <w:right w:val="none" w:sz="0" w:space="0" w:color="auto"/>
      </w:divBdr>
    </w:div>
    <w:div w:id="2002734019">
      <w:bodyDiv w:val="1"/>
      <w:marLeft w:val="0"/>
      <w:marRight w:val="0"/>
      <w:marTop w:val="0"/>
      <w:marBottom w:val="0"/>
      <w:divBdr>
        <w:top w:val="none" w:sz="0" w:space="0" w:color="auto"/>
        <w:left w:val="none" w:sz="0" w:space="0" w:color="auto"/>
        <w:bottom w:val="none" w:sz="0" w:space="0" w:color="auto"/>
        <w:right w:val="none" w:sz="0" w:space="0" w:color="auto"/>
      </w:divBdr>
    </w:div>
    <w:div w:id="2002808852">
      <w:bodyDiv w:val="1"/>
      <w:marLeft w:val="0"/>
      <w:marRight w:val="0"/>
      <w:marTop w:val="0"/>
      <w:marBottom w:val="0"/>
      <w:divBdr>
        <w:top w:val="none" w:sz="0" w:space="0" w:color="auto"/>
        <w:left w:val="none" w:sz="0" w:space="0" w:color="auto"/>
        <w:bottom w:val="none" w:sz="0" w:space="0" w:color="auto"/>
        <w:right w:val="none" w:sz="0" w:space="0" w:color="auto"/>
      </w:divBdr>
    </w:div>
    <w:div w:id="2002853214">
      <w:bodyDiv w:val="1"/>
      <w:marLeft w:val="0"/>
      <w:marRight w:val="0"/>
      <w:marTop w:val="0"/>
      <w:marBottom w:val="0"/>
      <w:divBdr>
        <w:top w:val="none" w:sz="0" w:space="0" w:color="auto"/>
        <w:left w:val="none" w:sz="0" w:space="0" w:color="auto"/>
        <w:bottom w:val="none" w:sz="0" w:space="0" w:color="auto"/>
        <w:right w:val="none" w:sz="0" w:space="0" w:color="auto"/>
      </w:divBdr>
    </w:div>
    <w:div w:id="2003194281">
      <w:bodyDiv w:val="1"/>
      <w:marLeft w:val="0"/>
      <w:marRight w:val="0"/>
      <w:marTop w:val="0"/>
      <w:marBottom w:val="0"/>
      <w:divBdr>
        <w:top w:val="none" w:sz="0" w:space="0" w:color="auto"/>
        <w:left w:val="none" w:sz="0" w:space="0" w:color="auto"/>
        <w:bottom w:val="none" w:sz="0" w:space="0" w:color="auto"/>
        <w:right w:val="none" w:sz="0" w:space="0" w:color="auto"/>
      </w:divBdr>
    </w:div>
    <w:div w:id="2003584362">
      <w:bodyDiv w:val="1"/>
      <w:marLeft w:val="0"/>
      <w:marRight w:val="0"/>
      <w:marTop w:val="0"/>
      <w:marBottom w:val="0"/>
      <w:divBdr>
        <w:top w:val="none" w:sz="0" w:space="0" w:color="auto"/>
        <w:left w:val="none" w:sz="0" w:space="0" w:color="auto"/>
        <w:bottom w:val="none" w:sz="0" w:space="0" w:color="auto"/>
        <w:right w:val="none" w:sz="0" w:space="0" w:color="auto"/>
      </w:divBdr>
    </w:div>
    <w:div w:id="2003848106">
      <w:bodyDiv w:val="1"/>
      <w:marLeft w:val="0"/>
      <w:marRight w:val="0"/>
      <w:marTop w:val="0"/>
      <w:marBottom w:val="0"/>
      <w:divBdr>
        <w:top w:val="none" w:sz="0" w:space="0" w:color="auto"/>
        <w:left w:val="none" w:sz="0" w:space="0" w:color="auto"/>
        <w:bottom w:val="none" w:sz="0" w:space="0" w:color="auto"/>
        <w:right w:val="none" w:sz="0" w:space="0" w:color="auto"/>
      </w:divBdr>
    </w:div>
    <w:div w:id="2004435084">
      <w:bodyDiv w:val="1"/>
      <w:marLeft w:val="0"/>
      <w:marRight w:val="0"/>
      <w:marTop w:val="0"/>
      <w:marBottom w:val="0"/>
      <w:divBdr>
        <w:top w:val="none" w:sz="0" w:space="0" w:color="auto"/>
        <w:left w:val="none" w:sz="0" w:space="0" w:color="auto"/>
        <w:bottom w:val="none" w:sz="0" w:space="0" w:color="auto"/>
        <w:right w:val="none" w:sz="0" w:space="0" w:color="auto"/>
      </w:divBdr>
    </w:div>
    <w:div w:id="2004621704">
      <w:bodyDiv w:val="1"/>
      <w:marLeft w:val="0"/>
      <w:marRight w:val="0"/>
      <w:marTop w:val="0"/>
      <w:marBottom w:val="0"/>
      <w:divBdr>
        <w:top w:val="none" w:sz="0" w:space="0" w:color="auto"/>
        <w:left w:val="none" w:sz="0" w:space="0" w:color="auto"/>
        <w:bottom w:val="none" w:sz="0" w:space="0" w:color="auto"/>
        <w:right w:val="none" w:sz="0" w:space="0" w:color="auto"/>
      </w:divBdr>
    </w:div>
    <w:div w:id="2004698521">
      <w:bodyDiv w:val="1"/>
      <w:marLeft w:val="0"/>
      <w:marRight w:val="0"/>
      <w:marTop w:val="0"/>
      <w:marBottom w:val="0"/>
      <w:divBdr>
        <w:top w:val="none" w:sz="0" w:space="0" w:color="auto"/>
        <w:left w:val="none" w:sz="0" w:space="0" w:color="auto"/>
        <w:bottom w:val="none" w:sz="0" w:space="0" w:color="auto"/>
        <w:right w:val="none" w:sz="0" w:space="0" w:color="auto"/>
      </w:divBdr>
    </w:div>
    <w:div w:id="2004972663">
      <w:bodyDiv w:val="1"/>
      <w:marLeft w:val="0"/>
      <w:marRight w:val="0"/>
      <w:marTop w:val="0"/>
      <w:marBottom w:val="0"/>
      <w:divBdr>
        <w:top w:val="none" w:sz="0" w:space="0" w:color="auto"/>
        <w:left w:val="none" w:sz="0" w:space="0" w:color="auto"/>
        <w:bottom w:val="none" w:sz="0" w:space="0" w:color="auto"/>
        <w:right w:val="none" w:sz="0" w:space="0" w:color="auto"/>
      </w:divBdr>
    </w:div>
    <w:div w:id="2005742726">
      <w:bodyDiv w:val="1"/>
      <w:marLeft w:val="0"/>
      <w:marRight w:val="0"/>
      <w:marTop w:val="0"/>
      <w:marBottom w:val="0"/>
      <w:divBdr>
        <w:top w:val="none" w:sz="0" w:space="0" w:color="auto"/>
        <w:left w:val="none" w:sz="0" w:space="0" w:color="auto"/>
        <w:bottom w:val="none" w:sz="0" w:space="0" w:color="auto"/>
        <w:right w:val="none" w:sz="0" w:space="0" w:color="auto"/>
      </w:divBdr>
    </w:div>
    <w:div w:id="2005816552">
      <w:bodyDiv w:val="1"/>
      <w:marLeft w:val="0"/>
      <w:marRight w:val="0"/>
      <w:marTop w:val="0"/>
      <w:marBottom w:val="0"/>
      <w:divBdr>
        <w:top w:val="none" w:sz="0" w:space="0" w:color="auto"/>
        <w:left w:val="none" w:sz="0" w:space="0" w:color="auto"/>
        <w:bottom w:val="none" w:sz="0" w:space="0" w:color="auto"/>
        <w:right w:val="none" w:sz="0" w:space="0" w:color="auto"/>
      </w:divBdr>
    </w:div>
    <w:div w:id="2006590778">
      <w:bodyDiv w:val="1"/>
      <w:marLeft w:val="0"/>
      <w:marRight w:val="0"/>
      <w:marTop w:val="0"/>
      <w:marBottom w:val="0"/>
      <w:divBdr>
        <w:top w:val="none" w:sz="0" w:space="0" w:color="auto"/>
        <w:left w:val="none" w:sz="0" w:space="0" w:color="auto"/>
        <w:bottom w:val="none" w:sz="0" w:space="0" w:color="auto"/>
        <w:right w:val="none" w:sz="0" w:space="0" w:color="auto"/>
      </w:divBdr>
    </w:div>
    <w:div w:id="2006663385">
      <w:bodyDiv w:val="1"/>
      <w:marLeft w:val="0"/>
      <w:marRight w:val="0"/>
      <w:marTop w:val="0"/>
      <w:marBottom w:val="0"/>
      <w:divBdr>
        <w:top w:val="none" w:sz="0" w:space="0" w:color="auto"/>
        <w:left w:val="none" w:sz="0" w:space="0" w:color="auto"/>
        <w:bottom w:val="none" w:sz="0" w:space="0" w:color="auto"/>
        <w:right w:val="none" w:sz="0" w:space="0" w:color="auto"/>
      </w:divBdr>
    </w:div>
    <w:div w:id="2007050415">
      <w:bodyDiv w:val="1"/>
      <w:marLeft w:val="0"/>
      <w:marRight w:val="0"/>
      <w:marTop w:val="0"/>
      <w:marBottom w:val="0"/>
      <w:divBdr>
        <w:top w:val="none" w:sz="0" w:space="0" w:color="auto"/>
        <w:left w:val="none" w:sz="0" w:space="0" w:color="auto"/>
        <w:bottom w:val="none" w:sz="0" w:space="0" w:color="auto"/>
        <w:right w:val="none" w:sz="0" w:space="0" w:color="auto"/>
      </w:divBdr>
    </w:div>
    <w:div w:id="2007318211">
      <w:bodyDiv w:val="1"/>
      <w:marLeft w:val="0"/>
      <w:marRight w:val="0"/>
      <w:marTop w:val="0"/>
      <w:marBottom w:val="0"/>
      <w:divBdr>
        <w:top w:val="none" w:sz="0" w:space="0" w:color="auto"/>
        <w:left w:val="none" w:sz="0" w:space="0" w:color="auto"/>
        <w:bottom w:val="none" w:sz="0" w:space="0" w:color="auto"/>
        <w:right w:val="none" w:sz="0" w:space="0" w:color="auto"/>
      </w:divBdr>
    </w:div>
    <w:div w:id="2007660330">
      <w:bodyDiv w:val="1"/>
      <w:marLeft w:val="0"/>
      <w:marRight w:val="0"/>
      <w:marTop w:val="0"/>
      <w:marBottom w:val="0"/>
      <w:divBdr>
        <w:top w:val="none" w:sz="0" w:space="0" w:color="auto"/>
        <w:left w:val="none" w:sz="0" w:space="0" w:color="auto"/>
        <w:bottom w:val="none" w:sz="0" w:space="0" w:color="auto"/>
        <w:right w:val="none" w:sz="0" w:space="0" w:color="auto"/>
      </w:divBdr>
    </w:div>
    <w:div w:id="2007780726">
      <w:bodyDiv w:val="1"/>
      <w:marLeft w:val="0"/>
      <w:marRight w:val="0"/>
      <w:marTop w:val="0"/>
      <w:marBottom w:val="0"/>
      <w:divBdr>
        <w:top w:val="none" w:sz="0" w:space="0" w:color="auto"/>
        <w:left w:val="none" w:sz="0" w:space="0" w:color="auto"/>
        <w:bottom w:val="none" w:sz="0" w:space="0" w:color="auto"/>
        <w:right w:val="none" w:sz="0" w:space="0" w:color="auto"/>
      </w:divBdr>
    </w:div>
    <w:div w:id="2007784231">
      <w:bodyDiv w:val="1"/>
      <w:marLeft w:val="0"/>
      <w:marRight w:val="0"/>
      <w:marTop w:val="0"/>
      <w:marBottom w:val="0"/>
      <w:divBdr>
        <w:top w:val="none" w:sz="0" w:space="0" w:color="auto"/>
        <w:left w:val="none" w:sz="0" w:space="0" w:color="auto"/>
        <w:bottom w:val="none" w:sz="0" w:space="0" w:color="auto"/>
        <w:right w:val="none" w:sz="0" w:space="0" w:color="auto"/>
      </w:divBdr>
    </w:div>
    <w:div w:id="2009667999">
      <w:bodyDiv w:val="1"/>
      <w:marLeft w:val="0"/>
      <w:marRight w:val="0"/>
      <w:marTop w:val="0"/>
      <w:marBottom w:val="0"/>
      <w:divBdr>
        <w:top w:val="none" w:sz="0" w:space="0" w:color="auto"/>
        <w:left w:val="none" w:sz="0" w:space="0" w:color="auto"/>
        <w:bottom w:val="none" w:sz="0" w:space="0" w:color="auto"/>
        <w:right w:val="none" w:sz="0" w:space="0" w:color="auto"/>
      </w:divBdr>
    </w:div>
    <w:div w:id="2009793187">
      <w:bodyDiv w:val="1"/>
      <w:marLeft w:val="0"/>
      <w:marRight w:val="0"/>
      <w:marTop w:val="0"/>
      <w:marBottom w:val="0"/>
      <w:divBdr>
        <w:top w:val="none" w:sz="0" w:space="0" w:color="auto"/>
        <w:left w:val="none" w:sz="0" w:space="0" w:color="auto"/>
        <w:bottom w:val="none" w:sz="0" w:space="0" w:color="auto"/>
        <w:right w:val="none" w:sz="0" w:space="0" w:color="auto"/>
      </w:divBdr>
    </w:div>
    <w:div w:id="2009940023">
      <w:bodyDiv w:val="1"/>
      <w:marLeft w:val="0"/>
      <w:marRight w:val="0"/>
      <w:marTop w:val="0"/>
      <w:marBottom w:val="0"/>
      <w:divBdr>
        <w:top w:val="none" w:sz="0" w:space="0" w:color="auto"/>
        <w:left w:val="none" w:sz="0" w:space="0" w:color="auto"/>
        <w:bottom w:val="none" w:sz="0" w:space="0" w:color="auto"/>
        <w:right w:val="none" w:sz="0" w:space="0" w:color="auto"/>
      </w:divBdr>
    </w:div>
    <w:div w:id="2010253030">
      <w:bodyDiv w:val="1"/>
      <w:marLeft w:val="0"/>
      <w:marRight w:val="0"/>
      <w:marTop w:val="0"/>
      <w:marBottom w:val="0"/>
      <w:divBdr>
        <w:top w:val="none" w:sz="0" w:space="0" w:color="auto"/>
        <w:left w:val="none" w:sz="0" w:space="0" w:color="auto"/>
        <w:bottom w:val="none" w:sz="0" w:space="0" w:color="auto"/>
        <w:right w:val="none" w:sz="0" w:space="0" w:color="auto"/>
      </w:divBdr>
    </w:div>
    <w:div w:id="2010668460">
      <w:bodyDiv w:val="1"/>
      <w:marLeft w:val="0"/>
      <w:marRight w:val="0"/>
      <w:marTop w:val="0"/>
      <w:marBottom w:val="0"/>
      <w:divBdr>
        <w:top w:val="none" w:sz="0" w:space="0" w:color="auto"/>
        <w:left w:val="none" w:sz="0" w:space="0" w:color="auto"/>
        <w:bottom w:val="none" w:sz="0" w:space="0" w:color="auto"/>
        <w:right w:val="none" w:sz="0" w:space="0" w:color="auto"/>
      </w:divBdr>
    </w:div>
    <w:div w:id="2010867695">
      <w:bodyDiv w:val="1"/>
      <w:marLeft w:val="0"/>
      <w:marRight w:val="0"/>
      <w:marTop w:val="0"/>
      <w:marBottom w:val="0"/>
      <w:divBdr>
        <w:top w:val="none" w:sz="0" w:space="0" w:color="auto"/>
        <w:left w:val="none" w:sz="0" w:space="0" w:color="auto"/>
        <w:bottom w:val="none" w:sz="0" w:space="0" w:color="auto"/>
        <w:right w:val="none" w:sz="0" w:space="0" w:color="auto"/>
      </w:divBdr>
    </w:div>
    <w:div w:id="2010937887">
      <w:bodyDiv w:val="1"/>
      <w:marLeft w:val="0"/>
      <w:marRight w:val="0"/>
      <w:marTop w:val="0"/>
      <w:marBottom w:val="0"/>
      <w:divBdr>
        <w:top w:val="none" w:sz="0" w:space="0" w:color="auto"/>
        <w:left w:val="none" w:sz="0" w:space="0" w:color="auto"/>
        <w:bottom w:val="none" w:sz="0" w:space="0" w:color="auto"/>
        <w:right w:val="none" w:sz="0" w:space="0" w:color="auto"/>
      </w:divBdr>
    </w:div>
    <w:div w:id="2011712394">
      <w:bodyDiv w:val="1"/>
      <w:marLeft w:val="0"/>
      <w:marRight w:val="0"/>
      <w:marTop w:val="0"/>
      <w:marBottom w:val="0"/>
      <w:divBdr>
        <w:top w:val="none" w:sz="0" w:space="0" w:color="auto"/>
        <w:left w:val="none" w:sz="0" w:space="0" w:color="auto"/>
        <w:bottom w:val="none" w:sz="0" w:space="0" w:color="auto"/>
        <w:right w:val="none" w:sz="0" w:space="0" w:color="auto"/>
      </w:divBdr>
    </w:div>
    <w:div w:id="2011787465">
      <w:bodyDiv w:val="1"/>
      <w:marLeft w:val="0"/>
      <w:marRight w:val="0"/>
      <w:marTop w:val="0"/>
      <w:marBottom w:val="0"/>
      <w:divBdr>
        <w:top w:val="none" w:sz="0" w:space="0" w:color="auto"/>
        <w:left w:val="none" w:sz="0" w:space="0" w:color="auto"/>
        <w:bottom w:val="none" w:sz="0" w:space="0" w:color="auto"/>
        <w:right w:val="none" w:sz="0" w:space="0" w:color="auto"/>
      </w:divBdr>
    </w:div>
    <w:div w:id="2012022763">
      <w:bodyDiv w:val="1"/>
      <w:marLeft w:val="0"/>
      <w:marRight w:val="0"/>
      <w:marTop w:val="0"/>
      <w:marBottom w:val="0"/>
      <w:divBdr>
        <w:top w:val="none" w:sz="0" w:space="0" w:color="auto"/>
        <w:left w:val="none" w:sz="0" w:space="0" w:color="auto"/>
        <w:bottom w:val="none" w:sz="0" w:space="0" w:color="auto"/>
        <w:right w:val="none" w:sz="0" w:space="0" w:color="auto"/>
      </w:divBdr>
    </w:div>
    <w:div w:id="2012029818">
      <w:bodyDiv w:val="1"/>
      <w:marLeft w:val="0"/>
      <w:marRight w:val="0"/>
      <w:marTop w:val="0"/>
      <w:marBottom w:val="0"/>
      <w:divBdr>
        <w:top w:val="none" w:sz="0" w:space="0" w:color="auto"/>
        <w:left w:val="none" w:sz="0" w:space="0" w:color="auto"/>
        <w:bottom w:val="none" w:sz="0" w:space="0" w:color="auto"/>
        <w:right w:val="none" w:sz="0" w:space="0" w:color="auto"/>
      </w:divBdr>
    </w:div>
    <w:div w:id="2012293117">
      <w:bodyDiv w:val="1"/>
      <w:marLeft w:val="0"/>
      <w:marRight w:val="0"/>
      <w:marTop w:val="0"/>
      <w:marBottom w:val="0"/>
      <w:divBdr>
        <w:top w:val="none" w:sz="0" w:space="0" w:color="auto"/>
        <w:left w:val="none" w:sz="0" w:space="0" w:color="auto"/>
        <w:bottom w:val="none" w:sz="0" w:space="0" w:color="auto"/>
        <w:right w:val="none" w:sz="0" w:space="0" w:color="auto"/>
      </w:divBdr>
    </w:div>
    <w:div w:id="2012442347">
      <w:bodyDiv w:val="1"/>
      <w:marLeft w:val="0"/>
      <w:marRight w:val="0"/>
      <w:marTop w:val="0"/>
      <w:marBottom w:val="0"/>
      <w:divBdr>
        <w:top w:val="none" w:sz="0" w:space="0" w:color="auto"/>
        <w:left w:val="none" w:sz="0" w:space="0" w:color="auto"/>
        <w:bottom w:val="none" w:sz="0" w:space="0" w:color="auto"/>
        <w:right w:val="none" w:sz="0" w:space="0" w:color="auto"/>
      </w:divBdr>
    </w:div>
    <w:div w:id="2012443418">
      <w:bodyDiv w:val="1"/>
      <w:marLeft w:val="0"/>
      <w:marRight w:val="0"/>
      <w:marTop w:val="0"/>
      <w:marBottom w:val="0"/>
      <w:divBdr>
        <w:top w:val="none" w:sz="0" w:space="0" w:color="auto"/>
        <w:left w:val="none" w:sz="0" w:space="0" w:color="auto"/>
        <w:bottom w:val="none" w:sz="0" w:space="0" w:color="auto"/>
        <w:right w:val="none" w:sz="0" w:space="0" w:color="auto"/>
      </w:divBdr>
    </w:div>
    <w:div w:id="2012831836">
      <w:bodyDiv w:val="1"/>
      <w:marLeft w:val="0"/>
      <w:marRight w:val="0"/>
      <w:marTop w:val="0"/>
      <w:marBottom w:val="0"/>
      <w:divBdr>
        <w:top w:val="none" w:sz="0" w:space="0" w:color="auto"/>
        <w:left w:val="none" w:sz="0" w:space="0" w:color="auto"/>
        <w:bottom w:val="none" w:sz="0" w:space="0" w:color="auto"/>
        <w:right w:val="none" w:sz="0" w:space="0" w:color="auto"/>
      </w:divBdr>
    </w:div>
    <w:div w:id="2012944947">
      <w:bodyDiv w:val="1"/>
      <w:marLeft w:val="0"/>
      <w:marRight w:val="0"/>
      <w:marTop w:val="0"/>
      <w:marBottom w:val="0"/>
      <w:divBdr>
        <w:top w:val="none" w:sz="0" w:space="0" w:color="auto"/>
        <w:left w:val="none" w:sz="0" w:space="0" w:color="auto"/>
        <w:bottom w:val="none" w:sz="0" w:space="0" w:color="auto"/>
        <w:right w:val="none" w:sz="0" w:space="0" w:color="auto"/>
      </w:divBdr>
    </w:div>
    <w:div w:id="2013291408">
      <w:bodyDiv w:val="1"/>
      <w:marLeft w:val="0"/>
      <w:marRight w:val="0"/>
      <w:marTop w:val="0"/>
      <w:marBottom w:val="0"/>
      <w:divBdr>
        <w:top w:val="none" w:sz="0" w:space="0" w:color="auto"/>
        <w:left w:val="none" w:sz="0" w:space="0" w:color="auto"/>
        <w:bottom w:val="none" w:sz="0" w:space="0" w:color="auto"/>
        <w:right w:val="none" w:sz="0" w:space="0" w:color="auto"/>
      </w:divBdr>
    </w:div>
    <w:div w:id="2013340299">
      <w:bodyDiv w:val="1"/>
      <w:marLeft w:val="0"/>
      <w:marRight w:val="0"/>
      <w:marTop w:val="0"/>
      <w:marBottom w:val="0"/>
      <w:divBdr>
        <w:top w:val="none" w:sz="0" w:space="0" w:color="auto"/>
        <w:left w:val="none" w:sz="0" w:space="0" w:color="auto"/>
        <w:bottom w:val="none" w:sz="0" w:space="0" w:color="auto"/>
        <w:right w:val="none" w:sz="0" w:space="0" w:color="auto"/>
      </w:divBdr>
    </w:div>
    <w:div w:id="2013876695">
      <w:bodyDiv w:val="1"/>
      <w:marLeft w:val="0"/>
      <w:marRight w:val="0"/>
      <w:marTop w:val="0"/>
      <w:marBottom w:val="0"/>
      <w:divBdr>
        <w:top w:val="none" w:sz="0" w:space="0" w:color="auto"/>
        <w:left w:val="none" w:sz="0" w:space="0" w:color="auto"/>
        <w:bottom w:val="none" w:sz="0" w:space="0" w:color="auto"/>
        <w:right w:val="none" w:sz="0" w:space="0" w:color="auto"/>
      </w:divBdr>
    </w:div>
    <w:div w:id="2014261729">
      <w:bodyDiv w:val="1"/>
      <w:marLeft w:val="0"/>
      <w:marRight w:val="0"/>
      <w:marTop w:val="0"/>
      <w:marBottom w:val="0"/>
      <w:divBdr>
        <w:top w:val="none" w:sz="0" w:space="0" w:color="auto"/>
        <w:left w:val="none" w:sz="0" w:space="0" w:color="auto"/>
        <w:bottom w:val="none" w:sz="0" w:space="0" w:color="auto"/>
        <w:right w:val="none" w:sz="0" w:space="0" w:color="auto"/>
      </w:divBdr>
    </w:div>
    <w:div w:id="2014338035">
      <w:bodyDiv w:val="1"/>
      <w:marLeft w:val="0"/>
      <w:marRight w:val="0"/>
      <w:marTop w:val="0"/>
      <w:marBottom w:val="0"/>
      <w:divBdr>
        <w:top w:val="none" w:sz="0" w:space="0" w:color="auto"/>
        <w:left w:val="none" w:sz="0" w:space="0" w:color="auto"/>
        <w:bottom w:val="none" w:sz="0" w:space="0" w:color="auto"/>
        <w:right w:val="none" w:sz="0" w:space="0" w:color="auto"/>
      </w:divBdr>
    </w:div>
    <w:div w:id="2014987802">
      <w:bodyDiv w:val="1"/>
      <w:marLeft w:val="0"/>
      <w:marRight w:val="0"/>
      <w:marTop w:val="0"/>
      <w:marBottom w:val="0"/>
      <w:divBdr>
        <w:top w:val="none" w:sz="0" w:space="0" w:color="auto"/>
        <w:left w:val="none" w:sz="0" w:space="0" w:color="auto"/>
        <w:bottom w:val="none" w:sz="0" w:space="0" w:color="auto"/>
        <w:right w:val="none" w:sz="0" w:space="0" w:color="auto"/>
      </w:divBdr>
    </w:div>
    <w:div w:id="2014989641">
      <w:bodyDiv w:val="1"/>
      <w:marLeft w:val="0"/>
      <w:marRight w:val="0"/>
      <w:marTop w:val="0"/>
      <w:marBottom w:val="0"/>
      <w:divBdr>
        <w:top w:val="none" w:sz="0" w:space="0" w:color="auto"/>
        <w:left w:val="none" w:sz="0" w:space="0" w:color="auto"/>
        <w:bottom w:val="none" w:sz="0" w:space="0" w:color="auto"/>
        <w:right w:val="none" w:sz="0" w:space="0" w:color="auto"/>
      </w:divBdr>
    </w:div>
    <w:div w:id="2015723351">
      <w:bodyDiv w:val="1"/>
      <w:marLeft w:val="0"/>
      <w:marRight w:val="0"/>
      <w:marTop w:val="0"/>
      <w:marBottom w:val="0"/>
      <w:divBdr>
        <w:top w:val="none" w:sz="0" w:space="0" w:color="auto"/>
        <w:left w:val="none" w:sz="0" w:space="0" w:color="auto"/>
        <w:bottom w:val="none" w:sz="0" w:space="0" w:color="auto"/>
        <w:right w:val="none" w:sz="0" w:space="0" w:color="auto"/>
      </w:divBdr>
    </w:div>
    <w:div w:id="2016036216">
      <w:bodyDiv w:val="1"/>
      <w:marLeft w:val="0"/>
      <w:marRight w:val="0"/>
      <w:marTop w:val="0"/>
      <w:marBottom w:val="0"/>
      <w:divBdr>
        <w:top w:val="none" w:sz="0" w:space="0" w:color="auto"/>
        <w:left w:val="none" w:sz="0" w:space="0" w:color="auto"/>
        <w:bottom w:val="none" w:sz="0" w:space="0" w:color="auto"/>
        <w:right w:val="none" w:sz="0" w:space="0" w:color="auto"/>
      </w:divBdr>
    </w:div>
    <w:div w:id="2016110989">
      <w:bodyDiv w:val="1"/>
      <w:marLeft w:val="0"/>
      <w:marRight w:val="0"/>
      <w:marTop w:val="0"/>
      <w:marBottom w:val="0"/>
      <w:divBdr>
        <w:top w:val="none" w:sz="0" w:space="0" w:color="auto"/>
        <w:left w:val="none" w:sz="0" w:space="0" w:color="auto"/>
        <w:bottom w:val="none" w:sz="0" w:space="0" w:color="auto"/>
        <w:right w:val="none" w:sz="0" w:space="0" w:color="auto"/>
      </w:divBdr>
    </w:div>
    <w:div w:id="2016373741">
      <w:bodyDiv w:val="1"/>
      <w:marLeft w:val="0"/>
      <w:marRight w:val="0"/>
      <w:marTop w:val="0"/>
      <w:marBottom w:val="0"/>
      <w:divBdr>
        <w:top w:val="none" w:sz="0" w:space="0" w:color="auto"/>
        <w:left w:val="none" w:sz="0" w:space="0" w:color="auto"/>
        <w:bottom w:val="none" w:sz="0" w:space="0" w:color="auto"/>
        <w:right w:val="none" w:sz="0" w:space="0" w:color="auto"/>
      </w:divBdr>
    </w:div>
    <w:div w:id="2017149124">
      <w:bodyDiv w:val="1"/>
      <w:marLeft w:val="0"/>
      <w:marRight w:val="0"/>
      <w:marTop w:val="0"/>
      <w:marBottom w:val="0"/>
      <w:divBdr>
        <w:top w:val="none" w:sz="0" w:space="0" w:color="auto"/>
        <w:left w:val="none" w:sz="0" w:space="0" w:color="auto"/>
        <w:bottom w:val="none" w:sz="0" w:space="0" w:color="auto"/>
        <w:right w:val="none" w:sz="0" w:space="0" w:color="auto"/>
      </w:divBdr>
    </w:div>
    <w:div w:id="2017462274">
      <w:bodyDiv w:val="1"/>
      <w:marLeft w:val="0"/>
      <w:marRight w:val="0"/>
      <w:marTop w:val="0"/>
      <w:marBottom w:val="0"/>
      <w:divBdr>
        <w:top w:val="none" w:sz="0" w:space="0" w:color="auto"/>
        <w:left w:val="none" w:sz="0" w:space="0" w:color="auto"/>
        <w:bottom w:val="none" w:sz="0" w:space="0" w:color="auto"/>
        <w:right w:val="none" w:sz="0" w:space="0" w:color="auto"/>
      </w:divBdr>
    </w:div>
    <w:div w:id="2017995883">
      <w:bodyDiv w:val="1"/>
      <w:marLeft w:val="0"/>
      <w:marRight w:val="0"/>
      <w:marTop w:val="0"/>
      <w:marBottom w:val="0"/>
      <w:divBdr>
        <w:top w:val="none" w:sz="0" w:space="0" w:color="auto"/>
        <w:left w:val="none" w:sz="0" w:space="0" w:color="auto"/>
        <w:bottom w:val="none" w:sz="0" w:space="0" w:color="auto"/>
        <w:right w:val="none" w:sz="0" w:space="0" w:color="auto"/>
      </w:divBdr>
    </w:div>
    <w:div w:id="2018313755">
      <w:bodyDiv w:val="1"/>
      <w:marLeft w:val="0"/>
      <w:marRight w:val="0"/>
      <w:marTop w:val="0"/>
      <w:marBottom w:val="0"/>
      <w:divBdr>
        <w:top w:val="none" w:sz="0" w:space="0" w:color="auto"/>
        <w:left w:val="none" w:sz="0" w:space="0" w:color="auto"/>
        <w:bottom w:val="none" w:sz="0" w:space="0" w:color="auto"/>
        <w:right w:val="none" w:sz="0" w:space="0" w:color="auto"/>
      </w:divBdr>
    </w:div>
    <w:div w:id="2019194009">
      <w:bodyDiv w:val="1"/>
      <w:marLeft w:val="0"/>
      <w:marRight w:val="0"/>
      <w:marTop w:val="0"/>
      <w:marBottom w:val="0"/>
      <w:divBdr>
        <w:top w:val="none" w:sz="0" w:space="0" w:color="auto"/>
        <w:left w:val="none" w:sz="0" w:space="0" w:color="auto"/>
        <w:bottom w:val="none" w:sz="0" w:space="0" w:color="auto"/>
        <w:right w:val="none" w:sz="0" w:space="0" w:color="auto"/>
      </w:divBdr>
    </w:div>
    <w:div w:id="2019385170">
      <w:bodyDiv w:val="1"/>
      <w:marLeft w:val="0"/>
      <w:marRight w:val="0"/>
      <w:marTop w:val="0"/>
      <w:marBottom w:val="0"/>
      <w:divBdr>
        <w:top w:val="none" w:sz="0" w:space="0" w:color="auto"/>
        <w:left w:val="none" w:sz="0" w:space="0" w:color="auto"/>
        <w:bottom w:val="none" w:sz="0" w:space="0" w:color="auto"/>
        <w:right w:val="none" w:sz="0" w:space="0" w:color="auto"/>
      </w:divBdr>
    </w:div>
    <w:div w:id="2019847327">
      <w:bodyDiv w:val="1"/>
      <w:marLeft w:val="0"/>
      <w:marRight w:val="0"/>
      <w:marTop w:val="0"/>
      <w:marBottom w:val="0"/>
      <w:divBdr>
        <w:top w:val="none" w:sz="0" w:space="0" w:color="auto"/>
        <w:left w:val="none" w:sz="0" w:space="0" w:color="auto"/>
        <w:bottom w:val="none" w:sz="0" w:space="0" w:color="auto"/>
        <w:right w:val="none" w:sz="0" w:space="0" w:color="auto"/>
      </w:divBdr>
    </w:div>
    <w:div w:id="2020503289">
      <w:bodyDiv w:val="1"/>
      <w:marLeft w:val="0"/>
      <w:marRight w:val="0"/>
      <w:marTop w:val="0"/>
      <w:marBottom w:val="0"/>
      <w:divBdr>
        <w:top w:val="none" w:sz="0" w:space="0" w:color="auto"/>
        <w:left w:val="none" w:sz="0" w:space="0" w:color="auto"/>
        <w:bottom w:val="none" w:sz="0" w:space="0" w:color="auto"/>
        <w:right w:val="none" w:sz="0" w:space="0" w:color="auto"/>
      </w:divBdr>
    </w:div>
    <w:div w:id="2020766708">
      <w:bodyDiv w:val="1"/>
      <w:marLeft w:val="0"/>
      <w:marRight w:val="0"/>
      <w:marTop w:val="0"/>
      <w:marBottom w:val="0"/>
      <w:divBdr>
        <w:top w:val="none" w:sz="0" w:space="0" w:color="auto"/>
        <w:left w:val="none" w:sz="0" w:space="0" w:color="auto"/>
        <w:bottom w:val="none" w:sz="0" w:space="0" w:color="auto"/>
        <w:right w:val="none" w:sz="0" w:space="0" w:color="auto"/>
      </w:divBdr>
    </w:div>
    <w:div w:id="2021199036">
      <w:bodyDiv w:val="1"/>
      <w:marLeft w:val="0"/>
      <w:marRight w:val="0"/>
      <w:marTop w:val="0"/>
      <w:marBottom w:val="0"/>
      <w:divBdr>
        <w:top w:val="none" w:sz="0" w:space="0" w:color="auto"/>
        <w:left w:val="none" w:sz="0" w:space="0" w:color="auto"/>
        <w:bottom w:val="none" w:sz="0" w:space="0" w:color="auto"/>
        <w:right w:val="none" w:sz="0" w:space="0" w:color="auto"/>
      </w:divBdr>
    </w:div>
    <w:div w:id="2021272914">
      <w:bodyDiv w:val="1"/>
      <w:marLeft w:val="0"/>
      <w:marRight w:val="0"/>
      <w:marTop w:val="0"/>
      <w:marBottom w:val="0"/>
      <w:divBdr>
        <w:top w:val="none" w:sz="0" w:space="0" w:color="auto"/>
        <w:left w:val="none" w:sz="0" w:space="0" w:color="auto"/>
        <w:bottom w:val="none" w:sz="0" w:space="0" w:color="auto"/>
        <w:right w:val="none" w:sz="0" w:space="0" w:color="auto"/>
      </w:divBdr>
    </w:div>
    <w:div w:id="2021421946">
      <w:bodyDiv w:val="1"/>
      <w:marLeft w:val="0"/>
      <w:marRight w:val="0"/>
      <w:marTop w:val="0"/>
      <w:marBottom w:val="0"/>
      <w:divBdr>
        <w:top w:val="none" w:sz="0" w:space="0" w:color="auto"/>
        <w:left w:val="none" w:sz="0" w:space="0" w:color="auto"/>
        <w:bottom w:val="none" w:sz="0" w:space="0" w:color="auto"/>
        <w:right w:val="none" w:sz="0" w:space="0" w:color="auto"/>
      </w:divBdr>
    </w:div>
    <w:div w:id="2021735476">
      <w:bodyDiv w:val="1"/>
      <w:marLeft w:val="0"/>
      <w:marRight w:val="0"/>
      <w:marTop w:val="0"/>
      <w:marBottom w:val="0"/>
      <w:divBdr>
        <w:top w:val="none" w:sz="0" w:space="0" w:color="auto"/>
        <w:left w:val="none" w:sz="0" w:space="0" w:color="auto"/>
        <w:bottom w:val="none" w:sz="0" w:space="0" w:color="auto"/>
        <w:right w:val="none" w:sz="0" w:space="0" w:color="auto"/>
      </w:divBdr>
    </w:div>
    <w:div w:id="2022004404">
      <w:bodyDiv w:val="1"/>
      <w:marLeft w:val="0"/>
      <w:marRight w:val="0"/>
      <w:marTop w:val="0"/>
      <w:marBottom w:val="0"/>
      <w:divBdr>
        <w:top w:val="none" w:sz="0" w:space="0" w:color="auto"/>
        <w:left w:val="none" w:sz="0" w:space="0" w:color="auto"/>
        <w:bottom w:val="none" w:sz="0" w:space="0" w:color="auto"/>
        <w:right w:val="none" w:sz="0" w:space="0" w:color="auto"/>
      </w:divBdr>
    </w:div>
    <w:div w:id="2023361477">
      <w:bodyDiv w:val="1"/>
      <w:marLeft w:val="0"/>
      <w:marRight w:val="0"/>
      <w:marTop w:val="0"/>
      <w:marBottom w:val="0"/>
      <w:divBdr>
        <w:top w:val="none" w:sz="0" w:space="0" w:color="auto"/>
        <w:left w:val="none" w:sz="0" w:space="0" w:color="auto"/>
        <w:bottom w:val="none" w:sz="0" w:space="0" w:color="auto"/>
        <w:right w:val="none" w:sz="0" w:space="0" w:color="auto"/>
      </w:divBdr>
    </w:div>
    <w:div w:id="2023390657">
      <w:bodyDiv w:val="1"/>
      <w:marLeft w:val="0"/>
      <w:marRight w:val="0"/>
      <w:marTop w:val="0"/>
      <w:marBottom w:val="0"/>
      <w:divBdr>
        <w:top w:val="none" w:sz="0" w:space="0" w:color="auto"/>
        <w:left w:val="none" w:sz="0" w:space="0" w:color="auto"/>
        <w:bottom w:val="none" w:sz="0" w:space="0" w:color="auto"/>
        <w:right w:val="none" w:sz="0" w:space="0" w:color="auto"/>
      </w:divBdr>
    </w:div>
    <w:div w:id="2023430989">
      <w:bodyDiv w:val="1"/>
      <w:marLeft w:val="0"/>
      <w:marRight w:val="0"/>
      <w:marTop w:val="0"/>
      <w:marBottom w:val="0"/>
      <w:divBdr>
        <w:top w:val="none" w:sz="0" w:space="0" w:color="auto"/>
        <w:left w:val="none" w:sz="0" w:space="0" w:color="auto"/>
        <w:bottom w:val="none" w:sz="0" w:space="0" w:color="auto"/>
        <w:right w:val="none" w:sz="0" w:space="0" w:color="auto"/>
      </w:divBdr>
    </w:div>
    <w:div w:id="2023625952">
      <w:bodyDiv w:val="1"/>
      <w:marLeft w:val="0"/>
      <w:marRight w:val="0"/>
      <w:marTop w:val="0"/>
      <w:marBottom w:val="0"/>
      <w:divBdr>
        <w:top w:val="none" w:sz="0" w:space="0" w:color="auto"/>
        <w:left w:val="none" w:sz="0" w:space="0" w:color="auto"/>
        <w:bottom w:val="none" w:sz="0" w:space="0" w:color="auto"/>
        <w:right w:val="none" w:sz="0" w:space="0" w:color="auto"/>
      </w:divBdr>
    </w:div>
    <w:div w:id="2023817226">
      <w:bodyDiv w:val="1"/>
      <w:marLeft w:val="0"/>
      <w:marRight w:val="0"/>
      <w:marTop w:val="0"/>
      <w:marBottom w:val="0"/>
      <w:divBdr>
        <w:top w:val="none" w:sz="0" w:space="0" w:color="auto"/>
        <w:left w:val="none" w:sz="0" w:space="0" w:color="auto"/>
        <w:bottom w:val="none" w:sz="0" w:space="0" w:color="auto"/>
        <w:right w:val="none" w:sz="0" w:space="0" w:color="auto"/>
      </w:divBdr>
    </w:div>
    <w:div w:id="2023820061">
      <w:bodyDiv w:val="1"/>
      <w:marLeft w:val="0"/>
      <w:marRight w:val="0"/>
      <w:marTop w:val="0"/>
      <w:marBottom w:val="0"/>
      <w:divBdr>
        <w:top w:val="none" w:sz="0" w:space="0" w:color="auto"/>
        <w:left w:val="none" w:sz="0" w:space="0" w:color="auto"/>
        <w:bottom w:val="none" w:sz="0" w:space="0" w:color="auto"/>
        <w:right w:val="none" w:sz="0" w:space="0" w:color="auto"/>
      </w:divBdr>
    </w:div>
    <w:div w:id="2024478171">
      <w:bodyDiv w:val="1"/>
      <w:marLeft w:val="0"/>
      <w:marRight w:val="0"/>
      <w:marTop w:val="0"/>
      <w:marBottom w:val="0"/>
      <w:divBdr>
        <w:top w:val="none" w:sz="0" w:space="0" w:color="auto"/>
        <w:left w:val="none" w:sz="0" w:space="0" w:color="auto"/>
        <w:bottom w:val="none" w:sz="0" w:space="0" w:color="auto"/>
        <w:right w:val="none" w:sz="0" w:space="0" w:color="auto"/>
      </w:divBdr>
    </w:div>
    <w:div w:id="2024627346">
      <w:bodyDiv w:val="1"/>
      <w:marLeft w:val="0"/>
      <w:marRight w:val="0"/>
      <w:marTop w:val="0"/>
      <w:marBottom w:val="0"/>
      <w:divBdr>
        <w:top w:val="none" w:sz="0" w:space="0" w:color="auto"/>
        <w:left w:val="none" w:sz="0" w:space="0" w:color="auto"/>
        <w:bottom w:val="none" w:sz="0" w:space="0" w:color="auto"/>
        <w:right w:val="none" w:sz="0" w:space="0" w:color="auto"/>
      </w:divBdr>
    </w:div>
    <w:div w:id="2025476589">
      <w:bodyDiv w:val="1"/>
      <w:marLeft w:val="0"/>
      <w:marRight w:val="0"/>
      <w:marTop w:val="0"/>
      <w:marBottom w:val="0"/>
      <w:divBdr>
        <w:top w:val="none" w:sz="0" w:space="0" w:color="auto"/>
        <w:left w:val="none" w:sz="0" w:space="0" w:color="auto"/>
        <w:bottom w:val="none" w:sz="0" w:space="0" w:color="auto"/>
        <w:right w:val="none" w:sz="0" w:space="0" w:color="auto"/>
      </w:divBdr>
    </w:div>
    <w:div w:id="2026320859">
      <w:bodyDiv w:val="1"/>
      <w:marLeft w:val="0"/>
      <w:marRight w:val="0"/>
      <w:marTop w:val="0"/>
      <w:marBottom w:val="0"/>
      <w:divBdr>
        <w:top w:val="none" w:sz="0" w:space="0" w:color="auto"/>
        <w:left w:val="none" w:sz="0" w:space="0" w:color="auto"/>
        <w:bottom w:val="none" w:sz="0" w:space="0" w:color="auto"/>
        <w:right w:val="none" w:sz="0" w:space="0" w:color="auto"/>
      </w:divBdr>
    </w:div>
    <w:div w:id="2026322820">
      <w:bodyDiv w:val="1"/>
      <w:marLeft w:val="0"/>
      <w:marRight w:val="0"/>
      <w:marTop w:val="0"/>
      <w:marBottom w:val="0"/>
      <w:divBdr>
        <w:top w:val="none" w:sz="0" w:space="0" w:color="auto"/>
        <w:left w:val="none" w:sz="0" w:space="0" w:color="auto"/>
        <w:bottom w:val="none" w:sz="0" w:space="0" w:color="auto"/>
        <w:right w:val="none" w:sz="0" w:space="0" w:color="auto"/>
      </w:divBdr>
    </w:div>
    <w:div w:id="2027052628">
      <w:bodyDiv w:val="1"/>
      <w:marLeft w:val="0"/>
      <w:marRight w:val="0"/>
      <w:marTop w:val="0"/>
      <w:marBottom w:val="0"/>
      <w:divBdr>
        <w:top w:val="none" w:sz="0" w:space="0" w:color="auto"/>
        <w:left w:val="none" w:sz="0" w:space="0" w:color="auto"/>
        <w:bottom w:val="none" w:sz="0" w:space="0" w:color="auto"/>
        <w:right w:val="none" w:sz="0" w:space="0" w:color="auto"/>
      </w:divBdr>
    </w:div>
    <w:div w:id="2027173535">
      <w:bodyDiv w:val="1"/>
      <w:marLeft w:val="0"/>
      <w:marRight w:val="0"/>
      <w:marTop w:val="0"/>
      <w:marBottom w:val="0"/>
      <w:divBdr>
        <w:top w:val="none" w:sz="0" w:space="0" w:color="auto"/>
        <w:left w:val="none" w:sz="0" w:space="0" w:color="auto"/>
        <w:bottom w:val="none" w:sz="0" w:space="0" w:color="auto"/>
        <w:right w:val="none" w:sz="0" w:space="0" w:color="auto"/>
      </w:divBdr>
    </w:div>
    <w:div w:id="2027518542">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481524">
      <w:bodyDiv w:val="1"/>
      <w:marLeft w:val="0"/>
      <w:marRight w:val="0"/>
      <w:marTop w:val="0"/>
      <w:marBottom w:val="0"/>
      <w:divBdr>
        <w:top w:val="none" w:sz="0" w:space="0" w:color="auto"/>
        <w:left w:val="none" w:sz="0" w:space="0" w:color="auto"/>
        <w:bottom w:val="none" w:sz="0" w:space="0" w:color="auto"/>
        <w:right w:val="none" w:sz="0" w:space="0" w:color="auto"/>
      </w:divBdr>
    </w:div>
    <w:div w:id="2028558022">
      <w:bodyDiv w:val="1"/>
      <w:marLeft w:val="0"/>
      <w:marRight w:val="0"/>
      <w:marTop w:val="0"/>
      <w:marBottom w:val="0"/>
      <w:divBdr>
        <w:top w:val="none" w:sz="0" w:space="0" w:color="auto"/>
        <w:left w:val="none" w:sz="0" w:space="0" w:color="auto"/>
        <w:bottom w:val="none" w:sz="0" w:space="0" w:color="auto"/>
        <w:right w:val="none" w:sz="0" w:space="0" w:color="auto"/>
      </w:divBdr>
    </w:div>
    <w:div w:id="2028561958">
      <w:bodyDiv w:val="1"/>
      <w:marLeft w:val="0"/>
      <w:marRight w:val="0"/>
      <w:marTop w:val="0"/>
      <w:marBottom w:val="0"/>
      <w:divBdr>
        <w:top w:val="none" w:sz="0" w:space="0" w:color="auto"/>
        <w:left w:val="none" w:sz="0" w:space="0" w:color="auto"/>
        <w:bottom w:val="none" w:sz="0" w:space="0" w:color="auto"/>
        <w:right w:val="none" w:sz="0" w:space="0" w:color="auto"/>
      </w:divBdr>
    </w:div>
    <w:div w:id="2028673580">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9600566">
      <w:bodyDiv w:val="1"/>
      <w:marLeft w:val="0"/>
      <w:marRight w:val="0"/>
      <w:marTop w:val="0"/>
      <w:marBottom w:val="0"/>
      <w:divBdr>
        <w:top w:val="none" w:sz="0" w:space="0" w:color="auto"/>
        <w:left w:val="none" w:sz="0" w:space="0" w:color="auto"/>
        <w:bottom w:val="none" w:sz="0" w:space="0" w:color="auto"/>
        <w:right w:val="none" w:sz="0" w:space="0" w:color="auto"/>
      </w:divBdr>
    </w:div>
    <w:div w:id="2029676768">
      <w:bodyDiv w:val="1"/>
      <w:marLeft w:val="0"/>
      <w:marRight w:val="0"/>
      <w:marTop w:val="0"/>
      <w:marBottom w:val="0"/>
      <w:divBdr>
        <w:top w:val="none" w:sz="0" w:space="0" w:color="auto"/>
        <w:left w:val="none" w:sz="0" w:space="0" w:color="auto"/>
        <w:bottom w:val="none" w:sz="0" w:space="0" w:color="auto"/>
        <w:right w:val="none" w:sz="0" w:space="0" w:color="auto"/>
      </w:divBdr>
    </w:div>
    <w:div w:id="2031568281">
      <w:bodyDiv w:val="1"/>
      <w:marLeft w:val="0"/>
      <w:marRight w:val="0"/>
      <w:marTop w:val="0"/>
      <w:marBottom w:val="0"/>
      <w:divBdr>
        <w:top w:val="none" w:sz="0" w:space="0" w:color="auto"/>
        <w:left w:val="none" w:sz="0" w:space="0" w:color="auto"/>
        <w:bottom w:val="none" w:sz="0" w:space="0" w:color="auto"/>
        <w:right w:val="none" w:sz="0" w:space="0" w:color="auto"/>
      </w:divBdr>
    </w:div>
    <w:div w:id="2031909663">
      <w:bodyDiv w:val="1"/>
      <w:marLeft w:val="0"/>
      <w:marRight w:val="0"/>
      <w:marTop w:val="0"/>
      <w:marBottom w:val="0"/>
      <w:divBdr>
        <w:top w:val="none" w:sz="0" w:space="0" w:color="auto"/>
        <w:left w:val="none" w:sz="0" w:space="0" w:color="auto"/>
        <w:bottom w:val="none" w:sz="0" w:space="0" w:color="auto"/>
        <w:right w:val="none" w:sz="0" w:space="0" w:color="auto"/>
      </w:divBdr>
    </w:div>
    <w:div w:id="2032564747">
      <w:bodyDiv w:val="1"/>
      <w:marLeft w:val="0"/>
      <w:marRight w:val="0"/>
      <w:marTop w:val="0"/>
      <w:marBottom w:val="0"/>
      <w:divBdr>
        <w:top w:val="none" w:sz="0" w:space="0" w:color="auto"/>
        <w:left w:val="none" w:sz="0" w:space="0" w:color="auto"/>
        <w:bottom w:val="none" w:sz="0" w:space="0" w:color="auto"/>
        <w:right w:val="none" w:sz="0" w:space="0" w:color="auto"/>
      </w:divBdr>
    </w:div>
    <w:div w:id="2032872283">
      <w:bodyDiv w:val="1"/>
      <w:marLeft w:val="0"/>
      <w:marRight w:val="0"/>
      <w:marTop w:val="0"/>
      <w:marBottom w:val="0"/>
      <w:divBdr>
        <w:top w:val="none" w:sz="0" w:space="0" w:color="auto"/>
        <w:left w:val="none" w:sz="0" w:space="0" w:color="auto"/>
        <w:bottom w:val="none" w:sz="0" w:space="0" w:color="auto"/>
        <w:right w:val="none" w:sz="0" w:space="0" w:color="auto"/>
      </w:divBdr>
    </w:div>
    <w:div w:id="2033072389">
      <w:bodyDiv w:val="1"/>
      <w:marLeft w:val="0"/>
      <w:marRight w:val="0"/>
      <w:marTop w:val="0"/>
      <w:marBottom w:val="0"/>
      <w:divBdr>
        <w:top w:val="none" w:sz="0" w:space="0" w:color="auto"/>
        <w:left w:val="none" w:sz="0" w:space="0" w:color="auto"/>
        <w:bottom w:val="none" w:sz="0" w:space="0" w:color="auto"/>
        <w:right w:val="none" w:sz="0" w:space="0" w:color="auto"/>
      </w:divBdr>
    </w:div>
    <w:div w:id="2033534001">
      <w:bodyDiv w:val="1"/>
      <w:marLeft w:val="0"/>
      <w:marRight w:val="0"/>
      <w:marTop w:val="0"/>
      <w:marBottom w:val="0"/>
      <w:divBdr>
        <w:top w:val="none" w:sz="0" w:space="0" w:color="auto"/>
        <w:left w:val="none" w:sz="0" w:space="0" w:color="auto"/>
        <w:bottom w:val="none" w:sz="0" w:space="0" w:color="auto"/>
        <w:right w:val="none" w:sz="0" w:space="0" w:color="auto"/>
      </w:divBdr>
    </w:div>
    <w:div w:id="2033846956">
      <w:bodyDiv w:val="1"/>
      <w:marLeft w:val="0"/>
      <w:marRight w:val="0"/>
      <w:marTop w:val="0"/>
      <w:marBottom w:val="0"/>
      <w:divBdr>
        <w:top w:val="none" w:sz="0" w:space="0" w:color="auto"/>
        <w:left w:val="none" w:sz="0" w:space="0" w:color="auto"/>
        <w:bottom w:val="none" w:sz="0" w:space="0" w:color="auto"/>
        <w:right w:val="none" w:sz="0" w:space="0" w:color="auto"/>
      </w:divBdr>
    </w:div>
    <w:div w:id="2033876585">
      <w:bodyDiv w:val="1"/>
      <w:marLeft w:val="0"/>
      <w:marRight w:val="0"/>
      <w:marTop w:val="0"/>
      <w:marBottom w:val="0"/>
      <w:divBdr>
        <w:top w:val="none" w:sz="0" w:space="0" w:color="auto"/>
        <w:left w:val="none" w:sz="0" w:space="0" w:color="auto"/>
        <w:bottom w:val="none" w:sz="0" w:space="0" w:color="auto"/>
        <w:right w:val="none" w:sz="0" w:space="0" w:color="auto"/>
      </w:divBdr>
    </w:div>
    <w:div w:id="2033995628">
      <w:bodyDiv w:val="1"/>
      <w:marLeft w:val="0"/>
      <w:marRight w:val="0"/>
      <w:marTop w:val="0"/>
      <w:marBottom w:val="0"/>
      <w:divBdr>
        <w:top w:val="none" w:sz="0" w:space="0" w:color="auto"/>
        <w:left w:val="none" w:sz="0" w:space="0" w:color="auto"/>
        <w:bottom w:val="none" w:sz="0" w:space="0" w:color="auto"/>
        <w:right w:val="none" w:sz="0" w:space="0" w:color="auto"/>
      </w:divBdr>
    </w:div>
    <w:div w:id="2034107832">
      <w:bodyDiv w:val="1"/>
      <w:marLeft w:val="0"/>
      <w:marRight w:val="0"/>
      <w:marTop w:val="0"/>
      <w:marBottom w:val="0"/>
      <w:divBdr>
        <w:top w:val="none" w:sz="0" w:space="0" w:color="auto"/>
        <w:left w:val="none" w:sz="0" w:space="0" w:color="auto"/>
        <w:bottom w:val="none" w:sz="0" w:space="0" w:color="auto"/>
        <w:right w:val="none" w:sz="0" w:space="0" w:color="auto"/>
      </w:divBdr>
    </w:div>
    <w:div w:id="2034182504">
      <w:bodyDiv w:val="1"/>
      <w:marLeft w:val="0"/>
      <w:marRight w:val="0"/>
      <w:marTop w:val="0"/>
      <w:marBottom w:val="0"/>
      <w:divBdr>
        <w:top w:val="none" w:sz="0" w:space="0" w:color="auto"/>
        <w:left w:val="none" w:sz="0" w:space="0" w:color="auto"/>
        <w:bottom w:val="none" w:sz="0" w:space="0" w:color="auto"/>
        <w:right w:val="none" w:sz="0" w:space="0" w:color="auto"/>
      </w:divBdr>
    </w:div>
    <w:div w:id="2035567467">
      <w:bodyDiv w:val="1"/>
      <w:marLeft w:val="0"/>
      <w:marRight w:val="0"/>
      <w:marTop w:val="0"/>
      <w:marBottom w:val="0"/>
      <w:divBdr>
        <w:top w:val="none" w:sz="0" w:space="0" w:color="auto"/>
        <w:left w:val="none" w:sz="0" w:space="0" w:color="auto"/>
        <w:bottom w:val="none" w:sz="0" w:space="0" w:color="auto"/>
        <w:right w:val="none" w:sz="0" w:space="0" w:color="auto"/>
      </w:divBdr>
    </w:div>
    <w:div w:id="2035763754">
      <w:bodyDiv w:val="1"/>
      <w:marLeft w:val="0"/>
      <w:marRight w:val="0"/>
      <w:marTop w:val="0"/>
      <w:marBottom w:val="0"/>
      <w:divBdr>
        <w:top w:val="none" w:sz="0" w:space="0" w:color="auto"/>
        <w:left w:val="none" w:sz="0" w:space="0" w:color="auto"/>
        <w:bottom w:val="none" w:sz="0" w:space="0" w:color="auto"/>
        <w:right w:val="none" w:sz="0" w:space="0" w:color="auto"/>
      </w:divBdr>
    </w:div>
    <w:div w:id="2035812583">
      <w:bodyDiv w:val="1"/>
      <w:marLeft w:val="0"/>
      <w:marRight w:val="0"/>
      <w:marTop w:val="0"/>
      <w:marBottom w:val="0"/>
      <w:divBdr>
        <w:top w:val="none" w:sz="0" w:space="0" w:color="auto"/>
        <w:left w:val="none" w:sz="0" w:space="0" w:color="auto"/>
        <w:bottom w:val="none" w:sz="0" w:space="0" w:color="auto"/>
        <w:right w:val="none" w:sz="0" w:space="0" w:color="auto"/>
      </w:divBdr>
    </w:div>
    <w:div w:id="2036079312">
      <w:bodyDiv w:val="1"/>
      <w:marLeft w:val="0"/>
      <w:marRight w:val="0"/>
      <w:marTop w:val="0"/>
      <w:marBottom w:val="0"/>
      <w:divBdr>
        <w:top w:val="none" w:sz="0" w:space="0" w:color="auto"/>
        <w:left w:val="none" w:sz="0" w:space="0" w:color="auto"/>
        <w:bottom w:val="none" w:sz="0" w:space="0" w:color="auto"/>
        <w:right w:val="none" w:sz="0" w:space="0" w:color="auto"/>
      </w:divBdr>
    </w:div>
    <w:div w:id="2036080732">
      <w:bodyDiv w:val="1"/>
      <w:marLeft w:val="0"/>
      <w:marRight w:val="0"/>
      <w:marTop w:val="0"/>
      <w:marBottom w:val="0"/>
      <w:divBdr>
        <w:top w:val="none" w:sz="0" w:space="0" w:color="auto"/>
        <w:left w:val="none" w:sz="0" w:space="0" w:color="auto"/>
        <w:bottom w:val="none" w:sz="0" w:space="0" w:color="auto"/>
        <w:right w:val="none" w:sz="0" w:space="0" w:color="auto"/>
      </w:divBdr>
    </w:div>
    <w:div w:id="2036425603">
      <w:bodyDiv w:val="1"/>
      <w:marLeft w:val="0"/>
      <w:marRight w:val="0"/>
      <w:marTop w:val="0"/>
      <w:marBottom w:val="0"/>
      <w:divBdr>
        <w:top w:val="none" w:sz="0" w:space="0" w:color="auto"/>
        <w:left w:val="none" w:sz="0" w:space="0" w:color="auto"/>
        <w:bottom w:val="none" w:sz="0" w:space="0" w:color="auto"/>
        <w:right w:val="none" w:sz="0" w:space="0" w:color="auto"/>
      </w:divBdr>
    </w:div>
    <w:div w:id="2037074399">
      <w:bodyDiv w:val="1"/>
      <w:marLeft w:val="0"/>
      <w:marRight w:val="0"/>
      <w:marTop w:val="0"/>
      <w:marBottom w:val="0"/>
      <w:divBdr>
        <w:top w:val="none" w:sz="0" w:space="0" w:color="auto"/>
        <w:left w:val="none" w:sz="0" w:space="0" w:color="auto"/>
        <w:bottom w:val="none" w:sz="0" w:space="0" w:color="auto"/>
        <w:right w:val="none" w:sz="0" w:space="0" w:color="auto"/>
      </w:divBdr>
    </w:div>
    <w:div w:id="2037727546">
      <w:bodyDiv w:val="1"/>
      <w:marLeft w:val="0"/>
      <w:marRight w:val="0"/>
      <w:marTop w:val="0"/>
      <w:marBottom w:val="0"/>
      <w:divBdr>
        <w:top w:val="none" w:sz="0" w:space="0" w:color="auto"/>
        <w:left w:val="none" w:sz="0" w:space="0" w:color="auto"/>
        <w:bottom w:val="none" w:sz="0" w:space="0" w:color="auto"/>
        <w:right w:val="none" w:sz="0" w:space="0" w:color="auto"/>
      </w:divBdr>
    </w:div>
    <w:div w:id="2037996034">
      <w:bodyDiv w:val="1"/>
      <w:marLeft w:val="0"/>
      <w:marRight w:val="0"/>
      <w:marTop w:val="0"/>
      <w:marBottom w:val="0"/>
      <w:divBdr>
        <w:top w:val="none" w:sz="0" w:space="0" w:color="auto"/>
        <w:left w:val="none" w:sz="0" w:space="0" w:color="auto"/>
        <w:bottom w:val="none" w:sz="0" w:space="0" w:color="auto"/>
        <w:right w:val="none" w:sz="0" w:space="0" w:color="auto"/>
      </w:divBdr>
    </w:div>
    <w:div w:id="2038390565">
      <w:bodyDiv w:val="1"/>
      <w:marLeft w:val="0"/>
      <w:marRight w:val="0"/>
      <w:marTop w:val="0"/>
      <w:marBottom w:val="0"/>
      <w:divBdr>
        <w:top w:val="none" w:sz="0" w:space="0" w:color="auto"/>
        <w:left w:val="none" w:sz="0" w:space="0" w:color="auto"/>
        <w:bottom w:val="none" w:sz="0" w:space="0" w:color="auto"/>
        <w:right w:val="none" w:sz="0" w:space="0" w:color="auto"/>
      </w:divBdr>
    </w:div>
    <w:div w:id="2038459600">
      <w:bodyDiv w:val="1"/>
      <w:marLeft w:val="0"/>
      <w:marRight w:val="0"/>
      <w:marTop w:val="0"/>
      <w:marBottom w:val="0"/>
      <w:divBdr>
        <w:top w:val="none" w:sz="0" w:space="0" w:color="auto"/>
        <w:left w:val="none" w:sz="0" w:space="0" w:color="auto"/>
        <w:bottom w:val="none" w:sz="0" w:space="0" w:color="auto"/>
        <w:right w:val="none" w:sz="0" w:space="0" w:color="auto"/>
      </w:divBdr>
    </w:div>
    <w:div w:id="2038575227">
      <w:bodyDiv w:val="1"/>
      <w:marLeft w:val="0"/>
      <w:marRight w:val="0"/>
      <w:marTop w:val="0"/>
      <w:marBottom w:val="0"/>
      <w:divBdr>
        <w:top w:val="none" w:sz="0" w:space="0" w:color="auto"/>
        <w:left w:val="none" w:sz="0" w:space="0" w:color="auto"/>
        <w:bottom w:val="none" w:sz="0" w:space="0" w:color="auto"/>
        <w:right w:val="none" w:sz="0" w:space="0" w:color="auto"/>
      </w:divBdr>
    </w:div>
    <w:div w:id="2038578412">
      <w:bodyDiv w:val="1"/>
      <w:marLeft w:val="0"/>
      <w:marRight w:val="0"/>
      <w:marTop w:val="0"/>
      <w:marBottom w:val="0"/>
      <w:divBdr>
        <w:top w:val="none" w:sz="0" w:space="0" w:color="auto"/>
        <w:left w:val="none" w:sz="0" w:space="0" w:color="auto"/>
        <w:bottom w:val="none" w:sz="0" w:space="0" w:color="auto"/>
        <w:right w:val="none" w:sz="0" w:space="0" w:color="auto"/>
      </w:divBdr>
    </w:div>
    <w:div w:id="2038584179">
      <w:bodyDiv w:val="1"/>
      <w:marLeft w:val="0"/>
      <w:marRight w:val="0"/>
      <w:marTop w:val="0"/>
      <w:marBottom w:val="0"/>
      <w:divBdr>
        <w:top w:val="none" w:sz="0" w:space="0" w:color="auto"/>
        <w:left w:val="none" w:sz="0" w:space="0" w:color="auto"/>
        <w:bottom w:val="none" w:sz="0" w:space="0" w:color="auto"/>
        <w:right w:val="none" w:sz="0" w:space="0" w:color="auto"/>
      </w:divBdr>
    </w:div>
    <w:div w:id="2040468023">
      <w:bodyDiv w:val="1"/>
      <w:marLeft w:val="0"/>
      <w:marRight w:val="0"/>
      <w:marTop w:val="0"/>
      <w:marBottom w:val="0"/>
      <w:divBdr>
        <w:top w:val="none" w:sz="0" w:space="0" w:color="auto"/>
        <w:left w:val="none" w:sz="0" w:space="0" w:color="auto"/>
        <w:bottom w:val="none" w:sz="0" w:space="0" w:color="auto"/>
        <w:right w:val="none" w:sz="0" w:space="0" w:color="auto"/>
      </w:divBdr>
    </w:div>
    <w:div w:id="2041474387">
      <w:bodyDiv w:val="1"/>
      <w:marLeft w:val="0"/>
      <w:marRight w:val="0"/>
      <w:marTop w:val="0"/>
      <w:marBottom w:val="0"/>
      <w:divBdr>
        <w:top w:val="none" w:sz="0" w:space="0" w:color="auto"/>
        <w:left w:val="none" w:sz="0" w:space="0" w:color="auto"/>
        <w:bottom w:val="none" w:sz="0" w:space="0" w:color="auto"/>
        <w:right w:val="none" w:sz="0" w:space="0" w:color="auto"/>
      </w:divBdr>
    </w:div>
    <w:div w:id="2042238178">
      <w:bodyDiv w:val="1"/>
      <w:marLeft w:val="0"/>
      <w:marRight w:val="0"/>
      <w:marTop w:val="0"/>
      <w:marBottom w:val="0"/>
      <w:divBdr>
        <w:top w:val="none" w:sz="0" w:space="0" w:color="auto"/>
        <w:left w:val="none" w:sz="0" w:space="0" w:color="auto"/>
        <w:bottom w:val="none" w:sz="0" w:space="0" w:color="auto"/>
        <w:right w:val="none" w:sz="0" w:space="0" w:color="auto"/>
      </w:divBdr>
    </w:div>
    <w:div w:id="2043238933">
      <w:bodyDiv w:val="1"/>
      <w:marLeft w:val="0"/>
      <w:marRight w:val="0"/>
      <w:marTop w:val="0"/>
      <w:marBottom w:val="0"/>
      <w:divBdr>
        <w:top w:val="none" w:sz="0" w:space="0" w:color="auto"/>
        <w:left w:val="none" w:sz="0" w:space="0" w:color="auto"/>
        <w:bottom w:val="none" w:sz="0" w:space="0" w:color="auto"/>
        <w:right w:val="none" w:sz="0" w:space="0" w:color="auto"/>
      </w:divBdr>
    </w:div>
    <w:div w:id="2043508616">
      <w:bodyDiv w:val="1"/>
      <w:marLeft w:val="0"/>
      <w:marRight w:val="0"/>
      <w:marTop w:val="0"/>
      <w:marBottom w:val="0"/>
      <w:divBdr>
        <w:top w:val="none" w:sz="0" w:space="0" w:color="auto"/>
        <w:left w:val="none" w:sz="0" w:space="0" w:color="auto"/>
        <w:bottom w:val="none" w:sz="0" w:space="0" w:color="auto"/>
        <w:right w:val="none" w:sz="0" w:space="0" w:color="auto"/>
      </w:divBdr>
    </w:div>
    <w:div w:id="2043627500">
      <w:bodyDiv w:val="1"/>
      <w:marLeft w:val="0"/>
      <w:marRight w:val="0"/>
      <w:marTop w:val="0"/>
      <w:marBottom w:val="0"/>
      <w:divBdr>
        <w:top w:val="none" w:sz="0" w:space="0" w:color="auto"/>
        <w:left w:val="none" w:sz="0" w:space="0" w:color="auto"/>
        <w:bottom w:val="none" w:sz="0" w:space="0" w:color="auto"/>
        <w:right w:val="none" w:sz="0" w:space="0" w:color="auto"/>
      </w:divBdr>
    </w:div>
    <w:div w:id="2043743817">
      <w:bodyDiv w:val="1"/>
      <w:marLeft w:val="0"/>
      <w:marRight w:val="0"/>
      <w:marTop w:val="0"/>
      <w:marBottom w:val="0"/>
      <w:divBdr>
        <w:top w:val="none" w:sz="0" w:space="0" w:color="auto"/>
        <w:left w:val="none" w:sz="0" w:space="0" w:color="auto"/>
        <w:bottom w:val="none" w:sz="0" w:space="0" w:color="auto"/>
        <w:right w:val="none" w:sz="0" w:space="0" w:color="auto"/>
      </w:divBdr>
    </w:div>
    <w:div w:id="2043901042">
      <w:bodyDiv w:val="1"/>
      <w:marLeft w:val="0"/>
      <w:marRight w:val="0"/>
      <w:marTop w:val="0"/>
      <w:marBottom w:val="0"/>
      <w:divBdr>
        <w:top w:val="none" w:sz="0" w:space="0" w:color="auto"/>
        <w:left w:val="none" w:sz="0" w:space="0" w:color="auto"/>
        <w:bottom w:val="none" w:sz="0" w:space="0" w:color="auto"/>
        <w:right w:val="none" w:sz="0" w:space="0" w:color="auto"/>
      </w:divBdr>
    </w:div>
    <w:div w:id="2045014279">
      <w:bodyDiv w:val="1"/>
      <w:marLeft w:val="0"/>
      <w:marRight w:val="0"/>
      <w:marTop w:val="0"/>
      <w:marBottom w:val="0"/>
      <w:divBdr>
        <w:top w:val="none" w:sz="0" w:space="0" w:color="auto"/>
        <w:left w:val="none" w:sz="0" w:space="0" w:color="auto"/>
        <w:bottom w:val="none" w:sz="0" w:space="0" w:color="auto"/>
        <w:right w:val="none" w:sz="0" w:space="0" w:color="auto"/>
      </w:divBdr>
    </w:div>
    <w:div w:id="2045130985">
      <w:bodyDiv w:val="1"/>
      <w:marLeft w:val="0"/>
      <w:marRight w:val="0"/>
      <w:marTop w:val="0"/>
      <w:marBottom w:val="0"/>
      <w:divBdr>
        <w:top w:val="none" w:sz="0" w:space="0" w:color="auto"/>
        <w:left w:val="none" w:sz="0" w:space="0" w:color="auto"/>
        <w:bottom w:val="none" w:sz="0" w:space="0" w:color="auto"/>
        <w:right w:val="none" w:sz="0" w:space="0" w:color="auto"/>
      </w:divBdr>
    </w:div>
    <w:div w:id="2045324980">
      <w:bodyDiv w:val="1"/>
      <w:marLeft w:val="0"/>
      <w:marRight w:val="0"/>
      <w:marTop w:val="0"/>
      <w:marBottom w:val="0"/>
      <w:divBdr>
        <w:top w:val="none" w:sz="0" w:space="0" w:color="auto"/>
        <w:left w:val="none" w:sz="0" w:space="0" w:color="auto"/>
        <w:bottom w:val="none" w:sz="0" w:space="0" w:color="auto"/>
        <w:right w:val="none" w:sz="0" w:space="0" w:color="auto"/>
      </w:divBdr>
    </w:div>
    <w:div w:id="2045708308">
      <w:bodyDiv w:val="1"/>
      <w:marLeft w:val="0"/>
      <w:marRight w:val="0"/>
      <w:marTop w:val="0"/>
      <w:marBottom w:val="0"/>
      <w:divBdr>
        <w:top w:val="none" w:sz="0" w:space="0" w:color="auto"/>
        <w:left w:val="none" w:sz="0" w:space="0" w:color="auto"/>
        <w:bottom w:val="none" w:sz="0" w:space="0" w:color="auto"/>
        <w:right w:val="none" w:sz="0" w:space="0" w:color="auto"/>
      </w:divBdr>
    </w:div>
    <w:div w:id="2045713915">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6981413">
      <w:bodyDiv w:val="1"/>
      <w:marLeft w:val="0"/>
      <w:marRight w:val="0"/>
      <w:marTop w:val="0"/>
      <w:marBottom w:val="0"/>
      <w:divBdr>
        <w:top w:val="none" w:sz="0" w:space="0" w:color="auto"/>
        <w:left w:val="none" w:sz="0" w:space="0" w:color="auto"/>
        <w:bottom w:val="none" w:sz="0" w:space="0" w:color="auto"/>
        <w:right w:val="none" w:sz="0" w:space="0" w:color="auto"/>
      </w:divBdr>
    </w:div>
    <w:div w:id="2048262765">
      <w:bodyDiv w:val="1"/>
      <w:marLeft w:val="0"/>
      <w:marRight w:val="0"/>
      <w:marTop w:val="0"/>
      <w:marBottom w:val="0"/>
      <w:divBdr>
        <w:top w:val="none" w:sz="0" w:space="0" w:color="auto"/>
        <w:left w:val="none" w:sz="0" w:space="0" w:color="auto"/>
        <w:bottom w:val="none" w:sz="0" w:space="0" w:color="auto"/>
        <w:right w:val="none" w:sz="0" w:space="0" w:color="auto"/>
      </w:divBdr>
    </w:div>
    <w:div w:id="2048294483">
      <w:bodyDiv w:val="1"/>
      <w:marLeft w:val="0"/>
      <w:marRight w:val="0"/>
      <w:marTop w:val="0"/>
      <w:marBottom w:val="0"/>
      <w:divBdr>
        <w:top w:val="none" w:sz="0" w:space="0" w:color="auto"/>
        <w:left w:val="none" w:sz="0" w:space="0" w:color="auto"/>
        <w:bottom w:val="none" w:sz="0" w:space="0" w:color="auto"/>
        <w:right w:val="none" w:sz="0" w:space="0" w:color="auto"/>
      </w:divBdr>
    </w:div>
    <w:div w:id="2049060152">
      <w:bodyDiv w:val="1"/>
      <w:marLeft w:val="0"/>
      <w:marRight w:val="0"/>
      <w:marTop w:val="0"/>
      <w:marBottom w:val="0"/>
      <w:divBdr>
        <w:top w:val="none" w:sz="0" w:space="0" w:color="auto"/>
        <w:left w:val="none" w:sz="0" w:space="0" w:color="auto"/>
        <w:bottom w:val="none" w:sz="0" w:space="0" w:color="auto"/>
        <w:right w:val="none" w:sz="0" w:space="0" w:color="auto"/>
      </w:divBdr>
    </w:div>
    <w:div w:id="2049449266">
      <w:bodyDiv w:val="1"/>
      <w:marLeft w:val="0"/>
      <w:marRight w:val="0"/>
      <w:marTop w:val="0"/>
      <w:marBottom w:val="0"/>
      <w:divBdr>
        <w:top w:val="none" w:sz="0" w:space="0" w:color="auto"/>
        <w:left w:val="none" w:sz="0" w:space="0" w:color="auto"/>
        <w:bottom w:val="none" w:sz="0" w:space="0" w:color="auto"/>
        <w:right w:val="none" w:sz="0" w:space="0" w:color="auto"/>
      </w:divBdr>
    </w:div>
    <w:div w:id="2049604358">
      <w:bodyDiv w:val="1"/>
      <w:marLeft w:val="0"/>
      <w:marRight w:val="0"/>
      <w:marTop w:val="0"/>
      <w:marBottom w:val="0"/>
      <w:divBdr>
        <w:top w:val="none" w:sz="0" w:space="0" w:color="auto"/>
        <w:left w:val="none" w:sz="0" w:space="0" w:color="auto"/>
        <w:bottom w:val="none" w:sz="0" w:space="0" w:color="auto"/>
        <w:right w:val="none" w:sz="0" w:space="0" w:color="auto"/>
      </w:divBdr>
    </w:div>
    <w:div w:id="2049838916">
      <w:bodyDiv w:val="1"/>
      <w:marLeft w:val="0"/>
      <w:marRight w:val="0"/>
      <w:marTop w:val="0"/>
      <w:marBottom w:val="0"/>
      <w:divBdr>
        <w:top w:val="none" w:sz="0" w:space="0" w:color="auto"/>
        <w:left w:val="none" w:sz="0" w:space="0" w:color="auto"/>
        <w:bottom w:val="none" w:sz="0" w:space="0" w:color="auto"/>
        <w:right w:val="none" w:sz="0" w:space="0" w:color="auto"/>
      </w:divBdr>
    </w:div>
    <w:div w:id="2049914021">
      <w:bodyDiv w:val="1"/>
      <w:marLeft w:val="0"/>
      <w:marRight w:val="0"/>
      <w:marTop w:val="0"/>
      <w:marBottom w:val="0"/>
      <w:divBdr>
        <w:top w:val="none" w:sz="0" w:space="0" w:color="auto"/>
        <w:left w:val="none" w:sz="0" w:space="0" w:color="auto"/>
        <w:bottom w:val="none" w:sz="0" w:space="0" w:color="auto"/>
        <w:right w:val="none" w:sz="0" w:space="0" w:color="auto"/>
      </w:divBdr>
    </w:div>
    <w:div w:id="2050643110">
      <w:bodyDiv w:val="1"/>
      <w:marLeft w:val="0"/>
      <w:marRight w:val="0"/>
      <w:marTop w:val="0"/>
      <w:marBottom w:val="0"/>
      <w:divBdr>
        <w:top w:val="none" w:sz="0" w:space="0" w:color="auto"/>
        <w:left w:val="none" w:sz="0" w:space="0" w:color="auto"/>
        <w:bottom w:val="none" w:sz="0" w:space="0" w:color="auto"/>
        <w:right w:val="none" w:sz="0" w:space="0" w:color="auto"/>
      </w:divBdr>
    </w:div>
    <w:div w:id="2050841390">
      <w:bodyDiv w:val="1"/>
      <w:marLeft w:val="0"/>
      <w:marRight w:val="0"/>
      <w:marTop w:val="0"/>
      <w:marBottom w:val="0"/>
      <w:divBdr>
        <w:top w:val="none" w:sz="0" w:space="0" w:color="auto"/>
        <w:left w:val="none" w:sz="0" w:space="0" w:color="auto"/>
        <w:bottom w:val="none" w:sz="0" w:space="0" w:color="auto"/>
        <w:right w:val="none" w:sz="0" w:space="0" w:color="auto"/>
      </w:divBdr>
    </w:div>
    <w:div w:id="2052025981">
      <w:bodyDiv w:val="1"/>
      <w:marLeft w:val="0"/>
      <w:marRight w:val="0"/>
      <w:marTop w:val="0"/>
      <w:marBottom w:val="0"/>
      <w:divBdr>
        <w:top w:val="none" w:sz="0" w:space="0" w:color="auto"/>
        <w:left w:val="none" w:sz="0" w:space="0" w:color="auto"/>
        <w:bottom w:val="none" w:sz="0" w:space="0" w:color="auto"/>
        <w:right w:val="none" w:sz="0" w:space="0" w:color="auto"/>
      </w:divBdr>
    </w:div>
    <w:div w:id="2052336680">
      <w:bodyDiv w:val="1"/>
      <w:marLeft w:val="0"/>
      <w:marRight w:val="0"/>
      <w:marTop w:val="0"/>
      <w:marBottom w:val="0"/>
      <w:divBdr>
        <w:top w:val="none" w:sz="0" w:space="0" w:color="auto"/>
        <w:left w:val="none" w:sz="0" w:space="0" w:color="auto"/>
        <w:bottom w:val="none" w:sz="0" w:space="0" w:color="auto"/>
        <w:right w:val="none" w:sz="0" w:space="0" w:color="auto"/>
      </w:divBdr>
    </w:div>
    <w:div w:id="2052343704">
      <w:bodyDiv w:val="1"/>
      <w:marLeft w:val="0"/>
      <w:marRight w:val="0"/>
      <w:marTop w:val="0"/>
      <w:marBottom w:val="0"/>
      <w:divBdr>
        <w:top w:val="none" w:sz="0" w:space="0" w:color="auto"/>
        <w:left w:val="none" w:sz="0" w:space="0" w:color="auto"/>
        <w:bottom w:val="none" w:sz="0" w:space="0" w:color="auto"/>
        <w:right w:val="none" w:sz="0" w:space="0" w:color="auto"/>
      </w:divBdr>
    </w:div>
    <w:div w:id="2052991673">
      <w:bodyDiv w:val="1"/>
      <w:marLeft w:val="0"/>
      <w:marRight w:val="0"/>
      <w:marTop w:val="0"/>
      <w:marBottom w:val="0"/>
      <w:divBdr>
        <w:top w:val="none" w:sz="0" w:space="0" w:color="auto"/>
        <w:left w:val="none" w:sz="0" w:space="0" w:color="auto"/>
        <w:bottom w:val="none" w:sz="0" w:space="0" w:color="auto"/>
        <w:right w:val="none" w:sz="0" w:space="0" w:color="auto"/>
      </w:divBdr>
    </w:div>
    <w:div w:id="2053070752">
      <w:bodyDiv w:val="1"/>
      <w:marLeft w:val="0"/>
      <w:marRight w:val="0"/>
      <w:marTop w:val="0"/>
      <w:marBottom w:val="0"/>
      <w:divBdr>
        <w:top w:val="none" w:sz="0" w:space="0" w:color="auto"/>
        <w:left w:val="none" w:sz="0" w:space="0" w:color="auto"/>
        <w:bottom w:val="none" w:sz="0" w:space="0" w:color="auto"/>
        <w:right w:val="none" w:sz="0" w:space="0" w:color="auto"/>
      </w:divBdr>
    </w:div>
    <w:div w:id="2053536927">
      <w:bodyDiv w:val="1"/>
      <w:marLeft w:val="0"/>
      <w:marRight w:val="0"/>
      <w:marTop w:val="0"/>
      <w:marBottom w:val="0"/>
      <w:divBdr>
        <w:top w:val="none" w:sz="0" w:space="0" w:color="auto"/>
        <w:left w:val="none" w:sz="0" w:space="0" w:color="auto"/>
        <w:bottom w:val="none" w:sz="0" w:space="0" w:color="auto"/>
        <w:right w:val="none" w:sz="0" w:space="0" w:color="auto"/>
      </w:divBdr>
    </w:div>
    <w:div w:id="2054694276">
      <w:bodyDiv w:val="1"/>
      <w:marLeft w:val="0"/>
      <w:marRight w:val="0"/>
      <w:marTop w:val="0"/>
      <w:marBottom w:val="0"/>
      <w:divBdr>
        <w:top w:val="none" w:sz="0" w:space="0" w:color="auto"/>
        <w:left w:val="none" w:sz="0" w:space="0" w:color="auto"/>
        <w:bottom w:val="none" w:sz="0" w:space="0" w:color="auto"/>
        <w:right w:val="none" w:sz="0" w:space="0" w:color="auto"/>
      </w:divBdr>
    </w:div>
    <w:div w:id="2054839509">
      <w:bodyDiv w:val="1"/>
      <w:marLeft w:val="0"/>
      <w:marRight w:val="0"/>
      <w:marTop w:val="0"/>
      <w:marBottom w:val="0"/>
      <w:divBdr>
        <w:top w:val="none" w:sz="0" w:space="0" w:color="auto"/>
        <w:left w:val="none" w:sz="0" w:space="0" w:color="auto"/>
        <w:bottom w:val="none" w:sz="0" w:space="0" w:color="auto"/>
        <w:right w:val="none" w:sz="0" w:space="0" w:color="auto"/>
      </w:divBdr>
    </w:div>
    <w:div w:id="2055152127">
      <w:bodyDiv w:val="1"/>
      <w:marLeft w:val="0"/>
      <w:marRight w:val="0"/>
      <w:marTop w:val="0"/>
      <w:marBottom w:val="0"/>
      <w:divBdr>
        <w:top w:val="none" w:sz="0" w:space="0" w:color="auto"/>
        <w:left w:val="none" w:sz="0" w:space="0" w:color="auto"/>
        <w:bottom w:val="none" w:sz="0" w:space="0" w:color="auto"/>
        <w:right w:val="none" w:sz="0" w:space="0" w:color="auto"/>
      </w:divBdr>
    </w:div>
    <w:div w:id="2055154460">
      <w:bodyDiv w:val="1"/>
      <w:marLeft w:val="0"/>
      <w:marRight w:val="0"/>
      <w:marTop w:val="0"/>
      <w:marBottom w:val="0"/>
      <w:divBdr>
        <w:top w:val="none" w:sz="0" w:space="0" w:color="auto"/>
        <w:left w:val="none" w:sz="0" w:space="0" w:color="auto"/>
        <w:bottom w:val="none" w:sz="0" w:space="0" w:color="auto"/>
        <w:right w:val="none" w:sz="0" w:space="0" w:color="auto"/>
      </w:divBdr>
    </w:div>
    <w:div w:id="2055304075">
      <w:bodyDiv w:val="1"/>
      <w:marLeft w:val="0"/>
      <w:marRight w:val="0"/>
      <w:marTop w:val="0"/>
      <w:marBottom w:val="0"/>
      <w:divBdr>
        <w:top w:val="none" w:sz="0" w:space="0" w:color="auto"/>
        <w:left w:val="none" w:sz="0" w:space="0" w:color="auto"/>
        <w:bottom w:val="none" w:sz="0" w:space="0" w:color="auto"/>
        <w:right w:val="none" w:sz="0" w:space="0" w:color="auto"/>
      </w:divBdr>
    </w:div>
    <w:div w:id="2055346313">
      <w:bodyDiv w:val="1"/>
      <w:marLeft w:val="0"/>
      <w:marRight w:val="0"/>
      <w:marTop w:val="0"/>
      <w:marBottom w:val="0"/>
      <w:divBdr>
        <w:top w:val="none" w:sz="0" w:space="0" w:color="auto"/>
        <w:left w:val="none" w:sz="0" w:space="0" w:color="auto"/>
        <w:bottom w:val="none" w:sz="0" w:space="0" w:color="auto"/>
        <w:right w:val="none" w:sz="0" w:space="0" w:color="auto"/>
      </w:divBdr>
    </w:div>
    <w:div w:id="2055421861">
      <w:bodyDiv w:val="1"/>
      <w:marLeft w:val="0"/>
      <w:marRight w:val="0"/>
      <w:marTop w:val="0"/>
      <w:marBottom w:val="0"/>
      <w:divBdr>
        <w:top w:val="none" w:sz="0" w:space="0" w:color="auto"/>
        <w:left w:val="none" w:sz="0" w:space="0" w:color="auto"/>
        <w:bottom w:val="none" w:sz="0" w:space="0" w:color="auto"/>
        <w:right w:val="none" w:sz="0" w:space="0" w:color="auto"/>
      </w:divBdr>
    </w:div>
    <w:div w:id="2055885240">
      <w:bodyDiv w:val="1"/>
      <w:marLeft w:val="0"/>
      <w:marRight w:val="0"/>
      <w:marTop w:val="0"/>
      <w:marBottom w:val="0"/>
      <w:divBdr>
        <w:top w:val="none" w:sz="0" w:space="0" w:color="auto"/>
        <w:left w:val="none" w:sz="0" w:space="0" w:color="auto"/>
        <w:bottom w:val="none" w:sz="0" w:space="0" w:color="auto"/>
        <w:right w:val="none" w:sz="0" w:space="0" w:color="auto"/>
      </w:divBdr>
    </w:div>
    <w:div w:id="2055961473">
      <w:bodyDiv w:val="1"/>
      <w:marLeft w:val="0"/>
      <w:marRight w:val="0"/>
      <w:marTop w:val="0"/>
      <w:marBottom w:val="0"/>
      <w:divBdr>
        <w:top w:val="none" w:sz="0" w:space="0" w:color="auto"/>
        <w:left w:val="none" w:sz="0" w:space="0" w:color="auto"/>
        <w:bottom w:val="none" w:sz="0" w:space="0" w:color="auto"/>
        <w:right w:val="none" w:sz="0" w:space="0" w:color="auto"/>
      </w:divBdr>
    </w:div>
    <w:div w:id="2056195788">
      <w:bodyDiv w:val="1"/>
      <w:marLeft w:val="0"/>
      <w:marRight w:val="0"/>
      <w:marTop w:val="0"/>
      <w:marBottom w:val="0"/>
      <w:divBdr>
        <w:top w:val="none" w:sz="0" w:space="0" w:color="auto"/>
        <w:left w:val="none" w:sz="0" w:space="0" w:color="auto"/>
        <w:bottom w:val="none" w:sz="0" w:space="0" w:color="auto"/>
        <w:right w:val="none" w:sz="0" w:space="0" w:color="auto"/>
      </w:divBdr>
    </w:div>
    <w:div w:id="2056268836">
      <w:bodyDiv w:val="1"/>
      <w:marLeft w:val="0"/>
      <w:marRight w:val="0"/>
      <w:marTop w:val="0"/>
      <w:marBottom w:val="0"/>
      <w:divBdr>
        <w:top w:val="none" w:sz="0" w:space="0" w:color="auto"/>
        <w:left w:val="none" w:sz="0" w:space="0" w:color="auto"/>
        <w:bottom w:val="none" w:sz="0" w:space="0" w:color="auto"/>
        <w:right w:val="none" w:sz="0" w:space="0" w:color="auto"/>
      </w:divBdr>
    </w:div>
    <w:div w:id="2057001187">
      <w:bodyDiv w:val="1"/>
      <w:marLeft w:val="0"/>
      <w:marRight w:val="0"/>
      <w:marTop w:val="0"/>
      <w:marBottom w:val="0"/>
      <w:divBdr>
        <w:top w:val="none" w:sz="0" w:space="0" w:color="auto"/>
        <w:left w:val="none" w:sz="0" w:space="0" w:color="auto"/>
        <w:bottom w:val="none" w:sz="0" w:space="0" w:color="auto"/>
        <w:right w:val="none" w:sz="0" w:space="0" w:color="auto"/>
      </w:divBdr>
    </w:div>
    <w:div w:id="2057197514">
      <w:bodyDiv w:val="1"/>
      <w:marLeft w:val="0"/>
      <w:marRight w:val="0"/>
      <w:marTop w:val="0"/>
      <w:marBottom w:val="0"/>
      <w:divBdr>
        <w:top w:val="none" w:sz="0" w:space="0" w:color="auto"/>
        <w:left w:val="none" w:sz="0" w:space="0" w:color="auto"/>
        <w:bottom w:val="none" w:sz="0" w:space="0" w:color="auto"/>
        <w:right w:val="none" w:sz="0" w:space="0" w:color="auto"/>
      </w:divBdr>
    </w:div>
    <w:div w:id="2057387100">
      <w:bodyDiv w:val="1"/>
      <w:marLeft w:val="0"/>
      <w:marRight w:val="0"/>
      <w:marTop w:val="0"/>
      <w:marBottom w:val="0"/>
      <w:divBdr>
        <w:top w:val="none" w:sz="0" w:space="0" w:color="auto"/>
        <w:left w:val="none" w:sz="0" w:space="0" w:color="auto"/>
        <w:bottom w:val="none" w:sz="0" w:space="0" w:color="auto"/>
        <w:right w:val="none" w:sz="0" w:space="0" w:color="auto"/>
      </w:divBdr>
    </w:div>
    <w:div w:id="2057656446">
      <w:bodyDiv w:val="1"/>
      <w:marLeft w:val="0"/>
      <w:marRight w:val="0"/>
      <w:marTop w:val="0"/>
      <w:marBottom w:val="0"/>
      <w:divBdr>
        <w:top w:val="none" w:sz="0" w:space="0" w:color="auto"/>
        <w:left w:val="none" w:sz="0" w:space="0" w:color="auto"/>
        <w:bottom w:val="none" w:sz="0" w:space="0" w:color="auto"/>
        <w:right w:val="none" w:sz="0" w:space="0" w:color="auto"/>
      </w:divBdr>
    </w:div>
    <w:div w:id="2058044090">
      <w:bodyDiv w:val="1"/>
      <w:marLeft w:val="0"/>
      <w:marRight w:val="0"/>
      <w:marTop w:val="0"/>
      <w:marBottom w:val="0"/>
      <w:divBdr>
        <w:top w:val="none" w:sz="0" w:space="0" w:color="auto"/>
        <w:left w:val="none" w:sz="0" w:space="0" w:color="auto"/>
        <w:bottom w:val="none" w:sz="0" w:space="0" w:color="auto"/>
        <w:right w:val="none" w:sz="0" w:space="0" w:color="auto"/>
      </w:divBdr>
    </w:div>
    <w:div w:id="2058356359">
      <w:bodyDiv w:val="1"/>
      <w:marLeft w:val="0"/>
      <w:marRight w:val="0"/>
      <w:marTop w:val="0"/>
      <w:marBottom w:val="0"/>
      <w:divBdr>
        <w:top w:val="none" w:sz="0" w:space="0" w:color="auto"/>
        <w:left w:val="none" w:sz="0" w:space="0" w:color="auto"/>
        <w:bottom w:val="none" w:sz="0" w:space="0" w:color="auto"/>
        <w:right w:val="none" w:sz="0" w:space="0" w:color="auto"/>
      </w:divBdr>
    </w:div>
    <w:div w:id="2059086709">
      <w:bodyDiv w:val="1"/>
      <w:marLeft w:val="0"/>
      <w:marRight w:val="0"/>
      <w:marTop w:val="0"/>
      <w:marBottom w:val="0"/>
      <w:divBdr>
        <w:top w:val="none" w:sz="0" w:space="0" w:color="auto"/>
        <w:left w:val="none" w:sz="0" w:space="0" w:color="auto"/>
        <w:bottom w:val="none" w:sz="0" w:space="0" w:color="auto"/>
        <w:right w:val="none" w:sz="0" w:space="0" w:color="auto"/>
      </w:divBdr>
    </w:div>
    <w:div w:id="2059090255">
      <w:bodyDiv w:val="1"/>
      <w:marLeft w:val="0"/>
      <w:marRight w:val="0"/>
      <w:marTop w:val="0"/>
      <w:marBottom w:val="0"/>
      <w:divBdr>
        <w:top w:val="none" w:sz="0" w:space="0" w:color="auto"/>
        <w:left w:val="none" w:sz="0" w:space="0" w:color="auto"/>
        <w:bottom w:val="none" w:sz="0" w:space="0" w:color="auto"/>
        <w:right w:val="none" w:sz="0" w:space="0" w:color="auto"/>
      </w:divBdr>
    </w:div>
    <w:div w:id="2059090736">
      <w:bodyDiv w:val="1"/>
      <w:marLeft w:val="0"/>
      <w:marRight w:val="0"/>
      <w:marTop w:val="0"/>
      <w:marBottom w:val="0"/>
      <w:divBdr>
        <w:top w:val="none" w:sz="0" w:space="0" w:color="auto"/>
        <w:left w:val="none" w:sz="0" w:space="0" w:color="auto"/>
        <w:bottom w:val="none" w:sz="0" w:space="0" w:color="auto"/>
        <w:right w:val="none" w:sz="0" w:space="0" w:color="auto"/>
      </w:divBdr>
    </w:div>
    <w:div w:id="2059620071">
      <w:bodyDiv w:val="1"/>
      <w:marLeft w:val="0"/>
      <w:marRight w:val="0"/>
      <w:marTop w:val="0"/>
      <w:marBottom w:val="0"/>
      <w:divBdr>
        <w:top w:val="none" w:sz="0" w:space="0" w:color="auto"/>
        <w:left w:val="none" w:sz="0" w:space="0" w:color="auto"/>
        <w:bottom w:val="none" w:sz="0" w:space="0" w:color="auto"/>
        <w:right w:val="none" w:sz="0" w:space="0" w:color="auto"/>
      </w:divBdr>
    </w:div>
    <w:div w:id="2059696248">
      <w:bodyDiv w:val="1"/>
      <w:marLeft w:val="0"/>
      <w:marRight w:val="0"/>
      <w:marTop w:val="0"/>
      <w:marBottom w:val="0"/>
      <w:divBdr>
        <w:top w:val="none" w:sz="0" w:space="0" w:color="auto"/>
        <w:left w:val="none" w:sz="0" w:space="0" w:color="auto"/>
        <w:bottom w:val="none" w:sz="0" w:space="0" w:color="auto"/>
        <w:right w:val="none" w:sz="0" w:space="0" w:color="auto"/>
      </w:divBdr>
    </w:div>
    <w:div w:id="2059742013">
      <w:bodyDiv w:val="1"/>
      <w:marLeft w:val="0"/>
      <w:marRight w:val="0"/>
      <w:marTop w:val="0"/>
      <w:marBottom w:val="0"/>
      <w:divBdr>
        <w:top w:val="none" w:sz="0" w:space="0" w:color="auto"/>
        <w:left w:val="none" w:sz="0" w:space="0" w:color="auto"/>
        <w:bottom w:val="none" w:sz="0" w:space="0" w:color="auto"/>
        <w:right w:val="none" w:sz="0" w:space="0" w:color="auto"/>
      </w:divBdr>
    </w:div>
    <w:div w:id="2059937089">
      <w:bodyDiv w:val="1"/>
      <w:marLeft w:val="0"/>
      <w:marRight w:val="0"/>
      <w:marTop w:val="0"/>
      <w:marBottom w:val="0"/>
      <w:divBdr>
        <w:top w:val="none" w:sz="0" w:space="0" w:color="auto"/>
        <w:left w:val="none" w:sz="0" w:space="0" w:color="auto"/>
        <w:bottom w:val="none" w:sz="0" w:space="0" w:color="auto"/>
        <w:right w:val="none" w:sz="0" w:space="0" w:color="auto"/>
      </w:divBdr>
    </w:div>
    <w:div w:id="2060012607">
      <w:bodyDiv w:val="1"/>
      <w:marLeft w:val="0"/>
      <w:marRight w:val="0"/>
      <w:marTop w:val="0"/>
      <w:marBottom w:val="0"/>
      <w:divBdr>
        <w:top w:val="none" w:sz="0" w:space="0" w:color="auto"/>
        <w:left w:val="none" w:sz="0" w:space="0" w:color="auto"/>
        <w:bottom w:val="none" w:sz="0" w:space="0" w:color="auto"/>
        <w:right w:val="none" w:sz="0" w:space="0" w:color="auto"/>
      </w:divBdr>
    </w:div>
    <w:div w:id="2060200205">
      <w:bodyDiv w:val="1"/>
      <w:marLeft w:val="0"/>
      <w:marRight w:val="0"/>
      <w:marTop w:val="0"/>
      <w:marBottom w:val="0"/>
      <w:divBdr>
        <w:top w:val="none" w:sz="0" w:space="0" w:color="auto"/>
        <w:left w:val="none" w:sz="0" w:space="0" w:color="auto"/>
        <w:bottom w:val="none" w:sz="0" w:space="0" w:color="auto"/>
        <w:right w:val="none" w:sz="0" w:space="0" w:color="auto"/>
      </w:divBdr>
    </w:div>
    <w:div w:id="2060666683">
      <w:bodyDiv w:val="1"/>
      <w:marLeft w:val="0"/>
      <w:marRight w:val="0"/>
      <w:marTop w:val="0"/>
      <w:marBottom w:val="0"/>
      <w:divBdr>
        <w:top w:val="none" w:sz="0" w:space="0" w:color="auto"/>
        <w:left w:val="none" w:sz="0" w:space="0" w:color="auto"/>
        <w:bottom w:val="none" w:sz="0" w:space="0" w:color="auto"/>
        <w:right w:val="none" w:sz="0" w:space="0" w:color="auto"/>
      </w:divBdr>
    </w:div>
    <w:div w:id="2061317344">
      <w:bodyDiv w:val="1"/>
      <w:marLeft w:val="0"/>
      <w:marRight w:val="0"/>
      <w:marTop w:val="0"/>
      <w:marBottom w:val="0"/>
      <w:divBdr>
        <w:top w:val="none" w:sz="0" w:space="0" w:color="auto"/>
        <w:left w:val="none" w:sz="0" w:space="0" w:color="auto"/>
        <w:bottom w:val="none" w:sz="0" w:space="0" w:color="auto"/>
        <w:right w:val="none" w:sz="0" w:space="0" w:color="auto"/>
      </w:divBdr>
    </w:div>
    <w:div w:id="2061394820">
      <w:bodyDiv w:val="1"/>
      <w:marLeft w:val="0"/>
      <w:marRight w:val="0"/>
      <w:marTop w:val="0"/>
      <w:marBottom w:val="0"/>
      <w:divBdr>
        <w:top w:val="none" w:sz="0" w:space="0" w:color="auto"/>
        <w:left w:val="none" w:sz="0" w:space="0" w:color="auto"/>
        <w:bottom w:val="none" w:sz="0" w:space="0" w:color="auto"/>
        <w:right w:val="none" w:sz="0" w:space="0" w:color="auto"/>
      </w:divBdr>
    </w:div>
    <w:div w:id="2061707735">
      <w:bodyDiv w:val="1"/>
      <w:marLeft w:val="0"/>
      <w:marRight w:val="0"/>
      <w:marTop w:val="0"/>
      <w:marBottom w:val="0"/>
      <w:divBdr>
        <w:top w:val="none" w:sz="0" w:space="0" w:color="auto"/>
        <w:left w:val="none" w:sz="0" w:space="0" w:color="auto"/>
        <w:bottom w:val="none" w:sz="0" w:space="0" w:color="auto"/>
        <w:right w:val="none" w:sz="0" w:space="0" w:color="auto"/>
      </w:divBdr>
    </w:div>
    <w:div w:id="2061857525">
      <w:bodyDiv w:val="1"/>
      <w:marLeft w:val="0"/>
      <w:marRight w:val="0"/>
      <w:marTop w:val="0"/>
      <w:marBottom w:val="0"/>
      <w:divBdr>
        <w:top w:val="none" w:sz="0" w:space="0" w:color="auto"/>
        <w:left w:val="none" w:sz="0" w:space="0" w:color="auto"/>
        <w:bottom w:val="none" w:sz="0" w:space="0" w:color="auto"/>
        <w:right w:val="none" w:sz="0" w:space="0" w:color="auto"/>
      </w:divBdr>
    </w:div>
    <w:div w:id="2061902378">
      <w:bodyDiv w:val="1"/>
      <w:marLeft w:val="0"/>
      <w:marRight w:val="0"/>
      <w:marTop w:val="0"/>
      <w:marBottom w:val="0"/>
      <w:divBdr>
        <w:top w:val="none" w:sz="0" w:space="0" w:color="auto"/>
        <w:left w:val="none" w:sz="0" w:space="0" w:color="auto"/>
        <w:bottom w:val="none" w:sz="0" w:space="0" w:color="auto"/>
        <w:right w:val="none" w:sz="0" w:space="0" w:color="auto"/>
      </w:divBdr>
    </w:div>
    <w:div w:id="2062288321">
      <w:bodyDiv w:val="1"/>
      <w:marLeft w:val="0"/>
      <w:marRight w:val="0"/>
      <w:marTop w:val="0"/>
      <w:marBottom w:val="0"/>
      <w:divBdr>
        <w:top w:val="none" w:sz="0" w:space="0" w:color="auto"/>
        <w:left w:val="none" w:sz="0" w:space="0" w:color="auto"/>
        <w:bottom w:val="none" w:sz="0" w:space="0" w:color="auto"/>
        <w:right w:val="none" w:sz="0" w:space="0" w:color="auto"/>
      </w:divBdr>
    </w:div>
    <w:div w:id="2062291631">
      <w:bodyDiv w:val="1"/>
      <w:marLeft w:val="0"/>
      <w:marRight w:val="0"/>
      <w:marTop w:val="0"/>
      <w:marBottom w:val="0"/>
      <w:divBdr>
        <w:top w:val="none" w:sz="0" w:space="0" w:color="auto"/>
        <w:left w:val="none" w:sz="0" w:space="0" w:color="auto"/>
        <w:bottom w:val="none" w:sz="0" w:space="0" w:color="auto"/>
        <w:right w:val="none" w:sz="0" w:space="0" w:color="auto"/>
      </w:divBdr>
    </w:div>
    <w:div w:id="2064206859">
      <w:bodyDiv w:val="1"/>
      <w:marLeft w:val="0"/>
      <w:marRight w:val="0"/>
      <w:marTop w:val="0"/>
      <w:marBottom w:val="0"/>
      <w:divBdr>
        <w:top w:val="none" w:sz="0" w:space="0" w:color="auto"/>
        <w:left w:val="none" w:sz="0" w:space="0" w:color="auto"/>
        <w:bottom w:val="none" w:sz="0" w:space="0" w:color="auto"/>
        <w:right w:val="none" w:sz="0" w:space="0" w:color="auto"/>
      </w:divBdr>
    </w:div>
    <w:div w:id="2065255388">
      <w:bodyDiv w:val="1"/>
      <w:marLeft w:val="0"/>
      <w:marRight w:val="0"/>
      <w:marTop w:val="0"/>
      <w:marBottom w:val="0"/>
      <w:divBdr>
        <w:top w:val="none" w:sz="0" w:space="0" w:color="auto"/>
        <w:left w:val="none" w:sz="0" w:space="0" w:color="auto"/>
        <w:bottom w:val="none" w:sz="0" w:space="0" w:color="auto"/>
        <w:right w:val="none" w:sz="0" w:space="0" w:color="auto"/>
      </w:divBdr>
    </w:div>
    <w:div w:id="2065327588">
      <w:bodyDiv w:val="1"/>
      <w:marLeft w:val="0"/>
      <w:marRight w:val="0"/>
      <w:marTop w:val="0"/>
      <w:marBottom w:val="0"/>
      <w:divBdr>
        <w:top w:val="none" w:sz="0" w:space="0" w:color="auto"/>
        <w:left w:val="none" w:sz="0" w:space="0" w:color="auto"/>
        <w:bottom w:val="none" w:sz="0" w:space="0" w:color="auto"/>
        <w:right w:val="none" w:sz="0" w:space="0" w:color="auto"/>
      </w:divBdr>
    </w:div>
    <w:div w:id="2065369463">
      <w:bodyDiv w:val="1"/>
      <w:marLeft w:val="0"/>
      <w:marRight w:val="0"/>
      <w:marTop w:val="0"/>
      <w:marBottom w:val="0"/>
      <w:divBdr>
        <w:top w:val="none" w:sz="0" w:space="0" w:color="auto"/>
        <w:left w:val="none" w:sz="0" w:space="0" w:color="auto"/>
        <w:bottom w:val="none" w:sz="0" w:space="0" w:color="auto"/>
        <w:right w:val="none" w:sz="0" w:space="0" w:color="auto"/>
      </w:divBdr>
    </w:div>
    <w:div w:id="2065374728">
      <w:bodyDiv w:val="1"/>
      <w:marLeft w:val="0"/>
      <w:marRight w:val="0"/>
      <w:marTop w:val="0"/>
      <w:marBottom w:val="0"/>
      <w:divBdr>
        <w:top w:val="none" w:sz="0" w:space="0" w:color="auto"/>
        <w:left w:val="none" w:sz="0" w:space="0" w:color="auto"/>
        <w:bottom w:val="none" w:sz="0" w:space="0" w:color="auto"/>
        <w:right w:val="none" w:sz="0" w:space="0" w:color="auto"/>
      </w:divBdr>
    </w:div>
    <w:div w:id="2065399368">
      <w:bodyDiv w:val="1"/>
      <w:marLeft w:val="0"/>
      <w:marRight w:val="0"/>
      <w:marTop w:val="0"/>
      <w:marBottom w:val="0"/>
      <w:divBdr>
        <w:top w:val="none" w:sz="0" w:space="0" w:color="auto"/>
        <w:left w:val="none" w:sz="0" w:space="0" w:color="auto"/>
        <w:bottom w:val="none" w:sz="0" w:space="0" w:color="auto"/>
        <w:right w:val="none" w:sz="0" w:space="0" w:color="auto"/>
      </w:divBdr>
    </w:div>
    <w:div w:id="2066373483">
      <w:bodyDiv w:val="1"/>
      <w:marLeft w:val="0"/>
      <w:marRight w:val="0"/>
      <w:marTop w:val="0"/>
      <w:marBottom w:val="0"/>
      <w:divBdr>
        <w:top w:val="none" w:sz="0" w:space="0" w:color="auto"/>
        <w:left w:val="none" w:sz="0" w:space="0" w:color="auto"/>
        <w:bottom w:val="none" w:sz="0" w:space="0" w:color="auto"/>
        <w:right w:val="none" w:sz="0" w:space="0" w:color="auto"/>
      </w:divBdr>
    </w:div>
    <w:div w:id="2066752493">
      <w:bodyDiv w:val="1"/>
      <w:marLeft w:val="0"/>
      <w:marRight w:val="0"/>
      <w:marTop w:val="0"/>
      <w:marBottom w:val="0"/>
      <w:divBdr>
        <w:top w:val="none" w:sz="0" w:space="0" w:color="auto"/>
        <w:left w:val="none" w:sz="0" w:space="0" w:color="auto"/>
        <w:bottom w:val="none" w:sz="0" w:space="0" w:color="auto"/>
        <w:right w:val="none" w:sz="0" w:space="0" w:color="auto"/>
      </w:divBdr>
    </w:div>
    <w:div w:id="2067027259">
      <w:bodyDiv w:val="1"/>
      <w:marLeft w:val="0"/>
      <w:marRight w:val="0"/>
      <w:marTop w:val="0"/>
      <w:marBottom w:val="0"/>
      <w:divBdr>
        <w:top w:val="none" w:sz="0" w:space="0" w:color="auto"/>
        <w:left w:val="none" w:sz="0" w:space="0" w:color="auto"/>
        <w:bottom w:val="none" w:sz="0" w:space="0" w:color="auto"/>
        <w:right w:val="none" w:sz="0" w:space="0" w:color="auto"/>
      </w:divBdr>
    </w:div>
    <w:div w:id="2067290546">
      <w:bodyDiv w:val="1"/>
      <w:marLeft w:val="0"/>
      <w:marRight w:val="0"/>
      <w:marTop w:val="0"/>
      <w:marBottom w:val="0"/>
      <w:divBdr>
        <w:top w:val="none" w:sz="0" w:space="0" w:color="auto"/>
        <w:left w:val="none" w:sz="0" w:space="0" w:color="auto"/>
        <w:bottom w:val="none" w:sz="0" w:space="0" w:color="auto"/>
        <w:right w:val="none" w:sz="0" w:space="0" w:color="auto"/>
      </w:divBdr>
    </w:div>
    <w:div w:id="2067530429">
      <w:bodyDiv w:val="1"/>
      <w:marLeft w:val="0"/>
      <w:marRight w:val="0"/>
      <w:marTop w:val="0"/>
      <w:marBottom w:val="0"/>
      <w:divBdr>
        <w:top w:val="none" w:sz="0" w:space="0" w:color="auto"/>
        <w:left w:val="none" w:sz="0" w:space="0" w:color="auto"/>
        <w:bottom w:val="none" w:sz="0" w:space="0" w:color="auto"/>
        <w:right w:val="none" w:sz="0" w:space="0" w:color="auto"/>
      </w:divBdr>
    </w:div>
    <w:div w:id="2067753750">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8333182">
      <w:bodyDiv w:val="1"/>
      <w:marLeft w:val="0"/>
      <w:marRight w:val="0"/>
      <w:marTop w:val="0"/>
      <w:marBottom w:val="0"/>
      <w:divBdr>
        <w:top w:val="none" w:sz="0" w:space="0" w:color="auto"/>
        <w:left w:val="none" w:sz="0" w:space="0" w:color="auto"/>
        <w:bottom w:val="none" w:sz="0" w:space="0" w:color="auto"/>
        <w:right w:val="none" w:sz="0" w:space="0" w:color="auto"/>
      </w:divBdr>
    </w:div>
    <w:div w:id="2068526275">
      <w:bodyDiv w:val="1"/>
      <w:marLeft w:val="0"/>
      <w:marRight w:val="0"/>
      <w:marTop w:val="0"/>
      <w:marBottom w:val="0"/>
      <w:divBdr>
        <w:top w:val="none" w:sz="0" w:space="0" w:color="auto"/>
        <w:left w:val="none" w:sz="0" w:space="0" w:color="auto"/>
        <w:bottom w:val="none" w:sz="0" w:space="0" w:color="auto"/>
        <w:right w:val="none" w:sz="0" w:space="0" w:color="auto"/>
      </w:divBdr>
    </w:div>
    <w:div w:id="2068990853">
      <w:bodyDiv w:val="1"/>
      <w:marLeft w:val="0"/>
      <w:marRight w:val="0"/>
      <w:marTop w:val="0"/>
      <w:marBottom w:val="0"/>
      <w:divBdr>
        <w:top w:val="none" w:sz="0" w:space="0" w:color="auto"/>
        <w:left w:val="none" w:sz="0" w:space="0" w:color="auto"/>
        <w:bottom w:val="none" w:sz="0" w:space="0" w:color="auto"/>
        <w:right w:val="none" w:sz="0" w:space="0" w:color="auto"/>
      </w:divBdr>
    </w:div>
    <w:div w:id="2069524482">
      <w:bodyDiv w:val="1"/>
      <w:marLeft w:val="0"/>
      <w:marRight w:val="0"/>
      <w:marTop w:val="0"/>
      <w:marBottom w:val="0"/>
      <w:divBdr>
        <w:top w:val="none" w:sz="0" w:space="0" w:color="auto"/>
        <w:left w:val="none" w:sz="0" w:space="0" w:color="auto"/>
        <w:bottom w:val="none" w:sz="0" w:space="0" w:color="auto"/>
        <w:right w:val="none" w:sz="0" w:space="0" w:color="auto"/>
      </w:divBdr>
    </w:div>
    <w:div w:id="2070761539">
      <w:bodyDiv w:val="1"/>
      <w:marLeft w:val="0"/>
      <w:marRight w:val="0"/>
      <w:marTop w:val="0"/>
      <w:marBottom w:val="0"/>
      <w:divBdr>
        <w:top w:val="none" w:sz="0" w:space="0" w:color="auto"/>
        <w:left w:val="none" w:sz="0" w:space="0" w:color="auto"/>
        <w:bottom w:val="none" w:sz="0" w:space="0" w:color="auto"/>
        <w:right w:val="none" w:sz="0" w:space="0" w:color="auto"/>
      </w:divBdr>
    </w:div>
    <w:div w:id="2071027849">
      <w:bodyDiv w:val="1"/>
      <w:marLeft w:val="0"/>
      <w:marRight w:val="0"/>
      <w:marTop w:val="0"/>
      <w:marBottom w:val="0"/>
      <w:divBdr>
        <w:top w:val="none" w:sz="0" w:space="0" w:color="auto"/>
        <w:left w:val="none" w:sz="0" w:space="0" w:color="auto"/>
        <w:bottom w:val="none" w:sz="0" w:space="0" w:color="auto"/>
        <w:right w:val="none" w:sz="0" w:space="0" w:color="auto"/>
      </w:divBdr>
    </w:div>
    <w:div w:id="2071077783">
      <w:bodyDiv w:val="1"/>
      <w:marLeft w:val="0"/>
      <w:marRight w:val="0"/>
      <w:marTop w:val="0"/>
      <w:marBottom w:val="0"/>
      <w:divBdr>
        <w:top w:val="none" w:sz="0" w:space="0" w:color="auto"/>
        <w:left w:val="none" w:sz="0" w:space="0" w:color="auto"/>
        <w:bottom w:val="none" w:sz="0" w:space="0" w:color="auto"/>
        <w:right w:val="none" w:sz="0" w:space="0" w:color="auto"/>
      </w:divBdr>
    </w:div>
    <w:div w:id="2073037526">
      <w:bodyDiv w:val="1"/>
      <w:marLeft w:val="0"/>
      <w:marRight w:val="0"/>
      <w:marTop w:val="0"/>
      <w:marBottom w:val="0"/>
      <w:divBdr>
        <w:top w:val="none" w:sz="0" w:space="0" w:color="auto"/>
        <w:left w:val="none" w:sz="0" w:space="0" w:color="auto"/>
        <w:bottom w:val="none" w:sz="0" w:space="0" w:color="auto"/>
        <w:right w:val="none" w:sz="0" w:space="0" w:color="auto"/>
      </w:divBdr>
    </w:div>
    <w:div w:id="2073308042">
      <w:bodyDiv w:val="1"/>
      <w:marLeft w:val="0"/>
      <w:marRight w:val="0"/>
      <w:marTop w:val="0"/>
      <w:marBottom w:val="0"/>
      <w:divBdr>
        <w:top w:val="none" w:sz="0" w:space="0" w:color="auto"/>
        <w:left w:val="none" w:sz="0" w:space="0" w:color="auto"/>
        <w:bottom w:val="none" w:sz="0" w:space="0" w:color="auto"/>
        <w:right w:val="none" w:sz="0" w:space="0" w:color="auto"/>
      </w:divBdr>
    </w:div>
    <w:div w:id="2073656000">
      <w:bodyDiv w:val="1"/>
      <w:marLeft w:val="0"/>
      <w:marRight w:val="0"/>
      <w:marTop w:val="0"/>
      <w:marBottom w:val="0"/>
      <w:divBdr>
        <w:top w:val="none" w:sz="0" w:space="0" w:color="auto"/>
        <w:left w:val="none" w:sz="0" w:space="0" w:color="auto"/>
        <w:bottom w:val="none" w:sz="0" w:space="0" w:color="auto"/>
        <w:right w:val="none" w:sz="0" w:space="0" w:color="auto"/>
      </w:divBdr>
    </w:div>
    <w:div w:id="2074036800">
      <w:bodyDiv w:val="1"/>
      <w:marLeft w:val="0"/>
      <w:marRight w:val="0"/>
      <w:marTop w:val="0"/>
      <w:marBottom w:val="0"/>
      <w:divBdr>
        <w:top w:val="none" w:sz="0" w:space="0" w:color="auto"/>
        <w:left w:val="none" w:sz="0" w:space="0" w:color="auto"/>
        <w:bottom w:val="none" w:sz="0" w:space="0" w:color="auto"/>
        <w:right w:val="none" w:sz="0" w:space="0" w:color="auto"/>
      </w:divBdr>
    </w:div>
    <w:div w:id="2075009706">
      <w:bodyDiv w:val="1"/>
      <w:marLeft w:val="0"/>
      <w:marRight w:val="0"/>
      <w:marTop w:val="0"/>
      <w:marBottom w:val="0"/>
      <w:divBdr>
        <w:top w:val="none" w:sz="0" w:space="0" w:color="auto"/>
        <w:left w:val="none" w:sz="0" w:space="0" w:color="auto"/>
        <w:bottom w:val="none" w:sz="0" w:space="0" w:color="auto"/>
        <w:right w:val="none" w:sz="0" w:space="0" w:color="auto"/>
      </w:divBdr>
    </w:div>
    <w:div w:id="2075155499">
      <w:bodyDiv w:val="1"/>
      <w:marLeft w:val="0"/>
      <w:marRight w:val="0"/>
      <w:marTop w:val="0"/>
      <w:marBottom w:val="0"/>
      <w:divBdr>
        <w:top w:val="none" w:sz="0" w:space="0" w:color="auto"/>
        <w:left w:val="none" w:sz="0" w:space="0" w:color="auto"/>
        <w:bottom w:val="none" w:sz="0" w:space="0" w:color="auto"/>
        <w:right w:val="none" w:sz="0" w:space="0" w:color="auto"/>
      </w:divBdr>
    </w:div>
    <w:div w:id="2075270213">
      <w:bodyDiv w:val="1"/>
      <w:marLeft w:val="0"/>
      <w:marRight w:val="0"/>
      <w:marTop w:val="0"/>
      <w:marBottom w:val="0"/>
      <w:divBdr>
        <w:top w:val="none" w:sz="0" w:space="0" w:color="auto"/>
        <w:left w:val="none" w:sz="0" w:space="0" w:color="auto"/>
        <w:bottom w:val="none" w:sz="0" w:space="0" w:color="auto"/>
        <w:right w:val="none" w:sz="0" w:space="0" w:color="auto"/>
      </w:divBdr>
    </w:div>
    <w:div w:id="2075665245">
      <w:bodyDiv w:val="1"/>
      <w:marLeft w:val="0"/>
      <w:marRight w:val="0"/>
      <w:marTop w:val="0"/>
      <w:marBottom w:val="0"/>
      <w:divBdr>
        <w:top w:val="none" w:sz="0" w:space="0" w:color="auto"/>
        <w:left w:val="none" w:sz="0" w:space="0" w:color="auto"/>
        <w:bottom w:val="none" w:sz="0" w:space="0" w:color="auto"/>
        <w:right w:val="none" w:sz="0" w:space="0" w:color="auto"/>
      </w:divBdr>
    </w:div>
    <w:div w:id="2076081959">
      <w:bodyDiv w:val="1"/>
      <w:marLeft w:val="0"/>
      <w:marRight w:val="0"/>
      <w:marTop w:val="0"/>
      <w:marBottom w:val="0"/>
      <w:divBdr>
        <w:top w:val="none" w:sz="0" w:space="0" w:color="auto"/>
        <w:left w:val="none" w:sz="0" w:space="0" w:color="auto"/>
        <w:bottom w:val="none" w:sz="0" w:space="0" w:color="auto"/>
        <w:right w:val="none" w:sz="0" w:space="0" w:color="auto"/>
      </w:divBdr>
    </w:div>
    <w:div w:id="2076119987">
      <w:bodyDiv w:val="1"/>
      <w:marLeft w:val="0"/>
      <w:marRight w:val="0"/>
      <w:marTop w:val="0"/>
      <w:marBottom w:val="0"/>
      <w:divBdr>
        <w:top w:val="none" w:sz="0" w:space="0" w:color="auto"/>
        <w:left w:val="none" w:sz="0" w:space="0" w:color="auto"/>
        <w:bottom w:val="none" w:sz="0" w:space="0" w:color="auto"/>
        <w:right w:val="none" w:sz="0" w:space="0" w:color="auto"/>
      </w:divBdr>
    </w:div>
    <w:div w:id="2077195243">
      <w:bodyDiv w:val="1"/>
      <w:marLeft w:val="0"/>
      <w:marRight w:val="0"/>
      <w:marTop w:val="0"/>
      <w:marBottom w:val="0"/>
      <w:divBdr>
        <w:top w:val="none" w:sz="0" w:space="0" w:color="auto"/>
        <w:left w:val="none" w:sz="0" w:space="0" w:color="auto"/>
        <w:bottom w:val="none" w:sz="0" w:space="0" w:color="auto"/>
        <w:right w:val="none" w:sz="0" w:space="0" w:color="auto"/>
      </w:divBdr>
    </w:div>
    <w:div w:id="2077312204">
      <w:bodyDiv w:val="1"/>
      <w:marLeft w:val="0"/>
      <w:marRight w:val="0"/>
      <w:marTop w:val="0"/>
      <w:marBottom w:val="0"/>
      <w:divBdr>
        <w:top w:val="none" w:sz="0" w:space="0" w:color="auto"/>
        <w:left w:val="none" w:sz="0" w:space="0" w:color="auto"/>
        <w:bottom w:val="none" w:sz="0" w:space="0" w:color="auto"/>
        <w:right w:val="none" w:sz="0" w:space="0" w:color="auto"/>
      </w:divBdr>
    </w:div>
    <w:div w:id="2077318488">
      <w:bodyDiv w:val="1"/>
      <w:marLeft w:val="0"/>
      <w:marRight w:val="0"/>
      <w:marTop w:val="0"/>
      <w:marBottom w:val="0"/>
      <w:divBdr>
        <w:top w:val="none" w:sz="0" w:space="0" w:color="auto"/>
        <w:left w:val="none" w:sz="0" w:space="0" w:color="auto"/>
        <w:bottom w:val="none" w:sz="0" w:space="0" w:color="auto"/>
        <w:right w:val="none" w:sz="0" w:space="0" w:color="auto"/>
      </w:divBdr>
    </w:div>
    <w:div w:id="2078160001">
      <w:bodyDiv w:val="1"/>
      <w:marLeft w:val="0"/>
      <w:marRight w:val="0"/>
      <w:marTop w:val="0"/>
      <w:marBottom w:val="0"/>
      <w:divBdr>
        <w:top w:val="none" w:sz="0" w:space="0" w:color="auto"/>
        <w:left w:val="none" w:sz="0" w:space="0" w:color="auto"/>
        <w:bottom w:val="none" w:sz="0" w:space="0" w:color="auto"/>
        <w:right w:val="none" w:sz="0" w:space="0" w:color="auto"/>
      </w:divBdr>
    </w:div>
    <w:div w:id="2078740839">
      <w:bodyDiv w:val="1"/>
      <w:marLeft w:val="0"/>
      <w:marRight w:val="0"/>
      <w:marTop w:val="0"/>
      <w:marBottom w:val="0"/>
      <w:divBdr>
        <w:top w:val="none" w:sz="0" w:space="0" w:color="auto"/>
        <w:left w:val="none" w:sz="0" w:space="0" w:color="auto"/>
        <w:bottom w:val="none" w:sz="0" w:space="0" w:color="auto"/>
        <w:right w:val="none" w:sz="0" w:space="0" w:color="auto"/>
      </w:divBdr>
    </w:div>
    <w:div w:id="2078937683">
      <w:bodyDiv w:val="1"/>
      <w:marLeft w:val="0"/>
      <w:marRight w:val="0"/>
      <w:marTop w:val="0"/>
      <w:marBottom w:val="0"/>
      <w:divBdr>
        <w:top w:val="none" w:sz="0" w:space="0" w:color="auto"/>
        <w:left w:val="none" w:sz="0" w:space="0" w:color="auto"/>
        <w:bottom w:val="none" w:sz="0" w:space="0" w:color="auto"/>
        <w:right w:val="none" w:sz="0" w:space="0" w:color="auto"/>
      </w:divBdr>
    </w:div>
    <w:div w:id="2079478922">
      <w:bodyDiv w:val="1"/>
      <w:marLeft w:val="0"/>
      <w:marRight w:val="0"/>
      <w:marTop w:val="0"/>
      <w:marBottom w:val="0"/>
      <w:divBdr>
        <w:top w:val="none" w:sz="0" w:space="0" w:color="auto"/>
        <w:left w:val="none" w:sz="0" w:space="0" w:color="auto"/>
        <w:bottom w:val="none" w:sz="0" w:space="0" w:color="auto"/>
        <w:right w:val="none" w:sz="0" w:space="0" w:color="auto"/>
      </w:divBdr>
    </w:div>
    <w:div w:id="2079936506">
      <w:bodyDiv w:val="1"/>
      <w:marLeft w:val="0"/>
      <w:marRight w:val="0"/>
      <w:marTop w:val="0"/>
      <w:marBottom w:val="0"/>
      <w:divBdr>
        <w:top w:val="none" w:sz="0" w:space="0" w:color="auto"/>
        <w:left w:val="none" w:sz="0" w:space="0" w:color="auto"/>
        <w:bottom w:val="none" w:sz="0" w:space="0" w:color="auto"/>
        <w:right w:val="none" w:sz="0" w:space="0" w:color="auto"/>
      </w:divBdr>
    </w:div>
    <w:div w:id="2080132194">
      <w:bodyDiv w:val="1"/>
      <w:marLeft w:val="0"/>
      <w:marRight w:val="0"/>
      <w:marTop w:val="0"/>
      <w:marBottom w:val="0"/>
      <w:divBdr>
        <w:top w:val="none" w:sz="0" w:space="0" w:color="auto"/>
        <w:left w:val="none" w:sz="0" w:space="0" w:color="auto"/>
        <w:bottom w:val="none" w:sz="0" w:space="0" w:color="auto"/>
        <w:right w:val="none" w:sz="0" w:space="0" w:color="auto"/>
      </w:divBdr>
    </w:div>
    <w:div w:id="2080665363">
      <w:bodyDiv w:val="1"/>
      <w:marLeft w:val="0"/>
      <w:marRight w:val="0"/>
      <w:marTop w:val="0"/>
      <w:marBottom w:val="0"/>
      <w:divBdr>
        <w:top w:val="none" w:sz="0" w:space="0" w:color="auto"/>
        <w:left w:val="none" w:sz="0" w:space="0" w:color="auto"/>
        <w:bottom w:val="none" w:sz="0" w:space="0" w:color="auto"/>
        <w:right w:val="none" w:sz="0" w:space="0" w:color="auto"/>
      </w:divBdr>
    </w:div>
    <w:div w:id="2080708542">
      <w:bodyDiv w:val="1"/>
      <w:marLeft w:val="0"/>
      <w:marRight w:val="0"/>
      <w:marTop w:val="0"/>
      <w:marBottom w:val="0"/>
      <w:divBdr>
        <w:top w:val="none" w:sz="0" w:space="0" w:color="auto"/>
        <w:left w:val="none" w:sz="0" w:space="0" w:color="auto"/>
        <w:bottom w:val="none" w:sz="0" w:space="0" w:color="auto"/>
        <w:right w:val="none" w:sz="0" w:space="0" w:color="auto"/>
      </w:divBdr>
    </w:div>
    <w:div w:id="2081514271">
      <w:bodyDiv w:val="1"/>
      <w:marLeft w:val="0"/>
      <w:marRight w:val="0"/>
      <w:marTop w:val="0"/>
      <w:marBottom w:val="0"/>
      <w:divBdr>
        <w:top w:val="none" w:sz="0" w:space="0" w:color="auto"/>
        <w:left w:val="none" w:sz="0" w:space="0" w:color="auto"/>
        <w:bottom w:val="none" w:sz="0" w:space="0" w:color="auto"/>
        <w:right w:val="none" w:sz="0" w:space="0" w:color="auto"/>
      </w:divBdr>
    </w:div>
    <w:div w:id="2081630207">
      <w:bodyDiv w:val="1"/>
      <w:marLeft w:val="0"/>
      <w:marRight w:val="0"/>
      <w:marTop w:val="0"/>
      <w:marBottom w:val="0"/>
      <w:divBdr>
        <w:top w:val="none" w:sz="0" w:space="0" w:color="auto"/>
        <w:left w:val="none" w:sz="0" w:space="0" w:color="auto"/>
        <w:bottom w:val="none" w:sz="0" w:space="0" w:color="auto"/>
        <w:right w:val="none" w:sz="0" w:space="0" w:color="auto"/>
      </w:divBdr>
    </w:div>
    <w:div w:id="2082211854">
      <w:bodyDiv w:val="1"/>
      <w:marLeft w:val="0"/>
      <w:marRight w:val="0"/>
      <w:marTop w:val="0"/>
      <w:marBottom w:val="0"/>
      <w:divBdr>
        <w:top w:val="none" w:sz="0" w:space="0" w:color="auto"/>
        <w:left w:val="none" w:sz="0" w:space="0" w:color="auto"/>
        <w:bottom w:val="none" w:sz="0" w:space="0" w:color="auto"/>
        <w:right w:val="none" w:sz="0" w:space="0" w:color="auto"/>
      </w:divBdr>
    </w:div>
    <w:div w:id="2082363839">
      <w:bodyDiv w:val="1"/>
      <w:marLeft w:val="0"/>
      <w:marRight w:val="0"/>
      <w:marTop w:val="0"/>
      <w:marBottom w:val="0"/>
      <w:divBdr>
        <w:top w:val="none" w:sz="0" w:space="0" w:color="auto"/>
        <w:left w:val="none" w:sz="0" w:space="0" w:color="auto"/>
        <w:bottom w:val="none" w:sz="0" w:space="0" w:color="auto"/>
        <w:right w:val="none" w:sz="0" w:space="0" w:color="auto"/>
      </w:divBdr>
    </w:div>
    <w:div w:id="2082635760">
      <w:bodyDiv w:val="1"/>
      <w:marLeft w:val="0"/>
      <w:marRight w:val="0"/>
      <w:marTop w:val="0"/>
      <w:marBottom w:val="0"/>
      <w:divBdr>
        <w:top w:val="none" w:sz="0" w:space="0" w:color="auto"/>
        <w:left w:val="none" w:sz="0" w:space="0" w:color="auto"/>
        <w:bottom w:val="none" w:sz="0" w:space="0" w:color="auto"/>
        <w:right w:val="none" w:sz="0" w:space="0" w:color="auto"/>
      </w:divBdr>
    </w:div>
    <w:div w:id="2082828503">
      <w:bodyDiv w:val="1"/>
      <w:marLeft w:val="0"/>
      <w:marRight w:val="0"/>
      <w:marTop w:val="0"/>
      <w:marBottom w:val="0"/>
      <w:divBdr>
        <w:top w:val="none" w:sz="0" w:space="0" w:color="auto"/>
        <w:left w:val="none" w:sz="0" w:space="0" w:color="auto"/>
        <w:bottom w:val="none" w:sz="0" w:space="0" w:color="auto"/>
        <w:right w:val="none" w:sz="0" w:space="0" w:color="auto"/>
      </w:divBdr>
    </w:div>
    <w:div w:id="2083135567">
      <w:bodyDiv w:val="1"/>
      <w:marLeft w:val="0"/>
      <w:marRight w:val="0"/>
      <w:marTop w:val="0"/>
      <w:marBottom w:val="0"/>
      <w:divBdr>
        <w:top w:val="none" w:sz="0" w:space="0" w:color="auto"/>
        <w:left w:val="none" w:sz="0" w:space="0" w:color="auto"/>
        <w:bottom w:val="none" w:sz="0" w:space="0" w:color="auto"/>
        <w:right w:val="none" w:sz="0" w:space="0" w:color="auto"/>
      </w:divBdr>
    </w:div>
    <w:div w:id="2083329724">
      <w:bodyDiv w:val="1"/>
      <w:marLeft w:val="0"/>
      <w:marRight w:val="0"/>
      <w:marTop w:val="0"/>
      <w:marBottom w:val="0"/>
      <w:divBdr>
        <w:top w:val="none" w:sz="0" w:space="0" w:color="auto"/>
        <w:left w:val="none" w:sz="0" w:space="0" w:color="auto"/>
        <w:bottom w:val="none" w:sz="0" w:space="0" w:color="auto"/>
        <w:right w:val="none" w:sz="0" w:space="0" w:color="auto"/>
      </w:divBdr>
    </w:div>
    <w:div w:id="2083991366">
      <w:bodyDiv w:val="1"/>
      <w:marLeft w:val="0"/>
      <w:marRight w:val="0"/>
      <w:marTop w:val="0"/>
      <w:marBottom w:val="0"/>
      <w:divBdr>
        <w:top w:val="none" w:sz="0" w:space="0" w:color="auto"/>
        <w:left w:val="none" w:sz="0" w:space="0" w:color="auto"/>
        <w:bottom w:val="none" w:sz="0" w:space="0" w:color="auto"/>
        <w:right w:val="none" w:sz="0" w:space="0" w:color="auto"/>
      </w:divBdr>
    </w:div>
    <w:div w:id="208503015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101725">
      <w:bodyDiv w:val="1"/>
      <w:marLeft w:val="0"/>
      <w:marRight w:val="0"/>
      <w:marTop w:val="0"/>
      <w:marBottom w:val="0"/>
      <w:divBdr>
        <w:top w:val="none" w:sz="0" w:space="0" w:color="auto"/>
        <w:left w:val="none" w:sz="0" w:space="0" w:color="auto"/>
        <w:bottom w:val="none" w:sz="0" w:space="0" w:color="auto"/>
        <w:right w:val="none" w:sz="0" w:space="0" w:color="auto"/>
      </w:divBdr>
    </w:div>
    <w:div w:id="2087149978">
      <w:bodyDiv w:val="1"/>
      <w:marLeft w:val="0"/>
      <w:marRight w:val="0"/>
      <w:marTop w:val="0"/>
      <w:marBottom w:val="0"/>
      <w:divBdr>
        <w:top w:val="none" w:sz="0" w:space="0" w:color="auto"/>
        <w:left w:val="none" w:sz="0" w:space="0" w:color="auto"/>
        <w:bottom w:val="none" w:sz="0" w:space="0" w:color="auto"/>
        <w:right w:val="none" w:sz="0" w:space="0" w:color="auto"/>
      </w:divBdr>
    </w:div>
    <w:div w:id="2087221286">
      <w:bodyDiv w:val="1"/>
      <w:marLeft w:val="0"/>
      <w:marRight w:val="0"/>
      <w:marTop w:val="0"/>
      <w:marBottom w:val="0"/>
      <w:divBdr>
        <w:top w:val="none" w:sz="0" w:space="0" w:color="auto"/>
        <w:left w:val="none" w:sz="0" w:space="0" w:color="auto"/>
        <w:bottom w:val="none" w:sz="0" w:space="0" w:color="auto"/>
        <w:right w:val="none" w:sz="0" w:space="0" w:color="auto"/>
      </w:divBdr>
    </w:div>
    <w:div w:id="2087536281">
      <w:bodyDiv w:val="1"/>
      <w:marLeft w:val="0"/>
      <w:marRight w:val="0"/>
      <w:marTop w:val="0"/>
      <w:marBottom w:val="0"/>
      <w:divBdr>
        <w:top w:val="none" w:sz="0" w:space="0" w:color="auto"/>
        <w:left w:val="none" w:sz="0" w:space="0" w:color="auto"/>
        <w:bottom w:val="none" w:sz="0" w:space="0" w:color="auto"/>
        <w:right w:val="none" w:sz="0" w:space="0" w:color="auto"/>
      </w:divBdr>
    </w:div>
    <w:div w:id="2087991869">
      <w:bodyDiv w:val="1"/>
      <w:marLeft w:val="0"/>
      <w:marRight w:val="0"/>
      <w:marTop w:val="0"/>
      <w:marBottom w:val="0"/>
      <w:divBdr>
        <w:top w:val="none" w:sz="0" w:space="0" w:color="auto"/>
        <w:left w:val="none" w:sz="0" w:space="0" w:color="auto"/>
        <w:bottom w:val="none" w:sz="0" w:space="0" w:color="auto"/>
        <w:right w:val="none" w:sz="0" w:space="0" w:color="auto"/>
      </w:divBdr>
    </w:div>
    <w:div w:id="2087994699">
      <w:bodyDiv w:val="1"/>
      <w:marLeft w:val="0"/>
      <w:marRight w:val="0"/>
      <w:marTop w:val="0"/>
      <w:marBottom w:val="0"/>
      <w:divBdr>
        <w:top w:val="none" w:sz="0" w:space="0" w:color="auto"/>
        <w:left w:val="none" w:sz="0" w:space="0" w:color="auto"/>
        <w:bottom w:val="none" w:sz="0" w:space="0" w:color="auto"/>
        <w:right w:val="none" w:sz="0" w:space="0" w:color="auto"/>
      </w:divBdr>
    </w:div>
    <w:div w:id="2088183588">
      <w:bodyDiv w:val="1"/>
      <w:marLeft w:val="0"/>
      <w:marRight w:val="0"/>
      <w:marTop w:val="0"/>
      <w:marBottom w:val="0"/>
      <w:divBdr>
        <w:top w:val="none" w:sz="0" w:space="0" w:color="auto"/>
        <w:left w:val="none" w:sz="0" w:space="0" w:color="auto"/>
        <w:bottom w:val="none" w:sz="0" w:space="0" w:color="auto"/>
        <w:right w:val="none" w:sz="0" w:space="0" w:color="auto"/>
      </w:divBdr>
    </w:div>
    <w:div w:id="2088575740">
      <w:bodyDiv w:val="1"/>
      <w:marLeft w:val="0"/>
      <w:marRight w:val="0"/>
      <w:marTop w:val="0"/>
      <w:marBottom w:val="0"/>
      <w:divBdr>
        <w:top w:val="none" w:sz="0" w:space="0" w:color="auto"/>
        <w:left w:val="none" w:sz="0" w:space="0" w:color="auto"/>
        <w:bottom w:val="none" w:sz="0" w:space="0" w:color="auto"/>
        <w:right w:val="none" w:sz="0" w:space="0" w:color="auto"/>
      </w:divBdr>
    </w:div>
    <w:div w:id="2088650637">
      <w:bodyDiv w:val="1"/>
      <w:marLeft w:val="0"/>
      <w:marRight w:val="0"/>
      <w:marTop w:val="0"/>
      <w:marBottom w:val="0"/>
      <w:divBdr>
        <w:top w:val="none" w:sz="0" w:space="0" w:color="auto"/>
        <w:left w:val="none" w:sz="0" w:space="0" w:color="auto"/>
        <w:bottom w:val="none" w:sz="0" w:space="0" w:color="auto"/>
        <w:right w:val="none" w:sz="0" w:space="0" w:color="auto"/>
      </w:divBdr>
    </w:div>
    <w:div w:id="2089185249">
      <w:bodyDiv w:val="1"/>
      <w:marLeft w:val="0"/>
      <w:marRight w:val="0"/>
      <w:marTop w:val="0"/>
      <w:marBottom w:val="0"/>
      <w:divBdr>
        <w:top w:val="none" w:sz="0" w:space="0" w:color="auto"/>
        <w:left w:val="none" w:sz="0" w:space="0" w:color="auto"/>
        <w:bottom w:val="none" w:sz="0" w:space="0" w:color="auto"/>
        <w:right w:val="none" w:sz="0" w:space="0" w:color="auto"/>
      </w:divBdr>
    </w:div>
    <w:div w:id="2090106144">
      <w:bodyDiv w:val="1"/>
      <w:marLeft w:val="0"/>
      <w:marRight w:val="0"/>
      <w:marTop w:val="0"/>
      <w:marBottom w:val="0"/>
      <w:divBdr>
        <w:top w:val="none" w:sz="0" w:space="0" w:color="auto"/>
        <w:left w:val="none" w:sz="0" w:space="0" w:color="auto"/>
        <w:bottom w:val="none" w:sz="0" w:space="0" w:color="auto"/>
        <w:right w:val="none" w:sz="0" w:space="0" w:color="auto"/>
      </w:divBdr>
    </w:div>
    <w:div w:id="2090614731">
      <w:bodyDiv w:val="1"/>
      <w:marLeft w:val="0"/>
      <w:marRight w:val="0"/>
      <w:marTop w:val="0"/>
      <w:marBottom w:val="0"/>
      <w:divBdr>
        <w:top w:val="none" w:sz="0" w:space="0" w:color="auto"/>
        <w:left w:val="none" w:sz="0" w:space="0" w:color="auto"/>
        <w:bottom w:val="none" w:sz="0" w:space="0" w:color="auto"/>
        <w:right w:val="none" w:sz="0" w:space="0" w:color="auto"/>
      </w:divBdr>
    </w:div>
    <w:div w:id="2091152227">
      <w:bodyDiv w:val="1"/>
      <w:marLeft w:val="0"/>
      <w:marRight w:val="0"/>
      <w:marTop w:val="0"/>
      <w:marBottom w:val="0"/>
      <w:divBdr>
        <w:top w:val="none" w:sz="0" w:space="0" w:color="auto"/>
        <w:left w:val="none" w:sz="0" w:space="0" w:color="auto"/>
        <w:bottom w:val="none" w:sz="0" w:space="0" w:color="auto"/>
        <w:right w:val="none" w:sz="0" w:space="0" w:color="auto"/>
      </w:divBdr>
    </w:div>
    <w:div w:id="2091271367">
      <w:bodyDiv w:val="1"/>
      <w:marLeft w:val="0"/>
      <w:marRight w:val="0"/>
      <w:marTop w:val="0"/>
      <w:marBottom w:val="0"/>
      <w:divBdr>
        <w:top w:val="none" w:sz="0" w:space="0" w:color="auto"/>
        <w:left w:val="none" w:sz="0" w:space="0" w:color="auto"/>
        <w:bottom w:val="none" w:sz="0" w:space="0" w:color="auto"/>
        <w:right w:val="none" w:sz="0" w:space="0" w:color="auto"/>
      </w:divBdr>
    </w:div>
    <w:div w:id="2092040999">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460810">
      <w:bodyDiv w:val="1"/>
      <w:marLeft w:val="0"/>
      <w:marRight w:val="0"/>
      <w:marTop w:val="0"/>
      <w:marBottom w:val="0"/>
      <w:divBdr>
        <w:top w:val="none" w:sz="0" w:space="0" w:color="auto"/>
        <w:left w:val="none" w:sz="0" w:space="0" w:color="auto"/>
        <w:bottom w:val="none" w:sz="0" w:space="0" w:color="auto"/>
        <w:right w:val="none" w:sz="0" w:space="0" w:color="auto"/>
      </w:divBdr>
    </w:div>
    <w:div w:id="2093117986">
      <w:bodyDiv w:val="1"/>
      <w:marLeft w:val="0"/>
      <w:marRight w:val="0"/>
      <w:marTop w:val="0"/>
      <w:marBottom w:val="0"/>
      <w:divBdr>
        <w:top w:val="none" w:sz="0" w:space="0" w:color="auto"/>
        <w:left w:val="none" w:sz="0" w:space="0" w:color="auto"/>
        <w:bottom w:val="none" w:sz="0" w:space="0" w:color="auto"/>
        <w:right w:val="none" w:sz="0" w:space="0" w:color="auto"/>
      </w:divBdr>
    </w:div>
    <w:div w:id="2093239093">
      <w:bodyDiv w:val="1"/>
      <w:marLeft w:val="0"/>
      <w:marRight w:val="0"/>
      <w:marTop w:val="0"/>
      <w:marBottom w:val="0"/>
      <w:divBdr>
        <w:top w:val="none" w:sz="0" w:space="0" w:color="auto"/>
        <w:left w:val="none" w:sz="0" w:space="0" w:color="auto"/>
        <w:bottom w:val="none" w:sz="0" w:space="0" w:color="auto"/>
        <w:right w:val="none" w:sz="0" w:space="0" w:color="auto"/>
      </w:divBdr>
    </w:div>
    <w:div w:id="2094351678">
      <w:bodyDiv w:val="1"/>
      <w:marLeft w:val="0"/>
      <w:marRight w:val="0"/>
      <w:marTop w:val="0"/>
      <w:marBottom w:val="0"/>
      <w:divBdr>
        <w:top w:val="none" w:sz="0" w:space="0" w:color="auto"/>
        <w:left w:val="none" w:sz="0" w:space="0" w:color="auto"/>
        <w:bottom w:val="none" w:sz="0" w:space="0" w:color="auto"/>
        <w:right w:val="none" w:sz="0" w:space="0" w:color="auto"/>
      </w:divBdr>
    </w:div>
    <w:div w:id="2094666701">
      <w:bodyDiv w:val="1"/>
      <w:marLeft w:val="0"/>
      <w:marRight w:val="0"/>
      <w:marTop w:val="0"/>
      <w:marBottom w:val="0"/>
      <w:divBdr>
        <w:top w:val="none" w:sz="0" w:space="0" w:color="auto"/>
        <w:left w:val="none" w:sz="0" w:space="0" w:color="auto"/>
        <w:bottom w:val="none" w:sz="0" w:space="0" w:color="auto"/>
        <w:right w:val="none" w:sz="0" w:space="0" w:color="auto"/>
      </w:divBdr>
    </w:div>
    <w:div w:id="2095468381">
      <w:bodyDiv w:val="1"/>
      <w:marLeft w:val="0"/>
      <w:marRight w:val="0"/>
      <w:marTop w:val="0"/>
      <w:marBottom w:val="0"/>
      <w:divBdr>
        <w:top w:val="none" w:sz="0" w:space="0" w:color="auto"/>
        <w:left w:val="none" w:sz="0" w:space="0" w:color="auto"/>
        <w:bottom w:val="none" w:sz="0" w:space="0" w:color="auto"/>
        <w:right w:val="none" w:sz="0" w:space="0" w:color="auto"/>
      </w:divBdr>
    </w:div>
    <w:div w:id="2095782749">
      <w:bodyDiv w:val="1"/>
      <w:marLeft w:val="0"/>
      <w:marRight w:val="0"/>
      <w:marTop w:val="0"/>
      <w:marBottom w:val="0"/>
      <w:divBdr>
        <w:top w:val="none" w:sz="0" w:space="0" w:color="auto"/>
        <w:left w:val="none" w:sz="0" w:space="0" w:color="auto"/>
        <w:bottom w:val="none" w:sz="0" w:space="0" w:color="auto"/>
        <w:right w:val="none" w:sz="0" w:space="0" w:color="auto"/>
      </w:divBdr>
    </w:div>
    <w:div w:id="2096588352">
      <w:bodyDiv w:val="1"/>
      <w:marLeft w:val="0"/>
      <w:marRight w:val="0"/>
      <w:marTop w:val="0"/>
      <w:marBottom w:val="0"/>
      <w:divBdr>
        <w:top w:val="none" w:sz="0" w:space="0" w:color="auto"/>
        <w:left w:val="none" w:sz="0" w:space="0" w:color="auto"/>
        <w:bottom w:val="none" w:sz="0" w:space="0" w:color="auto"/>
        <w:right w:val="none" w:sz="0" w:space="0" w:color="auto"/>
      </w:divBdr>
    </w:div>
    <w:div w:id="2096779181">
      <w:bodyDiv w:val="1"/>
      <w:marLeft w:val="0"/>
      <w:marRight w:val="0"/>
      <w:marTop w:val="0"/>
      <w:marBottom w:val="0"/>
      <w:divBdr>
        <w:top w:val="none" w:sz="0" w:space="0" w:color="auto"/>
        <w:left w:val="none" w:sz="0" w:space="0" w:color="auto"/>
        <w:bottom w:val="none" w:sz="0" w:space="0" w:color="auto"/>
        <w:right w:val="none" w:sz="0" w:space="0" w:color="auto"/>
      </w:divBdr>
    </w:div>
    <w:div w:id="2096852409">
      <w:bodyDiv w:val="1"/>
      <w:marLeft w:val="0"/>
      <w:marRight w:val="0"/>
      <w:marTop w:val="0"/>
      <w:marBottom w:val="0"/>
      <w:divBdr>
        <w:top w:val="none" w:sz="0" w:space="0" w:color="auto"/>
        <w:left w:val="none" w:sz="0" w:space="0" w:color="auto"/>
        <w:bottom w:val="none" w:sz="0" w:space="0" w:color="auto"/>
        <w:right w:val="none" w:sz="0" w:space="0" w:color="auto"/>
      </w:divBdr>
    </w:div>
    <w:div w:id="2098332012">
      <w:bodyDiv w:val="1"/>
      <w:marLeft w:val="0"/>
      <w:marRight w:val="0"/>
      <w:marTop w:val="0"/>
      <w:marBottom w:val="0"/>
      <w:divBdr>
        <w:top w:val="none" w:sz="0" w:space="0" w:color="auto"/>
        <w:left w:val="none" w:sz="0" w:space="0" w:color="auto"/>
        <w:bottom w:val="none" w:sz="0" w:space="0" w:color="auto"/>
        <w:right w:val="none" w:sz="0" w:space="0" w:color="auto"/>
      </w:divBdr>
    </w:div>
    <w:div w:id="2098556646">
      <w:bodyDiv w:val="1"/>
      <w:marLeft w:val="0"/>
      <w:marRight w:val="0"/>
      <w:marTop w:val="0"/>
      <w:marBottom w:val="0"/>
      <w:divBdr>
        <w:top w:val="none" w:sz="0" w:space="0" w:color="auto"/>
        <w:left w:val="none" w:sz="0" w:space="0" w:color="auto"/>
        <w:bottom w:val="none" w:sz="0" w:space="0" w:color="auto"/>
        <w:right w:val="none" w:sz="0" w:space="0" w:color="auto"/>
      </w:divBdr>
    </w:div>
    <w:div w:id="2098818993">
      <w:bodyDiv w:val="1"/>
      <w:marLeft w:val="0"/>
      <w:marRight w:val="0"/>
      <w:marTop w:val="0"/>
      <w:marBottom w:val="0"/>
      <w:divBdr>
        <w:top w:val="none" w:sz="0" w:space="0" w:color="auto"/>
        <w:left w:val="none" w:sz="0" w:space="0" w:color="auto"/>
        <w:bottom w:val="none" w:sz="0" w:space="0" w:color="auto"/>
        <w:right w:val="none" w:sz="0" w:space="0" w:color="auto"/>
      </w:divBdr>
    </w:div>
    <w:div w:id="2099400129">
      <w:bodyDiv w:val="1"/>
      <w:marLeft w:val="0"/>
      <w:marRight w:val="0"/>
      <w:marTop w:val="0"/>
      <w:marBottom w:val="0"/>
      <w:divBdr>
        <w:top w:val="none" w:sz="0" w:space="0" w:color="auto"/>
        <w:left w:val="none" w:sz="0" w:space="0" w:color="auto"/>
        <w:bottom w:val="none" w:sz="0" w:space="0" w:color="auto"/>
        <w:right w:val="none" w:sz="0" w:space="0" w:color="auto"/>
      </w:divBdr>
    </w:div>
    <w:div w:id="2099590703">
      <w:bodyDiv w:val="1"/>
      <w:marLeft w:val="0"/>
      <w:marRight w:val="0"/>
      <w:marTop w:val="0"/>
      <w:marBottom w:val="0"/>
      <w:divBdr>
        <w:top w:val="none" w:sz="0" w:space="0" w:color="auto"/>
        <w:left w:val="none" w:sz="0" w:space="0" w:color="auto"/>
        <w:bottom w:val="none" w:sz="0" w:space="0" w:color="auto"/>
        <w:right w:val="none" w:sz="0" w:space="0" w:color="auto"/>
      </w:divBdr>
    </w:div>
    <w:div w:id="2099672589">
      <w:bodyDiv w:val="1"/>
      <w:marLeft w:val="0"/>
      <w:marRight w:val="0"/>
      <w:marTop w:val="0"/>
      <w:marBottom w:val="0"/>
      <w:divBdr>
        <w:top w:val="none" w:sz="0" w:space="0" w:color="auto"/>
        <w:left w:val="none" w:sz="0" w:space="0" w:color="auto"/>
        <w:bottom w:val="none" w:sz="0" w:space="0" w:color="auto"/>
        <w:right w:val="none" w:sz="0" w:space="0" w:color="auto"/>
      </w:divBdr>
    </w:div>
    <w:div w:id="2099716825">
      <w:bodyDiv w:val="1"/>
      <w:marLeft w:val="0"/>
      <w:marRight w:val="0"/>
      <w:marTop w:val="0"/>
      <w:marBottom w:val="0"/>
      <w:divBdr>
        <w:top w:val="none" w:sz="0" w:space="0" w:color="auto"/>
        <w:left w:val="none" w:sz="0" w:space="0" w:color="auto"/>
        <w:bottom w:val="none" w:sz="0" w:space="0" w:color="auto"/>
        <w:right w:val="none" w:sz="0" w:space="0" w:color="auto"/>
      </w:divBdr>
    </w:div>
    <w:div w:id="2099908932">
      <w:bodyDiv w:val="1"/>
      <w:marLeft w:val="0"/>
      <w:marRight w:val="0"/>
      <w:marTop w:val="0"/>
      <w:marBottom w:val="0"/>
      <w:divBdr>
        <w:top w:val="none" w:sz="0" w:space="0" w:color="auto"/>
        <w:left w:val="none" w:sz="0" w:space="0" w:color="auto"/>
        <w:bottom w:val="none" w:sz="0" w:space="0" w:color="auto"/>
        <w:right w:val="none" w:sz="0" w:space="0" w:color="auto"/>
      </w:divBdr>
    </w:div>
    <w:div w:id="2099978044">
      <w:bodyDiv w:val="1"/>
      <w:marLeft w:val="0"/>
      <w:marRight w:val="0"/>
      <w:marTop w:val="0"/>
      <w:marBottom w:val="0"/>
      <w:divBdr>
        <w:top w:val="none" w:sz="0" w:space="0" w:color="auto"/>
        <w:left w:val="none" w:sz="0" w:space="0" w:color="auto"/>
        <w:bottom w:val="none" w:sz="0" w:space="0" w:color="auto"/>
        <w:right w:val="none" w:sz="0" w:space="0" w:color="auto"/>
      </w:divBdr>
    </w:div>
    <w:div w:id="2100172255">
      <w:bodyDiv w:val="1"/>
      <w:marLeft w:val="0"/>
      <w:marRight w:val="0"/>
      <w:marTop w:val="0"/>
      <w:marBottom w:val="0"/>
      <w:divBdr>
        <w:top w:val="none" w:sz="0" w:space="0" w:color="auto"/>
        <w:left w:val="none" w:sz="0" w:space="0" w:color="auto"/>
        <w:bottom w:val="none" w:sz="0" w:space="0" w:color="auto"/>
        <w:right w:val="none" w:sz="0" w:space="0" w:color="auto"/>
      </w:divBdr>
    </w:div>
    <w:div w:id="2100173354">
      <w:bodyDiv w:val="1"/>
      <w:marLeft w:val="0"/>
      <w:marRight w:val="0"/>
      <w:marTop w:val="0"/>
      <w:marBottom w:val="0"/>
      <w:divBdr>
        <w:top w:val="none" w:sz="0" w:space="0" w:color="auto"/>
        <w:left w:val="none" w:sz="0" w:space="0" w:color="auto"/>
        <w:bottom w:val="none" w:sz="0" w:space="0" w:color="auto"/>
        <w:right w:val="none" w:sz="0" w:space="0" w:color="auto"/>
      </w:divBdr>
    </w:div>
    <w:div w:id="2100246131">
      <w:bodyDiv w:val="1"/>
      <w:marLeft w:val="0"/>
      <w:marRight w:val="0"/>
      <w:marTop w:val="0"/>
      <w:marBottom w:val="0"/>
      <w:divBdr>
        <w:top w:val="none" w:sz="0" w:space="0" w:color="auto"/>
        <w:left w:val="none" w:sz="0" w:space="0" w:color="auto"/>
        <w:bottom w:val="none" w:sz="0" w:space="0" w:color="auto"/>
        <w:right w:val="none" w:sz="0" w:space="0" w:color="auto"/>
      </w:divBdr>
    </w:div>
    <w:div w:id="2101095636">
      <w:bodyDiv w:val="1"/>
      <w:marLeft w:val="0"/>
      <w:marRight w:val="0"/>
      <w:marTop w:val="0"/>
      <w:marBottom w:val="0"/>
      <w:divBdr>
        <w:top w:val="none" w:sz="0" w:space="0" w:color="auto"/>
        <w:left w:val="none" w:sz="0" w:space="0" w:color="auto"/>
        <w:bottom w:val="none" w:sz="0" w:space="0" w:color="auto"/>
        <w:right w:val="none" w:sz="0" w:space="0" w:color="auto"/>
      </w:divBdr>
    </w:div>
    <w:div w:id="2101640148">
      <w:bodyDiv w:val="1"/>
      <w:marLeft w:val="0"/>
      <w:marRight w:val="0"/>
      <w:marTop w:val="0"/>
      <w:marBottom w:val="0"/>
      <w:divBdr>
        <w:top w:val="none" w:sz="0" w:space="0" w:color="auto"/>
        <w:left w:val="none" w:sz="0" w:space="0" w:color="auto"/>
        <w:bottom w:val="none" w:sz="0" w:space="0" w:color="auto"/>
        <w:right w:val="none" w:sz="0" w:space="0" w:color="auto"/>
      </w:divBdr>
    </w:div>
    <w:div w:id="2101875027">
      <w:bodyDiv w:val="1"/>
      <w:marLeft w:val="0"/>
      <w:marRight w:val="0"/>
      <w:marTop w:val="0"/>
      <w:marBottom w:val="0"/>
      <w:divBdr>
        <w:top w:val="none" w:sz="0" w:space="0" w:color="auto"/>
        <w:left w:val="none" w:sz="0" w:space="0" w:color="auto"/>
        <w:bottom w:val="none" w:sz="0" w:space="0" w:color="auto"/>
        <w:right w:val="none" w:sz="0" w:space="0" w:color="auto"/>
      </w:divBdr>
    </w:div>
    <w:div w:id="2102601679">
      <w:bodyDiv w:val="1"/>
      <w:marLeft w:val="0"/>
      <w:marRight w:val="0"/>
      <w:marTop w:val="0"/>
      <w:marBottom w:val="0"/>
      <w:divBdr>
        <w:top w:val="none" w:sz="0" w:space="0" w:color="auto"/>
        <w:left w:val="none" w:sz="0" w:space="0" w:color="auto"/>
        <w:bottom w:val="none" w:sz="0" w:space="0" w:color="auto"/>
        <w:right w:val="none" w:sz="0" w:space="0" w:color="auto"/>
      </w:divBdr>
    </w:div>
    <w:div w:id="2102724544">
      <w:bodyDiv w:val="1"/>
      <w:marLeft w:val="0"/>
      <w:marRight w:val="0"/>
      <w:marTop w:val="0"/>
      <w:marBottom w:val="0"/>
      <w:divBdr>
        <w:top w:val="none" w:sz="0" w:space="0" w:color="auto"/>
        <w:left w:val="none" w:sz="0" w:space="0" w:color="auto"/>
        <w:bottom w:val="none" w:sz="0" w:space="0" w:color="auto"/>
        <w:right w:val="none" w:sz="0" w:space="0" w:color="auto"/>
      </w:divBdr>
    </w:div>
    <w:div w:id="2103336329">
      <w:bodyDiv w:val="1"/>
      <w:marLeft w:val="0"/>
      <w:marRight w:val="0"/>
      <w:marTop w:val="0"/>
      <w:marBottom w:val="0"/>
      <w:divBdr>
        <w:top w:val="none" w:sz="0" w:space="0" w:color="auto"/>
        <w:left w:val="none" w:sz="0" w:space="0" w:color="auto"/>
        <w:bottom w:val="none" w:sz="0" w:space="0" w:color="auto"/>
        <w:right w:val="none" w:sz="0" w:space="0" w:color="auto"/>
      </w:divBdr>
    </w:div>
    <w:div w:id="2104446645">
      <w:bodyDiv w:val="1"/>
      <w:marLeft w:val="0"/>
      <w:marRight w:val="0"/>
      <w:marTop w:val="0"/>
      <w:marBottom w:val="0"/>
      <w:divBdr>
        <w:top w:val="none" w:sz="0" w:space="0" w:color="auto"/>
        <w:left w:val="none" w:sz="0" w:space="0" w:color="auto"/>
        <w:bottom w:val="none" w:sz="0" w:space="0" w:color="auto"/>
        <w:right w:val="none" w:sz="0" w:space="0" w:color="auto"/>
      </w:divBdr>
    </w:div>
    <w:div w:id="2104909265">
      <w:bodyDiv w:val="1"/>
      <w:marLeft w:val="0"/>
      <w:marRight w:val="0"/>
      <w:marTop w:val="0"/>
      <w:marBottom w:val="0"/>
      <w:divBdr>
        <w:top w:val="none" w:sz="0" w:space="0" w:color="auto"/>
        <w:left w:val="none" w:sz="0" w:space="0" w:color="auto"/>
        <w:bottom w:val="none" w:sz="0" w:space="0" w:color="auto"/>
        <w:right w:val="none" w:sz="0" w:space="0" w:color="auto"/>
      </w:divBdr>
    </w:div>
    <w:div w:id="2105031192">
      <w:bodyDiv w:val="1"/>
      <w:marLeft w:val="0"/>
      <w:marRight w:val="0"/>
      <w:marTop w:val="0"/>
      <w:marBottom w:val="0"/>
      <w:divBdr>
        <w:top w:val="none" w:sz="0" w:space="0" w:color="auto"/>
        <w:left w:val="none" w:sz="0" w:space="0" w:color="auto"/>
        <w:bottom w:val="none" w:sz="0" w:space="0" w:color="auto"/>
        <w:right w:val="none" w:sz="0" w:space="0" w:color="auto"/>
      </w:divBdr>
    </w:div>
    <w:div w:id="2105223230">
      <w:bodyDiv w:val="1"/>
      <w:marLeft w:val="0"/>
      <w:marRight w:val="0"/>
      <w:marTop w:val="0"/>
      <w:marBottom w:val="0"/>
      <w:divBdr>
        <w:top w:val="none" w:sz="0" w:space="0" w:color="auto"/>
        <w:left w:val="none" w:sz="0" w:space="0" w:color="auto"/>
        <w:bottom w:val="none" w:sz="0" w:space="0" w:color="auto"/>
        <w:right w:val="none" w:sz="0" w:space="0" w:color="auto"/>
      </w:divBdr>
    </w:div>
    <w:div w:id="2106267934">
      <w:bodyDiv w:val="1"/>
      <w:marLeft w:val="0"/>
      <w:marRight w:val="0"/>
      <w:marTop w:val="0"/>
      <w:marBottom w:val="0"/>
      <w:divBdr>
        <w:top w:val="none" w:sz="0" w:space="0" w:color="auto"/>
        <w:left w:val="none" w:sz="0" w:space="0" w:color="auto"/>
        <w:bottom w:val="none" w:sz="0" w:space="0" w:color="auto"/>
        <w:right w:val="none" w:sz="0" w:space="0" w:color="auto"/>
      </w:divBdr>
    </w:div>
    <w:div w:id="2106344165">
      <w:bodyDiv w:val="1"/>
      <w:marLeft w:val="0"/>
      <w:marRight w:val="0"/>
      <w:marTop w:val="0"/>
      <w:marBottom w:val="0"/>
      <w:divBdr>
        <w:top w:val="none" w:sz="0" w:space="0" w:color="auto"/>
        <w:left w:val="none" w:sz="0" w:space="0" w:color="auto"/>
        <w:bottom w:val="none" w:sz="0" w:space="0" w:color="auto"/>
        <w:right w:val="none" w:sz="0" w:space="0" w:color="auto"/>
      </w:divBdr>
    </w:div>
    <w:div w:id="2106536962">
      <w:bodyDiv w:val="1"/>
      <w:marLeft w:val="0"/>
      <w:marRight w:val="0"/>
      <w:marTop w:val="0"/>
      <w:marBottom w:val="0"/>
      <w:divBdr>
        <w:top w:val="none" w:sz="0" w:space="0" w:color="auto"/>
        <w:left w:val="none" w:sz="0" w:space="0" w:color="auto"/>
        <w:bottom w:val="none" w:sz="0" w:space="0" w:color="auto"/>
        <w:right w:val="none" w:sz="0" w:space="0" w:color="auto"/>
      </w:divBdr>
    </w:div>
    <w:div w:id="2108576201">
      <w:bodyDiv w:val="1"/>
      <w:marLeft w:val="0"/>
      <w:marRight w:val="0"/>
      <w:marTop w:val="0"/>
      <w:marBottom w:val="0"/>
      <w:divBdr>
        <w:top w:val="none" w:sz="0" w:space="0" w:color="auto"/>
        <w:left w:val="none" w:sz="0" w:space="0" w:color="auto"/>
        <w:bottom w:val="none" w:sz="0" w:space="0" w:color="auto"/>
        <w:right w:val="none" w:sz="0" w:space="0" w:color="auto"/>
      </w:divBdr>
    </w:div>
    <w:div w:id="2108621733">
      <w:bodyDiv w:val="1"/>
      <w:marLeft w:val="0"/>
      <w:marRight w:val="0"/>
      <w:marTop w:val="0"/>
      <w:marBottom w:val="0"/>
      <w:divBdr>
        <w:top w:val="none" w:sz="0" w:space="0" w:color="auto"/>
        <w:left w:val="none" w:sz="0" w:space="0" w:color="auto"/>
        <w:bottom w:val="none" w:sz="0" w:space="0" w:color="auto"/>
        <w:right w:val="none" w:sz="0" w:space="0" w:color="auto"/>
      </w:divBdr>
    </w:div>
    <w:div w:id="2108690174">
      <w:bodyDiv w:val="1"/>
      <w:marLeft w:val="0"/>
      <w:marRight w:val="0"/>
      <w:marTop w:val="0"/>
      <w:marBottom w:val="0"/>
      <w:divBdr>
        <w:top w:val="none" w:sz="0" w:space="0" w:color="auto"/>
        <w:left w:val="none" w:sz="0" w:space="0" w:color="auto"/>
        <w:bottom w:val="none" w:sz="0" w:space="0" w:color="auto"/>
        <w:right w:val="none" w:sz="0" w:space="0" w:color="auto"/>
      </w:divBdr>
    </w:div>
    <w:div w:id="2109815610">
      <w:bodyDiv w:val="1"/>
      <w:marLeft w:val="0"/>
      <w:marRight w:val="0"/>
      <w:marTop w:val="0"/>
      <w:marBottom w:val="0"/>
      <w:divBdr>
        <w:top w:val="none" w:sz="0" w:space="0" w:color="auto"/>
        <w:left w:val="none" w:sz="0" w:space="0" w:color="auto"/>
        <w:bottom w:val="none" w:sz="0" w:space="0" w:color="auto"/>
        <w:right w:val="none" w:sz="0" w:space="0" w:color="auto"/>
      </w:divBdr>
    </w:div>
    <w:div w:id="2111000890">
      <w:bodyDiv w:val="1"/>
      <w:marLeft w:val="0"/>
      <w:marRight w:val="0"/>
      <w:marTop w:val="0"/>
      <w:marBottom w:val="0"/>
      <w:divBdr>
        <w:top w:val="none" w:sz="0" w:space="0" w:color="auto"/>
        <w:left w:val="none" w:sz="0" w:space="0" w:color="auto"/>
        <w:bottom w:val="none" w:sz="0" w:space="0" w:color="auto"/>
        <w:right w:val="none" w:sz="0" w:space="0" w:color="auto"/>
      </w:divBdr>
    </w:div>
    <w:div w:id="2111047327">
      <w:bodyDiv w:val="1"/>
      <w:marLeft w:val="0"/>
      <w:marRight w:val="0"/>
      <w:marTop w:val="0"/>
      <w:marBottom w:val="0"/>
      <w:divBdr>
        <w:top w:val="none" w:sz="0" w:space="0" w:color="auto"/>
        <w:left w:val="none" w:sz="0" w:space="0" w:color="auto"/>
        <w:bottom w:val="none" w:sz="0" w:space="0" w:color="auto"/>
        <w:right w:val="none" w:sz="0" w:space="0" w:color="auto"/>
      </w:divBdr>
    </w:div>
    <w:div w:id="2111196320">
      <w:bodyDiv w:val="1"/>
      <w:marLeft w:val="0"/>
      <w:marRight w:val="0"/>
      <w:marTop w:val="0"/>
      <w:marBottom w:val="0"/>
      <w:divBdr>
        <w:top w:val="none" w:sz="0" w:space="0" w:color="auto"/>
        <w:left w:val="none" w:sz="0" w:space="0" w:color="auto"/>
        <w:bottom w:val="none" w:sz="0" w:space="0" w:color="auto"/>
        <w:right w:val="none" w:sz="0" w:space="0" w:color="auto"/>
      </w:divBdr>
    </w:div>
    <w:div w:id="2111388778">
      <w:bodyDiv w:val="1"/>
      <w:marLeft w:val="0"/>
      <w:marRight w:val="0"/>
      <w:marTop w:val="0"/>
      <w:marBottom w:val="0"/>
      <w:divBdr>
        <w:top w:val="none" w:sz="0" w:space="0" w:color="auto"/>
        <w:left w:val="none" w:sz="0" w:space="0" w:color="auto"/>
        <w:bottom w:val="none" w:sz="0" w:space="0" w:color="auto"/>
        <w:right w:val="none" w:sz="0" w:space="0" w:color="auto"/>
      </w:divBdr>
    </w:div>
    <w:div w:id="2111468902">
      <w:bodyDiv w:val="1"/>
      <w:marLeft w:val="0"/>
      <w:marRight w:val="0"/>
      <w:marTop w:val="0"/>
      <w:marBottom w:val="0"/>
      <w:divBdr>
        <w:top w:val="none" w:sz="0" w:space="0" w:color="auto"/>
        <w:left w:val="none" w:sz="0" w:space="0" w:color="auto"/>
        <w:bottom w:val="none" w:sz="0" w:space="0" w:color="auto"/>
        <w:right w:val="none" w:sz="0" w:space="0" w:color="auto"/>
      </w:divBdr>
    </w:div>
    <w:div w:id="2111925180">
      <w:bodyDiv w:val="1"/>
      <w:marLeft w:val="0"/>
      <w:marRight w:val="0"/>
      <w:marTop w:val="0"/>
      <w:marBottom w:val="0"/>
      <w:divBdr>
        <w:top w:val="none" w:sz="0" w:space="0" w:color="auto"/>
        <w:left w:val="none" w:sz="0" w:space="0" w:color="auto"/>
        <w:bottom w:val="none" w:sz="0" w:space="0" w:color="auto"/>
        <w:right w:val="none" w:sz="0" w:space="0" w:color="auto"/>
      </w:divBdr>
    </w:div>
    <w:div w:id="2111974030">
      <w:bodyDiv w:val="1"/>
      <w:marLeft w:val="0"/>
      <w:marRight w:val="0"/>
      <w:marTop w:val="0"/>
      <w:marBottom w:val="0"/>
      <w:divBdr>
        <w:top w:val="none" w:sz="0" w:space="0" w:color="auto"/>
        <w:left w:val="none" w:sz="0" w:space="0" w:color="auto"/>
        <w:bottom w:val="none" w:sz="0" w:space="0" w:color="auto"/>
        <w:right w:val="none" w:sz="0" w:space="0" w:color="auto"/>
      </w:divBdr>
    </w:div>
    <w:div w:id="2112384789">
      <w:bodyDiv w:val="1"/>
      <w:marLeft w:val="0"/>
      <w:marRight w:val="0"/>
      <w:marTop w:val="0"/>
      <w:marBottom w:val="0"/>
      <w:divBdr>
        <w:top w:val="none" w:sz="0" w:space="0" w:color="auto"/>
        <w:left w:val="none" w:sz="0" w:space="0" w:color="auto"/>
        <w:bottom w:val="none" w:sz="0" w:space="0" w:color="auto"/>
        <w:right w:val="none" w:sz="0" w:space="0" w:color="auto"/>
      </w:divBdr>
    </w:div>
    <w:div w:id="2113013122">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165206">
      <w:bodyDiv w:val="1"/>
      <w:marLeft w:val="0"/>
      <w:marRight w:val="0"/>
      <w:marTop w:val="0"/>
      <w:marBottom w:val="0"/>
      <w:divBdr>
        <w:top w:val="none" w:sz="0" w:space="0" w:color="auto"/>
        <w:left w:val="none" w:sz="0" w:space="0" w:color="auto"/>
        <w:bottom w:val="none" w:sz="0" w:space="0" w:color="auto"/>
        <w:right w:val="none" w:sz="0" w:space="0" w:color="auto"/>
      </w:divBdr>
    </w:div>
    <w:div w:id="2113277061">
      <w:bodyDiv w:val="1"/>
      <w:marLeft w:val="0"/>
      <w:marRight w:val="0"/>
      <w:marTop w:val="0"/>
      <w:marBottom w:val="0"/>
      <w:divBdr>
        <w:top w:val="none" w:sz="0" w:space="0" w:color="auto"/>
        <w:left w:val="none" w:sz="0" w:space="0" w:color="auto"/>
        <w:bottom w:val="none" w:sz="0" w:space="0" w:color="auto"/>
        <w:right w:val="none" w:sz="0" w:space="0" w:color="auto"/>
      </w:divBdr>
    </w:div>
    <w:div w:id="2114277046">
      <w:bodyDiv w:val="1"/>
      <w:marLeft w:val="0"/>
      <w:marRight w:val="0"/>
      <w:marTop w:val="0"/>
      <w:marBottom w:val="0"/>
      <w:divBdr>
        <w:top w:val="none" w:sz="0" w:space="0" w:color="auto"/>
        <w:left w:val="none" w:sz="0" w:space="0" w:color="auto"/>
        <w:bottom w:val="none" w:sz="0" w:space="0" w:color="auto"/>
        <w:right w:val="none" w:sz="0" w:space="0" w:color="auto"/>
      </w:divBdr>
    </w:div>
    <w:div w:id="2114280408">
      <w:bodyDiv w:val="1"/>
      <w:marLeft w:val="0"/>
      <w:marRight w:val="0"/>
      <w:marTop w:val="0"/>
      <w:marBottom w:val="0"/>
      <w:divBdr>
        <w:top w:val="none" w:sz="0" w:space="0" w:color="auto"/>
        <w:left w:val="none" w:sz="0" w:space="0" w:color="auto"/>
        <w:bottom w:val="none" w:sz="0" w:space="0" w:color="auto"/>
        <w:right w:val="none" w:sz="0" w:space="0" w:color="auto"/>
      </w:divBdr>
    </w:div>
    <w:div w:id="2114550059">
      <w:bodyDiv w:val="1"/>
      <w:marLeft w:val="0"/>
      <w:marRight w:val="0"/>
      <w:marTop w:val="0"/>
      <w:marBottom w:val="0"/>
      <w:divBdr>
        <w:top w:val="none" w:sz="0" w:space="0" w:color="auto"/>
        <w:left w:val="none" w:sz="0" w:space="0" w:color="auto"/>
        <w:bottom w:val="none" w:sz="0" w:space="0" w:color="auto"/>
        <w:right w:val="none" w:sz="0" w:space="0" w:color="auto"/>
      </w:divBdr>
    </w:div>
    <w:div w:id="2115467747">
      <w:bodyDiv w:val="1"/>
      <w:marLeft w:val="0"/>
      <w:marRight w:val="0"/>
      <w:marTop w:val="0"/>
      <w:marBottom w:val="0"/>
      <w:divBdr>
        <w:top w:val="none" w:sz="0" w:space="0" w:color="auto"/>
        <w:left w:val="none" w:sz="0" w:space="0" w:color="auto"/>
        <w:bottom w:val="none" w:sz="0" w:space="0" w:color="auto"/>
        <w:right w:val="none" w:sz="0" w:space="0" w:color="auto"/>
      </w:divBdr>
    </w:div>
    <w:div w:id="2115588941">
      <w:bodyDiv w:val="1"/>
      <w:marLeft w:val="0"/>
      <w:marRight w:val="0"/>
      <w:marTop w:val="0"/>
      <w:marBottom w:val="0"/>
      <w:divBdr>
        <w:top w:val="none" w:sz="0" w:space="0" w:color="auto"/>
        <w:left w:val="none" w:sz="0" w:space="0" w:color="auto"/>
        <w:bottom w:val="none" w:sz="0" w:space="0" w:color="auto"/>
        <w:right w:val="none" w:sz="0" w:space="0" w:color="auto"/>
      </w:divBdr>
    </w:div>
    <w:div w:id="2115782585">
      <w:bodyDiv w:val="1"/>
      <w:marLeft w:val="0"/>
      <w:marRight w:val="0"/>
      <w:marTop w:val="0"/>
      <w:marBottom w:val="0"/>
      <w:divBdr>
        <w:top w:val="none" w:sz="0" w:space="0" w:color="auto"/>
        <w:left w:val="none" w:sz="0" w:space="0" w:color="auto"/>
        <w:bottom w:val="none" w:sz="0" w:space="0" w:color="auto"/>
        <w:right w:val="none" w:sz="0" w:space="0" w:color="auto"/>
      </w:divBdr>
    </w:div>
    <w:div w:id="2115980123">
      <w:bodyDiv w:val="1"/>
      <w:marLeft w:val="0"/>
      <w:marRight w:val="0"/>
      <w:marTop w:val="0"/>
      <w:marBottom w:val="0"/>
      <w:divBdr>
        <w:top w:val="none" w:sz="0" w:space="0" w:color="auto"/>
        <w:left w:val="none" w:sz="0" w:space="0" w:color="auto"/>
        <w:bottom w:val="none" w:sz="0" w:space="0" w:color="auto"/>
        <w:right w:val="none" w:sz="0" w:space="0" w:color="auto"/>
      </w:divBdr>
    </w:div>
    <w:div w:id="2116123427">
      <w:bodyDiv w:val="1"/>
      <w:marLeft w:val="0"/>
      <w:marRight w:val="0"/>
      <w:marTop w:val="0"/>
      <w:marBottom w:val="0"/>
      <w:divBdr>
        <w:top w:val="none" w:sz="0" w:space="0" w:color="auto"/>
        <w:left w:val="none" w:sz="0" w:space="0" w:color="auto"/>
        <w:bottom w:val="none" w:sz="0" w:space="0" w:color="auto"/>
        <w:right w:val="none" w:sz="0" w:space="0" w:color="auto"/>
      </w:divBdr>
    </w:div>
    <w:div w:id="2116634924">
      <w:bodyDiv w:val="1"/>
      <w:marLeft w:val="0"/>
      <w:marRight w:val="0"/>
      <w:marTop w:val="0"/>
      <w:marBottom w:val="0"/>
      <w:divBdr>
        <w:top w:val="none" w:sz="0" w:space="0" w:color="auto"/>
        <w:left w:val="none" w:sz="0" w:space="0" w:color="auto"/>
        <w:bottom w:val="none" w:sz="0" w:space="0" w:color="auto"/>
        <w:right w:val="none" w:sz="0" w:space="0" w:color="auto"/>
      </w:divBdr>
    </w:div>
    <w:div w:id="2117022315">
      <w:bodyDiv w:val="1"/>
      <w:marLeft w:val="0"/>
      <w:marRight w:val="0"/>
      <w:marTop w:val="0"/>
      <w:marBottom w:val="0"/>
      <w:divBdr>
        <w:top w:val="none" w:sz="0" w:space="0" w:color="auto"/>
        <w:left w:val="none" w:sz="0" w:space="0" w:color="auto"/>
        <w:bottom w:val="none" w:sz="0" w:space="0" w:color="auto"/>
        <w:right w:val="none" w:sz="0" w:space="0" w:color="auto"/>
      </w:divBdr>
    </w:div>
    <w:div w:id="2117601075">
      <w:bodyDiv w:val="1"/>
      <w:marLeft w:val="0"/>
      <w:marRight w:val="0"/>
      <w:marTop w:val="0"/>
      <w:marBottom w:val="0"/>
      <w:divBdr>
        <w:top w:val="none" w:sz="0" w:space="0" w:color="auto"/>
        <w:left w:val="none" w:sz="0" w:space="0" w:color="auto"/>
        <w:bottom w:val="none" w:sz="0" w:space="0" w:color="auto"/>
        <w:right w:val="none" w:sz="0" w:space="0" w:color="auto"/>
      </w:divBdr>
    </w:div>
    <w:div w:id="2117940833">
      <w:bodyDiv w:val="1"/>
      <w:marLeft w:val="0"/>
      <w:marRight w:val="0"/>
      <w:marTop w:val="0"/>
      <w:marBottom w:val="0"/>
      <w:divBdr>
        <w:top w:val="none" w:sz="0" w:space="0" w:color="auto"/>
        <w:left w:val="none" w:sz="0" w:space="0" w:color="auto"/>
        <w:bottom w:val="none" w:sz="0" w:space="0" w:color="auto"/>
        <w:right w:val="none" w:sz="0" w:space="0" w:color="auto"/>
      </w:divBdr>
    </w:div>
    <w:div w:id="2118216069">
      <w:bodyDiv w:val="1"/>
      <w:marLeft w:val="0"/>
      <w:marRight w:val="0"/>
      <w:marTop w:val="0"/>
      <w:marBottom w:val="0"/>
      <w:divBdr>
        <w:top w:val="none" w:sz="0" w:space="0" w:color="auto"/>
        <w:left w:val="none" w:sz="0" w:space="0" w:color="auto"/>
        <w:bottom w:val="none" w:sz="0" w:space="0" w:color="auto"/>
        <w:right w:val="none" w:sz="0" w:space="0" w:color="auto"/>
      </w:divBdr>
    </w:div>
    <w:div w:id="2118256596">
      <w:bodyDiv w:val="1"/>
      <w:marLeft w:val="0"/>
      <w:marRight w:val="0"/>
      <w:marTop w:val="0"/>
      <w:marBottom w:val="0"/>
      <w:divBdr>
        <w:top w:val="none" w:sz="0" w:space="0" w:color="auto"/>
        <w:left w:val="none" w:sz="0" w:space="0" w:color="auto"/>
        <w:bottom w:val="none" w:sz="0" w:space="0" w:color="auto"/>
        <w:right w:val="none" w:sz="0" w:space="0" w:color="auto"/>
      </w:divBdr>
    </w:div>
    <w:div w:id="2118333500">
      <w:bodyDiv w:val="1"/>
      <w:marLeft w:val="0"/>
      <w:marRight w:val="0"/>
      <w:marTop w:val="0"/>
      <w:marBottom w:val="0"/>
      <w:divBdr>
        <w:top w:val="none" w:sz="0" w:space="0" w:color="auto"/>
        <w:left w:val="none" w:sz="0" w:space="0" w:color="auto"/>
        <w:bottom w:val="none" w:sz="0" w:space="0" w:color="auto"/>
        <w:right w:val="none" w:sz="0" w:space="0" w:color="auto"/>
      </w:divBdr>
    </w:div>
    <w:div w:id="2118527198">
      <w:bodyDiv w:val="1"/>
      <w:marLeft w:val="0"/>
      <w:marRight w:val="0"/>
      <w:marTop w:val="0"/>
      <w:marBottom w:val="0"/>
      <w:divBdr>
        <w:top w:val="none" w:sz="0" w:space="0" w:color="auto"/>
        <w:left w:val="none" w:sz="0" w:space="0" w:color="auto"/>
        <w:bottom w:val="none" w:sz="0" w:space="0" w:color="auto"/>
        <w:right w:val="none" w:sz="0" w:space="0" w:color="auto"/>
      </w:divBdr>
    </w:div>
    <w:div w:id="2118862860">
      <w:bodyDiv w:val="1"/>
      <w:marLeft w:val="0"/>
      <w:marRight w:val="0"/>
      <w:marTop w:val="0"/>
      <w:marBottom w:val="0"/>
      <w:divBdr>
        <w:top w:val="none" w:sz="0" w:space="0" w:color="auto"/>
        <w:left w:val="none" w:sz="0" w:space="0" w:color="auto"/>
        <w:bottom w:val="none" w:sz="0" w:space="0" w:color="auto"/>
        <w:right w:val="none" w:sz="0" w:space="0" w:color="auto"/>
      </w:divBdr>
    </w:div>
    <w:div w:id="2118989345">
      <w:bodyDiv w:val="1"/>
      <w:marLeft w:val="0"/>
      <w:marRight w:val="0"/>
      <w:marTop w:val="0"/>
      <w:marBottom w:val="0"/>
      <w:divBdr>
        <w:top w:val="none" w:sz="0" w:space="0" w:color="auto"/>
        <w:left w:val="none" w:sz="0" w:space="0" w:color="auto"/>
        <w:bottom w:val="none" w:sz="0" w:space="0" w:color="auto"/>
        <w:right w:val="none" w:sz="0" w:space="0" w:color="auto"/>
      </w:divBdr>
    </w:div>
    <w:div w:id="2119057785">
      <w:bodyDiv w:val="1"/>
      <w:marLeft w:val="0"/>
      <w:marRight w:val="0"/>
      <w:marTop w:val="0"/>
      <w:marBottom w:val="0"/>
      <w:divBdr>
        <w:top w:val="none" w:sz="0" w:space="0" w:color="auto"/>
        <w:left w:val="none" w:sz="0" w:space="0" w:color="auto"/>
        <w:bottom w:val="none" w:sz="0" w:space="0" w:color="auto"/>
        <w:right w:val="none" w:sz="0" w:space="0" w:color="auto"/>
      </w:divBdr>
    </w:div>
    <w:div w:id="2119060758">
      <w:bodyDiv w:val="1"/>
      <w:marLeft w:val="0"/>
      <w:marRight w:val="0"/>
      <w:marTop w:val="0"/>
      <w:marBottom w:val="0"/>
      <w:divBdr>
        <w:top w:val="none" w:sz="0" w:space="0" w:color="auto"/>
        <w:left w:val="none" w:sz="0" w:space="0" w:color="auto"/>
        <w:bottom w:val="none" w:sz="0" w:space="0" w:color="auto"/>
        <w:right w:val="none" w:sz="0" w:space="0" w:color="auto"/>
      </w:divBdr>
    </w:div>
    <w:div w:id="2119249930">
      <w:bodyDiv w:val="1"/>
      <w:marLeft w:val="0"/>
      <w:marRight w:val="0"/>
      <w:marTop w:val="0"/>
      <w:marBottom w:val="0"/>
      <w:divBdr>
        <w:top w:val="none" w:sz="0" w:space="0" w:color="auto"/>
        <w:left w:val="none" w:sz="0" w:space="0" w:color="auto"/>
        <w:bottom w:val="none" w:sz="0" w:space="0" w:color="auto"/>
        <w:right w:val="none" w:sz="0" w:space="0" w:color="auto"/>
      </w:divBdr>
    </w:div>
    <w:div w:id="2119791208">
      <w:bodyDiv w:val="1"/>
      <w:marLeft w:val="0"/>
      <w:marRight w:val="0"/>
      <w:marTop w:val="0"/>
      <w:marBottom w:val="0"/>
      <w:divBdr>
        <w:top w:val="none" w:sz="0" w:space="0" w:color="auto"/>
        <w:left w:val="none" w:sz="0" w:space="0" w:color="auto"/>
        <w:bottom w:val="none" w:sz="0" w:space="0" w:color="auto"/>
        <w:right w:val="none" w:sz="0" w:space="0" w:color="auto"/>
      </w:divBdr>
    </w:div>
    <w:div w:id="2119831089">
      <w:bodyDiv w:val="1"/>
      <w:marLeft w:val="0"/>
      <w:marRight w:val="0"/>
      <w:marTop w:val="0"/>
      <w:marBottom w:val="0"/>
      <w:divBdr>
        <w:top w:val="none" w:sz="0" w:space="0" w:color="auto"/>
        <w:left w:val="none" w:sz="0" w:space="0" w:color="auto"/>
        <w:bottom w:val="none" w:sz="0" w:space="0" w:color="auto"/>
        <w:right w:val="none" w:sz="0" w:space="0" w:color="auto"/>
      </w:divBdr>
    </w:div>
    <w:div w:id="2120025354">
      <w:bodyDiv w:val="1"/>
      <w:marLeft w:val="0"/>
      <w:marRight w:val="0"/>
      <w:marTop w:val="0"/>
      <w:marBottom w:val="0"/>
      <w:divBdr>
        <w:top w:val="none" w:sz="0" w:space="0" w:color="auto"/>
        <w:left w:val="none" w:sz="0" w:space="0" w:color="auto"/>
        <w:bottom w:val="none" w:sz="0" w:space="0" w:color="auto"/>
        <w:right w:val="none" w:sz="0" w:space="0" w:color="auto"/>
      </w:divBdr>
    </w:div>
    <w:div w:id="2120906673">
      <w:bodyDiv w:val="1"/>
      <w:marLeft w:val="0"/>
      <w:marRight w:val="0"/>
      <w:marTop w:val="0"/>
      <w:marBottom w:val="0"/>
      <w:divBdr>
        <w:top w:val="none" w:sz="0" w:space="0" w:color="auto"/>
        <w:left w:val="none" w:sz="0" w:space="0" w:color="auto"/>
        <w:bottom w:val="none" w:sz="0" w:space="0" w:color="auto"/>
        <w:right w:val="none" w:sz="0" w:space="0" w:color="auto"/>
      </w:divBdr>
    </w:div>
    <w:div w:id="2121030545">
      <w:bodyDiv w:val="1"/>
      <w:marLeft w:val="0"/>
      <w:marRight w:val="0"/>
      <w:marTop w:val="0"/>
      <w:marBottom w:val="0"/>
      <w:divBdr>
        <w:top w:val="none" w:sz="0" w:space="0" w:color="auto"/>
        <w:left w:val="none" w:sz="0" w:space="0" w:color="auto"/>
        <w:bottom w:val="none" w:sz="0" w:space="0" w:color="auto"/>
        <w:right w:val="none" w:sz="0" w:space="0" w:color="auto"/>
      </w:divBdr>
    </w:div>
    <w:div w:id="2124032557">
      <w:bodyDiv w:val="1"/>
      <w:marLeft w:val="0"/>
      <w:marRight w:val="0"/>
      <w:marTop w:val="0"/>
      <w:marBottom w:val="0"/>
      <w:divBdr>
        <w:top w:val="none" w:sz="0" w:space="0" w:color="auto"/>
        <w:left w:val="none" w:sz="0" w:space="0" w:color="auto"/>
        <w:bottom w:val="none" w:sz="0" w:space="0" w:color="auto"/>
        <w:right w:val="none" w:sz="0" w:space="0" w:color="auto"/>
      </w:divBdr>
    </w:div>
    <w:div w:id="2124300596">
      <w:bodyDiv w:val="1"/>
      <w:marLeft w:val="0"/>
      <w:marRight w:val="0"/>
      <w:marTop w:val="0"/>
      <w:marBottom w:val="0"/>
      <w:divBdr>
        <w:top w:val="none" w:sz="0" w:space="0" w:color="auto"/>
        <w:left w:val="none" w:sz="0" w:space="0" w:color="auto"/>
        <w:bottom w:val="none" w:sz="0" w:space="0" w:color="auto"/>
        <w:right w:val="none" w:sz="0" w:space="0" w:color="auto"/>
      </w:divBdr>
    </w:div>
    <w:div w:id="2125147254">
      <w:bodyDiv w:val="1"/>
      <w:marLeft w:val="0"/>
      <w:marRight w:val="0"/>
      <w:marTop w:val="0"/>
      <w:marBottom w:val="0"/>
      <w:divBdr>
        <w:top w:val="none" w:sz="0" w:space="0" w:color="auto"/>
        <w:left w:val="none" w:sz="0" w:space="0" w:color="auto"/>
        <w:bottom w:val="none" w:sz="0" w:space="0" w:color="auto"/>
        <w:right w:val="none" w:sz="0" w:space="0" w:color="auto"/>
      </w:divBdr>
    </w:div>
    <w:div w:id="2125732730">
      <w:bodyDiv w:val="1"/>
      <w:marLeft w:val="0"/>
      <w:marRight w:val="0"/>
      <w:marTop w:val="0"/>
      <w:marBottom w:val="0"/>
      <w:divBdr>
        <w:top w:val="none" w:sz="0" w:space="0" w:color="auto"/>
        <w:left w:val="none" w:sz="0" w:space="0" w:color="auto"/>
        <w:bottom w:val="none" w:sz="0" w:space="0" w:color="auto"/>
        <w:right w:val="none" w:sz="0" w:space="0" w:color="auto"/>
      </w:divBdr>
    </w:div>
    <w:div w:id="2126381991">
      <w:bodyDiv w:val="1"/>
      <w:marLeft w:val="0"/>
      <w:marRight w:val="0"/>
      <w:marTop w:val="0"/>
      <w:marBottom w:val="0"/>
      <w:divBdr>
        <w:top w:val="none" w:sz="0" w:space="0" w:color="auto"/>
        <w:left w:val="none" w:sz="0" w:space="0" w:color="auto"/>
        <w:bottom w:val="none" w:sz="0" w:space="0" w:color="auto"/>
        <w:right w:val="none" w:sz="0" w:space="0" w:color="auto"/>
      </w:divBdr>
    </w:div>
    <w:div w:id="2126731354">
      <w:bodyDiv w:val="1"/>
      <w:marLeft w:val="0"/>
      <w:marRight w:val="0"/>
      <w:marTop w:val="0"/>
      <w:marBottom w:val="0"/>
      <w:divBdr>
        <w:top w:val="none" w:sz="0" w:space="0" w:color="auto"/>
        <w:left w:val="none" w:sz="0" w:space="0" w:color="auto"/>
        <w:bottom w:val="none" w:sz="0" w:space="0" w:color="auto"/>
        <w:right w:val="none" w:sz="0" w:space="0" w:color="auto"/>
      </w:divBdr>
    </w:div>
    <w:div w:id="2126921750">
      <w:bodyDiv w:val="1"/>
      <w:marLeft w:val="0"/>
      <w:marRight w:val="0"/>
      <w:marTop w:val="0"/>
      <w:marBottom w:val="0"/>
      <w:divBdr>
        <w:top w:val="none" w:sz="0" w:space="0" w:color="auto"/>
        <w:left w:val="none" w:sz="0" w:space="0" w:color="auto"/>
        <w:bottom w:val="none" w:sz="0" w:space="0" w:color="auto"/>
        <w:right w:val="none" w:sz="0" w:space="0" w:color="auto"/>
      </w:divBdr>
    </w:div>
    <w:div w:id="2126924128">
      <w:bodyDiv w:val="1"/>
      <w:marLeft w:val="0"/>
      <w:marRight w:val="0"/>
      <w:marTop w:val="0"/>
      <w:marBottom w:val="0"/>
      <w:divBdr>
        <w:top w:val="none" w:sz="0" w:space="0" w:color="auto"/>
        <w:left w:val="none" w:sz="0" w:space="0" w:color="auto"/>
        <w:bottom w:val="none" w:sz="0" w:space="0" w:color="auto"/>
        <w:right w:val="none" w:sz="0" w:space="0" w:color="auto"/>
      </w:divBdr>
    </w:div>
    <w:div w:id="2127380362">
      <w:bodyDiv w:val="1"/>
      <w:marLeft w:val="0"/>
      <w:marRight w:val="0"/>
      <w:marTop w:val="0"/>
      <w:marBottom w:val="0"/>
      <w:divBdr>
        <w:top w:val="none" w:sz="0" w:space="0" w:color="auto"/>
        <w:left w:val="none" w:sz="0" w:space="0" w:color="auto"/>
        <w:bottom w:val="none" w:sz="0" w:space="0" w:color="auto"/>
        <w:right w:val="none" w:sz="0" w:space="0" w:color="auto"/>
      </w:divBdr>
    </w:div>
    <w:div w:id="2127844016">
      <w:bodyDiv w:val="1"/>
      <w:marLeft w:val="0"/>
      <w:marRight w:val="0"/>
      <w:marTop w:val="0"/>
      <w:marBottom w:val="0"/>
      <w:divBdr>
        <w:top w:val="none" w:sz="0" w:space="0" w:color="auto"/>
        <w:left w:val="none" w:sz="0" w:space="0" w:color="auto"/>
        <w:bottom w:val="none" w:sz="0" w:space="0" w:color="auto"/>
        <w:right w:val="none" w:sz="0" w:space="0" w:color="auto"/>
      </w:divBdr>
    </w:div>
    <w:div w:id="2127967709">
      <w:bodyDiv w:val="1"/>
      <w:marLeft w:val="0"/>
      <w:marRight w:val="0"/>
      <w:marTop w:val="0"/>
      <w:marBottom w:val="0"/>
      <w:divBdr>
        <w:top w:val="none" w:sz="0" w:space="0" w:color="auto"/>
        <w:left w:val="none" w:sz="0" w:space="0" w:color="auto"/>
        <w:bottom w:val="none" w:sz="0" w:space="0" w:color="auto"/>
        <w:right w:val="none" w:sz="0" w:space="0" w:color="auto"/>
      </w:divBdr>
    </w:div>
    <w:div w:id="2129006179">
      <w:bodyDiv w:val="1"/>
      <w:marLeft w:val="0"/>
      <w:marRight w:val="0"/>
      <w:marTop w:val="0"/>
      <w:marBottom w:val="0"/>
      <w:divBdr>
        <w:top w:val="none" w:sz="0" w:space="0" w:color="auto"/>
        <w:left w:val="none" w:sz="0" w:space="0" w:color="auto"/>
        <w:bottom w:val="none" w:sz="0" w:space="0" w:color="auto"/>
        <w:right w:val="none" w:sz="0" w:space="0" w:color="auto"/>
      </w:divBdr>
    </w:div>
    <w:div w:id="2129009780">
      <w:bodyDiv w:val="1"/>
      <w:marLeft w:val="0"/>
      <w:marRight w:val="0"/>
      <w:marTop w:val="0"/>
      <w:marBottom w:val="0"/>
      <w:divBdr>
        <w:top w:val="none" w:sz="0" w:space="0" w:color="auto"/>
        <w:left w:val="none" w:sz="0" w:space="0" w:color="auto"/>
        <w:bottom w:val="none" w:sz="0" w:space="0" w:color="auto"/>
        <w:right w:val="none" w:sz="0" w:space="0" w:color="auto"/>
      </w:divBdr>
    </w:div>
    <w:div w:id="2129084466">
      <w:bodyDiv w:val="1"/>
      <w:marLeft w:val="0"/>
      <w:marRight w:val="0"/>
      <w:marTop w:val="0"/>
      <w:marBottom w:val="0"/>
      <w:divBdr>
        <w:top w:val="none" w:sz="0" w:space="0" w:color="auto"/>
        <w:left w:val="none" w:sz="0" w:space="0" w:color="auto"/>
        <w:bottom w:val="none" w:sz="0" w:space="0" w:color="auto"/>
        <w:right w:val="none" w:sz="0" w:space="0" w:color="auto"/>
      </w:divBdr>
    </w:div>
    <w:div w:id="2129351333">
      <w:bodyDiv w:val="1"/>
      <w:marLeft w:val="0"/>
      <w:marRight w:val="0"/>
      <w:marTop w:val="0"/>
      <w:marBottom w:val="0"/>
      <w:divBdr>
        <w:top w:val="none" w:sz="0" w:space="0" w:color="auto"/>
        <w:left w:val="none" w:sz="0" w:space="0" w:color="auto"/>
        <w:bottom w:val="none" w:sz="0" w:space="0" w:color="auto"/>
        <w:right w:val="none" w:sz="0" w:space="0" w:color="auto"/>
      </w:divBdr>
    </w:div>
    <w:div w:id="2130511695">
      <w:bodyDiv w:val="1"/>
      <w:marLeft w:val="0"/>
      <w:marRight w:val="0"/>
      <w:marTop w:val="0"/>
      <w:marBottom w:val="0"/>
      <w:divBdr>
        <w:top w:val="none" w:sz="0" w:space="0" w:color="auto"/>
        <w:left w:val="none" w:sz="0" w:space="0" w:color="auto"/>
        <w:bottom w:val="none" w:sz="0" w:space="0" w:color="auto"/>
        <w:right w:val="none" w:sz="0" w:space="0" w:color="auto"/>
      </w:divBdr>
    </w:div>
    <w:div w:id="2130969992">
      <w:bodyDiv w:val="1"/>
      <w:marLeft w:val="0"/>
      <w:marRight w:val="0"/>
      <w:marTop w:val="0"/>
      <w:marBottom w:val="0"/>
      <w:divBdr>
        <w:top w:val="none" w:sz="0" w:space="0" w:color="auto"/>
        <w:left w:val="none" w:sz="0" w:space="0" w:color="auto"/>
        <w:bottom w:val="none" w:sz="0" w:space="0" w:color="auto"/>
        <w:right w:val="none" w:sz="0" w:space="0" w:color="auto"/>
      </w:divBdr>
    </w:div>
    <w:div w:id="2131052592">
      <w:bodyDiv w:val="1"/>
      <w:marLeft w:val="0"/>
      <w:marRight w:val="0"/>
      <w:marTop w:val="0"/>
      <w:marBottom w:val="0"/>
      <w:divBdr>
        <w:top w:val="none" w:sz="0" w:space="0" w:color="auto"/>
        <w:left w:val="none" w:sz="0" w:space="0" w:color="auto"/>
        <w:bottom w:val="none" w:sz="0" w:space="0" w:color="auto"/>
        <w:right w:val="none" w:sz="0" w:space="0" w:color="auto"/>
      </w:divBdr>
    </w:div>
    <w:div w:id="2132434433">
      <w:bodyDiv w:val="1"/>
      <w:marLeft w:val="0"/>
      <w:marRight w:val="0"/>
      <w:marTop w:val="0"/>
      <w:marBottom w:val="0"/>
      <w:divBdr>
        <w:top w:val="none" w:sz="0" w:space="0" w:color="auto"/>
        <w:left w:val="none" w:sz="0" w:space="0" w:color="auto"/>
        <w:bottom w:val="none" w:sz="0" w:space="0" w:color="auto"/>
        <w:right w:val="none" w:sz="0" w:space="0" w:color="auto"/>
      </w:divBdr>
    </w:div>
    <w:div w:id="2132936415">
      <w:bodyDiv w:val="1"/>
      <w:marLeft w:val="0"/>
      <w:marRight w:val="0"/>
      <w:marTop w:val="0"/>
      <w:marBottom w:val="0"/>
      <w:divBdr>
        <w:top w:val="none" w:sz="0" w:space="0" w:color="auto"/>
        <w:left w:val="none" w:sz="0" w:space="0" w:color="auto"/>
        <w:bottom w:val="none" w:sz="0" w:space="0" w:color="auto"/>
        <w:right w:val="none" w:sz="0" w:space="0" w:color="auto"/>
      </w:divBdr>
    </w:div>
    <w:div w:id="2133329563">
      <w:bodyDiv w:val="1"/>
      <w:marLeft w:val="0"/>
      <w:marRight w:val="0"/>
      <w:marTop w:val="0"/>
      <w:marBottom w:val="0"/>
      <w:divBdr>
        <w:top w:val="none" w:sz="0" w:space="0" w:color="auto"/>
        <w:left w:val="none" w:sz="0" w:space="0" w:color="auto"/>
        <w:bottom w:val="none" w:sz="0" w:space="0" w:color="auto"/>
        <w:right w:val="none" w:sz="0" w:space="0" w:color="auto"/>
      </w:divBdr>
    </w:div>
    <w:div w:id="2133673396">
      <w:bodyDiv w:val="1"/>
      <w:marLeft w:val="0"/>
      <w:marRight w:val="0"/>
      <w:marTop w:val="0"/>
      <w:marBottom w:val="0"/>
      <w:divBdr>
        <w:top w:val="none" w:sz="0" w:space="0" w:color="auto"/>
        <w:left w:val="none" w:sz="0" w:space="0" w:color="auto"/>
        <w:bottom w:val="none" w:sz="0" w:space="0" w:color="auto"/>
        <w:right w:val="none" w:sz="0" w:space="0" w:color="auto"/>
      </w:divBdr>
    </w:div>
    <w:div w:id="2133746721">
      <w:bodyDiv w:val="1"/>
      <w:marLeft w:val="0"/>
      <w:marRight w:val="0"/>
      <w:marTop w:val="0"/>
      <w:marBottom w:val="0"/>
      <w:divBdr>
        <w:top w:val="none" w:sz="0" w:space="0" w:color="auto"/>
        <w:left w:val="none" w:sz="0" w:space="0" w:color="auto"/>
        <w:bottom w:val="none" w:sz="0" w:space="0" w:color="auto"/>
        <w:right w:val="none" w:sz="0" w:space="0" w:color="auto"/>
      </w:divBdr>
    </w:div>
    <w:div w:id="2133857804">
      <w:bodyDiv w:val="1"/>
      <w:marLeft w:val="0"/>
      <w:marRight w:val="0"/>
      <w:marTop w:val="0"/>
      <w:marBottom w:val="0"/>
      <w:divBdr>
        <w:top w:val="none" w:sz="0" w:space="0" w:color="auto"/>
        <w:left w:val="none" w:sz="0" w:space="0" w:color="auto"/>
        <w:bottom w:val="none" w:sz="0" w:space="0" w:color="auto"/>
        <w:right w:val="none" w:sz="0" w:space="0" w:color="auto"/>
      </w:divBdr>
    </w:div>
    <w:div w:id="2134320292">
      <w:bodyDiv w:val="1"/>
      <w:marLeft w:val="0"/>
      <w:marRight w:val="0"/>
      <w:marTop w:val="0"/>
      <w:marBottom w:val="0"/>
      <w:divBdr>
        <w:top w:val="none" w:sz="0" w:space="0" w:color="auto"/>
        <w:left w:val="none" w:sz="0" w:space="0" w:color="auto"/>
        <w:bottom w:val="none" w:sz="0" w:space="0" w:color="auto"/>
        <w:right w:val="none" w:sz="0" w:space="0" w:color="auto"/>
      </w:divBdr>
    </w:div>
    <w:div w:id="2134447417">
      <w:bodyDiv w:val="1"/>
      <w:marLeft w:val="0"/>
      <w:marRight w:val="0"/>
      <w:marTop w:val="0"/>
      <w:marBottom w:val="0"/>
      <w:divBdr>
        <w:top w:val="none" w:sz="0" w:space="0" w:color="auto"/>
        <w:left w:val="none" w:sz="0" w:space="0" w:color="auto"/>
        <w:bottom w:val="none" w:sz="0" w:space="0" w:color="auto"/>
        <w:right w:val="none" w:sz="0" w:space="0" w:color="auto"/>
      </w:divBdr>
    </w:div>
    <w:div w:id="2135056806">
      <w:bodyDiv w:val="1"/>
      <w:marLeft w:val="0"/>
      <w:marRight w:val="0"/>
      <w:marTop w:val="0"/>
      <w:marBottom w:val="0"/>
      <w:divBdr>
        <w:top w:val="none" w:sz="0" w:space="0" w:color="auto"/>
        <w:left w:val="none" w:sz="0" w:space="0" w:color="auto"/>
        <w:bottom w:val="none" w:sz="0" w:space="0" w:color="auto"/>
        <w:right w:val="none" w:sz="0" w:space="0" w:color="auto"/>
      </w:divBdr>
    </w:div>
    <w:div w:id="2135323695">
      <w:bodyDiv w:val="1"/>
      <w:marLeft w:val="0"/>
      <w:marRight w:val="0"/>
      <w:marTop w:val="0"/>
      <w:marBottom w:val="0"/>
      <w:divBdr>
        <w:top w:val="none" w:sz="0" w:space="0" w:color="auto"/>
        <w:left w:val="none" w:sz="0" w:space="0" w:color="auto"/>
        <w:bottom w:val="none" w:sz="0" w:space="0" w:color="auto"/>
        <w:right w:val="none" w:sz="0" w:space="0" w:color="auto"/>
      </w:divBdr>
    </w:div>
    <w:div w:id="2135905818">
      <w:bodyDiv w:val="1"/>
      <w:marLeft w:val="0"/>
      <w:marRight w:val="0"/>
      <w:marTop w:val="0"/>
      <w:marBottom w:val="0"/>
      <w:divBdr>
        <w:top w:val="none" w:sz="0" w:space="0" w:color="auto"/>
        <w:left w:val="none" w:sz="0" w:space="0" w:color="auto"/>
        <w:bottom w:val="none" w:sz="0" w:space="0" w:color="auto"/>
        <w:right w:val="none" w:sz="0" w:space="0" w:color="auto"/>
      </w:divBdr>
    </w:div>
    <w:div w:id="2136483829">
      <w:bodyDiv w:val="1"/>
      <w:marLeft w:val="0"/>
      <w:marRight w:val="0"/>
      <w:marTop w:val="0"/>
      <w:marBottom w:val="0"/>
      <w:divBdr>
        <w:top w:val="none" w:sz="0" w:space="0" w:color="auto"/>
        <w:left w:val="none" w:sz="0" w:space="0" w:color="auto"/>
        <w:bottom w:val="none" w:sz="0" w:space="0" w:color="auto"/>
        <w:right w:val="none" w:sz="0" w:space="0" w:color="auto"/>
      </w:divBdr>
    </w:div>
    <w:div w:id="2136674204">
      <w:bodyDiv w:val="1"/>
      <w:marLeft w:val="0"/>
      <w:marRight w:val="0"/>
      <w:marTop w:val="0"/>
      <w:marBottom w:val="0"/>
      <w:divBdr>
        <w:top w:val="none" w:sz="0" w:space="0" w:color="auto"/>
        <w:left w:val="none" w:sz="0" w:space="0" w:color="auto"/>
        <w:bottom w:val="none" w:sz="0" w:space="0" w:color="auto"/>
        <w:right w:val="none" w:sz="0" w:space="0" w:color="auto"/>
      </w:divBdr>
    </w:div>
    <w:div w:id="2137285134">
      <w:bodyDiv w:val="1"/>
      <w:marLeft w:val="0"/>
      <w:marRight w:val="0"/>
      <w:marTop w:val="0"/>
      <w:marBottom w:val="0"/>
      <w:divBdr>
        <w:top w:val="none" w:sz="0" w:space="0" w:color="auto"/>
        <w:left w:val="none" w:sz="0" w:space="0" w:color="auto"/>
        <w:bottom w:val="none" w:sz="0" w:space="0" w:color="auto"/>
        <w:right w:val="none" w:sz="0" w:space="0" w:color="auto"/>
      </w:divBdr>
    </w:div>
    <w:div w:id="2138184137">
      <w:bodyDiv w:val="1"/>
      <w:marLeft w:val="0"/>
      <w:marRight w:val="0"/>
      <w:marTop w:val="0"/>
      <w:marBottom w:val="0"/>
      <w:divBdr>
        <w:top w:val="none" w:sz="0" w:space="0" w:color="auto"/>
        <w:left w:val="none" w:sz="0" w:space="0" w:color="auto"/>
        <w:bottom w:val="none" w:sz="0" w:space="0" w:color="auto"/>
        <w:right w:val="none" w:sz="0" w:space="0" w:color="auto"/>
      </w:divBdr>
    </w:div>
    <w:div w:id="2138449741">
      <w:bodyDiv w:val="1"/>
      <w:marLeft w:val="0"/>
      <w:marRight w:val="0"/>
      <w:marTop w:val="0"/>
      <w:marBottom w:val="0"/>
      <w:divBdr>
        <w:top w:val="none" w:sz="0" w:space="0" w:color="auto"/>
        <w:left w:val="none" w:sz="0" w:space="0" w:color="auto"/>
        <w:bottom w:val="none" w:sz="0" w:space="0" w:color="auto"/>
        <w:right w:val="none" w:sz="0" w:space="0" w:color="auto"/>
      </w:divBdr>
    </w:div>
    <w:div w:id="2138523826">
      <w:bodyDiv w:val="1"/>
      <w:marLeft w:val="0"/>
      <w:marRight w:val="0"/>
      <w:marTop w:val="0"/>
      <w:marBottom w:val="0"/>
      <w:divBdr>
        <w:top w:val="none" w:sz="0" w:space="0" w:color="auto"/>
        <w:left w:val="none" w:sz="0" w:space="0" w:color="auto"/>
        <w:bottom w:val="none" w:sz="0" w:space="0" w:color="auto"/>
        <w:right w:val="none" w:sz="0" w:space="0" w:color="auto"/>
      </w:divBdr>
    </w:div>
    <w:div w:id="2139299006">
      <w:bodyDiv w:val="1"/>
      <w:marLeft w:val="0"/>
      <w:marRight w:val="0"/>
      <w:marTop w:val="0"/>
      <w:marBottom w:val="0"/>
      <w:divBdr>
        <w:top w:val="none" w:sz="0" w:space="0" w:color="auto"/>
        <w:left w:val="none" w:sz="0" w:space="0" w:color="auto"/>
        <w:bottom w:val="none" w:sz="0" w:space="0" w:color="auto"/>
        <w:right w:val="none" w:sz="0" w:space="0" w:color="auto"/>
      </w:divBdr>
    </w:div>
    <w:div w:id="2139757704">
      <w:bodyDiv w:val="1"/>
      <w:marLeft w:val="0"/>
      <w:marRight w:val="0"/>
      <w:marTop w:val="0"/>
      <w:marBottom w:val="0"/>
      <w:divBdr>
        <w:top w:val="none" w:sz="0" w:space="0" w:color="auto"/>
        <w:left w:val="none" w:sz="0" w:space="0" w:color="auto"/>
        <w:bottom w:val="none" w:sz="0" w:space="0" w:color="auto"/>
        <w:right w:val="none" w:sz="0" w:space="0" w:color="auto"/>
      </w:divBdr>
    </w:div>
    <w:div w:id="2140217843">
      <w:bodyDiv w:val="1"/>
      <w:marLeft w:val="0"/>
      <w:marRight w:val="0"/>
      <w:marTop w:val="0"/>
      <w:marBottom w:val="0"/>
      <w:divBdr>
        <w:top w:val="none" w:sz="0" w:space="0" w:color="auto"/>
        <w:left w:val="none" w:sz="0" w:space="0" w:color="auto"/>
        <w:bottom w:val="none" w:sz="0" w:space="0" w:color="auto"/>
        <w:right w:val="none" w:sz="0" w:space="0" w:color="auto"/>
      </w:divBdr>
    </w:div>
    <w:div w:id="2141416412">
      <w:bodyDiv w:val="1"/>
      <w:marLeft w:val="0"/>
      <w:marRight w:val="0"/>
      <w:marTop w:val="0"/>
      <w:marBottom w:val="0"/>
      <w:divBdr>
        <w:top w:val="none" w:sz="0" w:space="0" w:color="auto"/>
        <w:left w:val="none" w:sz="0" w:space="0" w:color="auto"/>
        <w:bottom w:val="none" w:sz="0" w:space="0" w:color="auto"/>
        <w:right w:val="none" w:sz="0" w:space="0" w:color="auto"/>
      </w:divBdr>
    </w:div>
    <w:div w:id="2141534624">
      <w:bodyDiv w:val="1"/>
      <w:marLeft w:val="0"/>
      <w:marRight w:val="0"/>
      <w:marTop w:val="0"/>
      <w:marBottom w:val="0"/>
      <w:divBdr>
        <w:top w:val="none" w:sz="0" w:space="0" w:color="auto"/>
        <w:left w:val="none" w:sz="0" w:space="0" w:color="auto"/>
        <w:bottom w:val="none" w:sz="0" w:space="0" w:color="auto"/>
        <w:right w:val="none" w:sz="0" w:space="0" w:color="auto"/>
      </w:divBdr>
    </w:div>
    <w:div w:id="2141605845">
      <w:bodyDiv w:val="1"/>
      <w:marLeft w:val="0"/>
      <w:marRight w:val="0"/>
      <w:marTop w:val="0"/>
      <w:marBottom w:val="0"/>
      <w:divBdr>
        <w:top w:val="none" w:sz="0" w:space="0" w:color="auto"/>
        <w:left w:val="none" w:sz="0" w:space="0" w:color="auto"/>
        <w:bottom w:val="none" w:sz="0" w:space="0" w:color="auto"/>
        <w:right w:val="none" w:sz="0" w:space="0" w:color="auto"/>
      </w:divBdr>
    </w:div>
    <w:div w:id="2141876083">
      <w:bodyDiv w:val="1"/>
      <w:marLeft w:val="0"/>
      <w:marRight w:val="0"/>
      <w:marTop w:val="0"/>
      <w:marBottom w:val="0"/>
      <w:divBdr>
        <w:top w:val="none" w:sz="0" w:space="0" w:color="auto"/>
        <w:left w:val="none" w:sz="0" w:space="0" w:color="auto"/>
        <w:bottom w:val="none" w:sz="0" w:space="0" w:color="auto"/>
        <w:right w:val="none" w:sz="0" w:space="0" w:color="auto"/>
      </w:divBdr>
    </w:div>
    <w:div w:id="2142067332">
      <w:bodyDiv w:val="1"/>
      <w:marLeft w:val="0"/>
      <w:marRight w:val="0"/>
      <w:marTop w:val="0"/>
      <w:marBottom w:val="0"/>
      <w:divBdr>
        <w:top w:val="none" w:sz="0" w:space="0" w:color="auto"/>
        <w:left w:val="none" w:sz="0" w:space="0" w:color="auto"/>
        <w:bottom w:val="none" w:sz="0" w:space="0" w:color="auto"/>
        <w:right w:val="none" w:sz="0" w:space="0" w:color="auto"/>
      </w:divBdr>
    </w:div>
    <w:div w:id="2142648143">
      <w:bodyDiv w:val="1"/>
      <w:marLeft w:val="0"/>
      <w:marRight w:val="0"/>
      <w:marTop w:val="0"/>
      <w:marBottom w:val="0"/>
      <w:divBdr>
        <w:top w:val="none" w:sz="0" w:space="0" w:color="auto"/>
        <w:left w:val="none" w:sz="0" w:space="0" w:color="auto"/>
        <w:bottom w:val="none" w:sz="0" w:space="0" w:color="auto"/>
        <w:right w:val="none" w:sz="0" w:space="0" w:color="auto"/>
      </w:divBdr>
    </w:div>
    <w:div w:id="2142918077">
      <w:bodyDiv w:val="1"/>
      <w:marLeft w:val="0"/>
      <w:marRight w:val="0"/>
      <w:marTop w:val="0"/>
      <w:marBottom w:val="0"/>
      <w:divBdr>
        <w:top w:val="none" w:sz="0" w:space="0" w:color="auto"/>
        <w:left w:val="none" w:sz="0" w:space="0" w:color="auto"/>
        <w:bottom w:val="none" w:sz="0" w:space="0" w:color="auto"/>
        <w:right w:val="none" w:sz="0" w:space="0" w:color="auto"/>
      </w:divBdr>
    </w:div>
    <w:div w:id="2143112686">
      <w:bodyDiv w:val="1"/>
      <w:marLeft w:val="0"/>
      <w:marRight w:val="0"/>
      <w:marTop w:val="0"/>
      <w:marBottom w:val="0"/>
      <w:divBdr>
        <w:top w:val="none" w:sz="0" w:space="0" w:color="auto"/>
        <w:left w:val="none" w:sz="0" w:space="0" w:color="auto"/>
        <w:bottom w:val="none" w:sz="0" w:space="0" w:color="auto"/>
        <w:right w:val="none" w:sz="0" w:space="0" w:color="auto"/>
      </w:divBdr>
    </w:div>
    <w:div w:id="2143185445">
      <w:bodyDiv w:val="1"/>
      <w:marLeft w:val="0"/>
      <w:marRight w:val="0"/>
      <w:marTop w:val="0"/>
      <w:marBottom w:val="0"/>
      <w:divBdr>
        <w:top w:val="none" w:sz="0" w:space="0" w:color="auto"/>
        <w:left w:val="none" w:sz="0" w:space="0" w:color="auto"/>
        <w:bottom w:val="none" w:sz="0" w:space="0" w:color="auto"/>
        <w:right w:val="none" w:sz="0" w:space="0" w:color="auto"/>
      </w:divBdr>
    </w:div>
    <w:div w:id="2143888536">
      <w:bodyDiv w:val="1"/>
      <w:marLeft w:val="0"/>
      <w:marRight w:val="0"/>
      <w:marTop w:val="0"/>
      <w:marBottom w:val="0"/>
      <w:divBdr>
        <w:top w:val="none" w:sz="0" w:space="0" w:color="auto"/>
        <w:left w:val="none" w:sz="0" w:space="0" w:color="auto"/>
        <w:bottom w:val="none" w:sz="0" w:space="0" w:color="auto"/>
        <w:right w:val="none" w:sz="0" w:space="0" w:color="auto"/>
      </w:divBdr>
    </w:div>
    <w:div w:id="2143958239">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4888197">
      <w:bodyDiv w:val="1"/>
      <w:marLeft w:val="0"/>
      <w:marRight w:val="0"/>
      <w:marTop w:val="0"/>
      <w:marBottom w:val="0"/>
      <w:divBdr>
        <w:top w:val="none" w:sz="0" w:space="0" w:color="auto"/>
        <w:left w:val="none" w:sz="0" w:space="0" w:color="auto"/>
        <w:bottom w:val="none" w:sz="0" w:space="0" w:color="auto"/>
        <w:right w:val="none" w:sz="0" w:space="0" w:color="auto"/>
      </w:divBdr>
    </w:div>
    <w:div w:id="2145073912">
      <w:bodyDiv w:val="1"/>
      <w:marLeft w:val="0"/>
      <w:marRight w:val="0"/>
      <w:marTop w:val="0"/>
      <w:marBottom w:val="0"/>
      <w:divBdr>
        <w:top w:val="none" w:sz="0" w:space="0" w:color="auto"/>
        <w:left w:val="none" w:sz="0" w:space="0" w:color="auto"/>
        <w:bottom w:val="none" w:sz="0" w:space="0" w:color="auto"/>
        <w:right w:val="none" w:sz="0" w:space="0" w:color="auto"/>
      </w:divBdr>
    </w:div>
    <w:div w:id="2145349814">
      <w:bodyDiv w:val="1"/>
      <w:marLeft w:val="0"/>
      <w:marRight w:val="0"/>
      <w:marTop w:val="0"/>
      <w:marBottom w:val="0"/>
      <w:divBdr>
        <w:top w:val="none" w:sz="0" w:space="0" w:color="auto"/>
        <w:left w:val="none" w:sz="0" w:space="0" w:color="auto"/>
        <w:bottom w:val="none" w:sz="0" w:space="0" w:color="auto"/>
        <w:right w:val="none" w:sz="0" w:space="0" w:color="auto"/>
      </w:divBdr>
    </w:div>
    <w:div w:id="2145417349">
      <w:bodyDiv w:val="1"/>
      <w:marLeft w:val="0"/>
      <w:marRight w:val="0"/>
      <w:marTop w:val="0"/>
      <w:marBottom w:val="0"/>
      <w:divBdr>
        <w:top w:val="none" w:sz="0" w:space="0" w:color="auto"/>
        <w:left w:val="none" w:sz="0" w:space="0" w:color="auto"/>
        <w:bottom w:val="none" w:sz="0" w:space="0" w:color="auto"/>
        <w:right w:val="none" w:sz="0" w:space="0" w:color="auto"/>
      </w:divBdr>
    </w:div>
    <w:div w:id="214626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yperlink" Target="http://www.onr.org.uk/copyright"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NSTASTGD108</b:Tag>
    <b:SourceType>Book</b:SourceType>
    <b:Guid>{2CDF297D-6D0B-46CD-B98B-5F737EA048D6}</b:Guid>
    <b:Author>
      <b:Author>
        <b:Corporate>ONR</b:Corporate>
      </b:Author>
    </b:Author>
    <b:Title>Guidance on the Production of Reports for Permissioning and Assessment, NS-TAST-GD-108, Issue No. 1, December 2022. (Record ref. 2022/71935)</b:Title>
    <b:RefOrder>9</b:RefOrder>
  </b:Source>
  <b:Source>
    <b:Tag>IAEAsafstds</b:Tag>
    <b:SourceType>Book</b:SourceType>
    <b:Guid>{774D21F0-07DD-4170-892C-54D97DD80CA2}</b:Guid>
    <b:Author>
      <b:Author>
        <b:Corporate>IAEA</b:Corporate>
      </b:Author>
    </b:Author>
    <b:Title>Safety Standards. www.iaea.org</b:Title>
    <b:RefOrder>14</b:RefOrder>
  </b:Source>
  <b:Source>
    <b:Tag>IAE1</b:Tag>
    <b:SourceType>Book</b:SourceType>
    <b:Guid>{781EF333-C8B0-4598-A0DE-2C175D422F80}</b:Guid>
    <b:Author>
      <b:Author>
        <b:Corporate>IAEA</b:Corporate>
      </b:Author>
    </b:Author>
    <b:Title>Nuclear Security series. www.iaea.org</b:Title>
    <b:RefOrder>15</b:RefOrder>
  </b:Source>
  <b:Source>
    <b:Tag>WENRAnewNPP</b:Tag>
    <b:SourceType>Book</b:SourceType>
    <b:Guid>{DDDD6381-9A17-4BCF-B27D-DAA21E5C38DC}</b:Guid>
    <b:Author>
      <b:Author>
        <b:Corporate>WENRA</b:Corporate>
      </b:Author>
    </b:Author>
    <b:Title>WENRA Safety Objectives for New Nuclear Power Plants and WENRA Report on Safety of new NPP designs - RHWG position on need for revision. September 2020. www.wenra.eu</b:Title>
    <b:RefOrder>17</b:RefOrder>
  </b:Source>
  <b:Source>
    <b:Tag>SSG61</b:Tag>
    <b:SourceType>Book</b:SourceType>
    <b:Guid>{D16A4C85-A35A-4B0C-A285-BF69E63F3B9F}</b:Guid>
    <b:Author>
      <b:Author>
        <b:Corporate>IAEA</b:Corporate>
      </b:Author>
    </b:Author>
    <b:Title>Format and Content of the Safety Analsyis Report for Nuclear Power Plants, Specific Safety Guide No. SSG-61, September 2021. www.iaea.org</b:Title>
    <b:RefOrder>21</b:RefOrder>
  </b:Source>
  <b:Source>
    <b:Tag>E3SArr2</b:Tag>
    <b:SourceType>Book</b:SourceType>
    <b:Guid>{87F8EEED-F26E-4003-836A-8AF75AC159C4}</b:Guid>
    <b:Author>
      <b:Author>
        <b:Corporate>Rolls-Royce SMR Limited</b:Corporate>
      </b:Author>
    </b:Author>
    <b:Title>Environment, Safety, Security and Safeguards (E3S) Requirements and Analysis Arrangements, SMR0009132, Issue 1, Novermber 2023. (Record ref. ONRW-2019369590-5616)</b:Title>
    <b:RefOrder>28</b:RefOrder>
  </b:Source>
  <b:Source>
    <b:Tag>E3Sarr3</b:Tag>
    <b:SourceType>Book</b:SourceType>
    <b:Guid>{C6BB53E9-1CD1-4D7B-9D1C-8B57E8062C4A}</b:Guid>
    <b:Author>
      <b:Author>
        <b:Corporate>Rolls-Royce SMR Limited</b:Corporate>
      </b:Author>
    </b:Author>
    <b:Title>Regulatory Affairs Group Functional Manual, SMR0001328, Issue 2, October 2023. (Record ref. ONRW-2019369590-5615)</b:Title>
    <b:RefOrder>29</b:RefOrder>
  </b:Source>
  <b:Source>
    <b:Tag>CMguide</b:Tag>
    <b:SourceType>Book</b:SourceType>
    <b:Guid>{C606C0E8-6B60-4F93-8665-F3A31BADB27D}</b:Guid>
    <b:Author>
      <b:Author>
        <b:Corporate>Rolls-Royce SMR Limited</b:Corporate>
      </b:Author>
    </b:Author>
    <b:Title>Guidance on the execution of the change control process for Engineering &amp; E3S changes across the Rolls-Royce SMR business, SMR-GDN-071, Issue 2, November 2023. (Record ref. ONRW-2019369590-5767)</b:Title>
    <b:RefOrder>31</b:RefOrder>
  </b:Source>
  <b:Source>
    <b:Tag>RIlayout</b:Tag>
    <b:SourceType>Book</b:SourceType>
    <b:Guid>{48FB1227-E7CA-4102-B574-69862360CE4F}</b:Guid>
    <b:Author>
      <b:Author>
        <b:Corporate>Rolls-Royce SMR Limited</b:Corporate>
      </b:Author>
    </b:Author>
    <b:Title>Reactor Island Architectural and Layout Summary Report, SMR0007298, Issue 1, January 2024. (Record ref. ONRW-2019369590-7011)</b:Title>
    <b:RefOrder>35</b:RefOrder>
  </b:Source>
  <b:Source>
    <b:Tag>MKoPStrategy</b:Tag>
    <b:SourceType>Book</b:SourceType>
    <b:Guid>{6BD1CA49-A8CC-4226-9CF7-97DE2D7A24CA}</b:Guid>
    <b:Author>
      <b:Author>
        <b:Corporate>Rolls-Royce SMR Limited</b:Corporate>
      </b:Author>
    </b:Author>
    <b:Title>Modular Kit of Parts Strategy, SMR0008962, Issue 2, January 2024. (Record ref. ONRW-2019369590-7008)</b:Title>
    <b:RefOrder>32</b:RefOrder>
  </b:Source>
  <b:Source>
    <b:Tag>MKoPframe</b:Tag>
    <b:SourceType>Book</b:SourceType>
    <b:Guid>{85DB94D8-7D43-4FB3-8437-76C76C7BE76C}</b:Guid>
    <b:Author>
      <b:Author>
        <b:Corporate>Rolls-Royce SMR Limited</b:Corporate>
      </b:Author>
    </b:Author>
    <b:Title>Modularisation Kit of Parts Primary Structure Standard Frame Design Definition, SMR0008277, Issue 2, January 2024. (Record ref. ONRW-2019369590-7009)</b:Title>
    <b:RefOrder>33</b:RefOrder>
  </b:Source>
  <b:Source>
    <b:Tag>MKoPbarrier</b:Tag>
    <b:SourceType>Book</b:SourceType>
    <b:Guid>{F49A8CCD-DF14-4706-AC04-221AC7793491}</b:Guid>
    <b:Author>
      <b:Author>
        <b:Corporate>Rolls-Royce SMR Limited</b:Corporate>
      </b:Author>
    </b:Author>
    <b:Title>Modularisation Kit of Parts Barriers Design Definition, SMR0008827, Issue 1, January 2024. (Record ref. ONRW-2019369590-7010)</b:Title>
    <b:RefOrder>34</b:RefOrder>
  </b:Source>
  <b:Source>
    <b:Tag>ContLayout</b:Tag>
    <b:SourceType>Book</b:SourceType>
    <b:Guid>{9E6307E5-B56A-47C7-8C69-BE0F0FDE00E9}</b:Guid>
    <b:Author>
      <b:Author>
        <b:Corporate>Rolls-Royce SMR Limited</b:Corporate>
      </b:Author>
    </b:Author>
    <b:Title>Containment and Interspace Systems Layout Summary Report, SMR0008507, Issue 1, January 2024. (Record ref. ONRW-2019369590-7012)</b:Title>
    <b:RefOrder>36</b:RefOrder>
  </b:Source>
  <b:Source>
    <b:Tag>FuellingLayout</b:Tag>
    <b:SourceType>Book</b:SourceType>
    <b:Guid>{23CBFBB7-1AFE-4D52-A893-8C6ED8B1FA82}</b:Guid>
    <b:Author>
      <b:Author>
        <b:Corporate>Rolls-Royce SMR Limited</b:Corporate>
      </b:Author>
    </b:Author>
    <b:Title>Fuelling Systems Outside Containment Layout Report, SMR0008151, Issue 1, January 2024. (Record ref. ONRW-2019369590-7013)</b:Title>
    <b:RefOrder>37</b:RefOrder>
  </b:Source>
  <b:Source>
    <b:Tag>FluidLayout</b:Tag>
    <b:SourceType>Book</b:SourceType>
    <b:Guid>{0E8B80B1-13DD-40E8-9606-8E6B7597219E}</b:Guid>
    <b:Author>
      <b:Author>
        <b:Corporate>Rolls-Royce SMR Limited</b:Corporate>
      </b:Author>
    </b:Author>
    <b:Title>Safety Fluid Systems Layout Summary Report, SMR0008120, Issue 1, January 2024. (Record ref. ONRW-2019369590-7014)</b:Title>
    <b:RefOrder>38</b:RefOrder>
  </b:Source>
  <b:Source>
    <b:Tag>ECILayout</b:Tag>
    <b:SourceType>Book</b:SourceType>
    <b:Guid>{7DBE99E7-5006-400E-90A7-27E286926E46}</b:Guid>
    <b:Author>
      <b:Author>
        <b:Corporate>Rolls-Royce SMR Limited</b:Corporate>
      </b:Author>
    </b:Author>
    <b:Title>Reactor Island EC&amp;I Systems Layout Summary Report, SMR0008140, Issue 1, January 2024. (Record ref. ONRW-2019369590-7016)</b:Title>
    <b:RefOrder>39</b:RefOrder>
  </b:Source>
  <b:Source>
    <b:Tag>AuxWLayout</b:Tag>
    <b:SourceType>Book</b:SourceType>
    <b:Guid>{3378534E-586C-42B8-934F-1CDDAC59ADCB}</b:Guid>
    <b:Author>
      <b:Author>
        <b:Corporate>Rolls-Royce SMR Limited</b:Corporate>
      </b:Author>
    </b:Author>
    <b:Title>Auxiliary &amp; Waste Systems Layout Summary Report, SMR0008314, Issue 1, January 2024. (Record ref. ONRW-2019369590-7015)</b:Title>
    <b:RefOrder>40</b:RefOrder>
  </b:Source>
  <b:Source>
    <b:Tag>ALARPsummary</b:Tag>
    <b:SourceType>Book</b:SourceType>
    <b:Guid>{E2C68F71-BCD0-4508-98F3-08E8DC02F03F}</b:Guid>
    <b:Author>
      <b:Author>
        <b:Corporate>Rolls-Royce SMR Limited</b:Corporate>
      </b:Author>
    </b:Author>
    <b:Title>ALARP Summary Report, SMR0009086, Issue 1, January 2024. (Record ref. ONRW-2019369590-6729)</b:Title>
    <b:RefOrder>26</b:RefOrder>
  </b:Source>
  <b:Source>
    <b:Tag>E3ShealthJ23</b:Tag>
    <b:SourceType>Book</b:SourceType>
    <b:Guid>{09172F09-E543-41A5-A51D-ADADF05EED96}</b:Guid>
    <b:Author>
      <b:Author>
        <b:Corporate>ONR</b:Corporate>
      </b:Author>
    </b:Author>
    <b:Title>E3S health check - June 2023. (Record ref. ONRW-2126615823-2648)</b:Title>
    <b:RefOrder>42</b:RefOrder>
  </b:Source>
  <b:Source>
    <b:Tag>E3ShealthF24</b:Tag>
    <b:SourceType>Book</b:SourceType>
    <b:Guid>{A63658CB-F4BD-4B65-AAE3-AD6DE57F545E}</b:Guid>
    <b:Author>
      <b:Author>
        <b:Corporate>ONR</b:Corporate>
      </b:Author>
    </b:Author>
    <b:Title>E3S health check - Feb 2024. (Record ref. ONRW-2126615823-2649)</b:Title>
    <b:RefOrder>43</b:RefOrder>
  </b:Source>
  <b:Source>
    <b:Tag>E3SArr1</b:Tag>
    <b:SourceType>Book</b:SourceType>
    <b:Guid>{BC545A7F-E9AC-4E4C-B328-F71C215C9EAA}</b:Guid>
    <b:Author>
      <b:Author>
        <b:Corporate>Rolls-Royce SMR Limited</b:Corporate>
      </b:Author>
    </b:Author>
    <b:Title>E3S Case Development and Management Arrangements, SMR0000627, Issue 2, November 2023. (Record ref. ONRW-2019369590-5617)</b:Title>
    <b:RefOrder>27</b:RefOrder>
  </b:Source>
  <b:Source>
    <b:Tag>RO1InspPlan</b:Tag>
    <b:SourceType>Book</b:SourceType>
    <b:Guid>{32503FC1-AF06-45C4-9EF8-677C02D339C9}</b:Guid>
    <b:Author>
      <b:Author>
        <b:Corporate>ONR</b:Corporate>
      </b:Author>
    </b:Author>
    <b:Title>RO-RRSMR-001 inspection plan - March 2024. (Record ref. ONRW-2126615823-2666)</b:Title>
    <b:RefOrder>46</b:RefOrder>
  </b:Source>
  <b:Source>
    <b:Tag>INAreviewRO1</b:Tag>
    <b:SourceType>Book</b:SourceType>
    <b:Guid>{EA929632-7EAC-40DD-870C-72AA8317B12B}</b:Guid>
    <b:Author>
      <b:Author>
        <b:Corporate>Rolls-Royce SMR Limited</b:Corporate>
      </b:Author>
    </b:Author>
    <b:Title>Regulatory Observation RO-RRSMR–001 Intervention Report, SMR0010204, Issue 1, February 2024. (Record ref. ONRW-2019369590-7873)</b:Title>
    <b:RefOrder>48</b:RefOrder>
  </b:Source>
  <b:Source>
    <b:Tag>RRDesPrinciples</b:Tag>
    <b:SourceType>Book</b:SourceType>
    <b:Guid>{131ECDF1-4882-4752-B343-7E5D0ACDC159}</b:Guid>
    <b:Author>
      <b:Author>
        <b:Corporate>Rolls-Royce SMR Limited</b:Corporate>
      </b:Author>
    </b:Author>
    <b:Title>Rolls-Royce SMR Limited, Rolls-Royce SMR Environment, Safety, Security and Safeguards Design Principles, SMR0001603, Issue 1, August 2022. (Record ref. ONRW-2019369590-7775)</b:Title>
    <b:RefOrder>45</b:RefOrder>
  </b:Source>
  <b:Source>
    <b:Tag>TIG020</b:Tag>
    <b:SourceType>Book</b:SourceType>
    <b:Guid>{06EB6EB9-0692-44D0-83C1-EC3AEFFA58F0}</b:Guid>
    <b:Author>
      <b:Author>
        <b:Corporate>ONR</b:Corporate>
      </b:Author>
    </b:Author>
    <b:Title>ONR Technical Inspection Guide (TIG), LC20: Modification to Design of Plant Under Construction, NS-INSP-GD-020, Issue 7.1, November 2021. www.onr.org.uk/media/e0pjlff0/ns-insp-gd-020.pdf</b:Title>
    <b:RefOrder>49</b:RefOrder>
  </b:Source>
  <b:Source>
    <b:Tag>DesDescRI</b:Tag>
    <b:SourceType>Book</b:SourceType>
    <b:Guid>{F27104FE-9712-437C-B633-9C5856791C32}</b:Guid>
    <b:Author>
      <b:Author>
        <b:Corporate>Rolls-Royce SMR Limited</b:Corporate>
      </b:Author>
    </b:Author>
    <b:Title>Design Description Document for Reactor Island - Process Clusters, SMR0005698, Issue 1, January 2024. (Record ref. ONRW-2019369590-6541)</b:Title>
    <b:RefOrder>53</b:RefOrder>
  </b:Source>
  <b:Source>
    <b:Tag>NSTASTGD005</b:Tag>
    <b:SourceType>Book</b:SourceType>
    <b:Guid>{F2ACDB3B-88BC-4C5E-A3DF-7390BCDC2D31}</b:Guid>
    <b:Author>
      <b:Author>
        <b:Corporate>ONR</b:Corporate>
      </b:Author>
    </b:Author>
    <b:Title>Regulating duties to reduce risks to ALARP, NS-TAST-GD-005, Issue No. 12, January 2024. www.onr.org.uk/media/documents/guidance/ns-tast-gd-005.docx</b:Title>
    <b:RefOrder>18</b:RefOrder>
  </b:Source>
  <b:Source>
    <b:Tag>NSTASTGD051</b:Tag>
    <b:SourceType>Book</b:SourceType>
    <b:Guid>{5DFEF4E0-53BC-4AB4-B46C-94549CC2B9F2}</b:Guid>
    <b:Author>
      <b:Author>
        <b:Corporate>ONR</b:Corporate>
      </b:Author>
    </b:Author>
    <b:Title>The purpose, scope and content of safety cases, NS-TAST-GD-051, Issue 7.1, December 2022. www.onr.org.uk/media/documents/guidance/ns-tast-gd-051.docx</b:Title>
    <b:RefOrder>19</b:RefOrder>
  </b:Source>
  <b:Source>
    <b:Tag>NSTASTGD096</b:Tag>
    <b:SourceType>Book</b:SourceType>
    <b:Guid>{2BC95721-C3CE-4195-8ED9-55EE6BE9DE6C}</b:Guid>
    <b:Title>Guidance on Mechanics of Assessment, NS-TAST-GD-096, Issue 1.2, December 2022. www.onr.org.uk/media/documents/guidance/ns-tast-gd-096.docx</b:Title>
    <b:Author>
      <b:Author>
        <b:Corporate>ONR</b:Corporate>
      </b:Author>
    </b:Author>
    <b:RefOrder>6</b:RefOrder>
  </b:Source>
  <b:Source>
    <b:Tag>GSR4</b:Tag>
    <b:SourceType>Book</b:SourceType>
    <b:Guid>{CD9FA241-6479-4F3A-A2DF-7CEC7C0E3512}</b:Guid>
    <b:Author>
      <b:Author>
        <b:Corporate>IAEA</b:Corporate>
      </b:Author>
    </b:Author>
    <b:Title>Safety Assessment for Facilities and Activities, General Safety Requirements No. GSR Part 4 (Rev. 1), February 2016. www.iaea.org</b:Title>
    <b:RefOrder>22</b:RefOrder>
  </b:Source>
  <b:Source>
    <b:Tag>WENRASRLex</b:Tag>
    <b:SourceType>Book</b:SourceType>
    <b:Guid>{37C7F2E7-D306-4B45-96AF-8AC256F62DC0}</b:Guid>
    <b:Author>
      <b:Author>
        <b:Corporate>WENRA</b:Corporate>
      </b:Author>
    </b:Author>
    <b:Title>Safety Reference Levels for Existing Reactors 2020, February 2021. www.wenra.eu</b:Title>
    <b:RefOrder>16</b:RefOrder>
  </b:Source>
  <b:Source>
    <b:Tag>GDATechGuide</b:Tag>
    <b:SourceType>Book</b:SourceType>
    <b:Guid>{58B3A8A5-D87F-4125-96ED-FE7A3A193B36}</b:Guid>
    <b:Author>
      <b:Author>
        <b:Corporate>ONR</b:Corporate>
      </b:Author>
    </b:Author>
    <b:Title>New Nuclear Power Plants: Generic Design Assessment Technical Guidance, ONR-GDA-GD-007, Revision 0, May 2019. www.onr.org.uk/media/c2delysl/onr-gda-007.pdf</b:Title>
    <b:RefOrder>20</b:RefOrder>
  </b:Source>
  <b:Source>
    <b:Tag>E3Sch1</b:Tag>
    <b:SourceType>Book</b:SourceType>
    <b:Guid>{F0EDB4B2-87F4-4F11-B7F6-C5BD1C9DFAA8}</b:Guid>
    <b:Author>
      <b:Author>
        <b:Corporate>Rolls-Royce SMR Limited</b:Corporate>
      </b:Author>
    </b:Author>
    <b:Title>Environment, Safety, Security and Safeguards Case Version 2, Tier 1, Chapter 1: Introduction, SMR0004294, Issue 3, May 2024. (Record ref. ONRW-2019369590-9881)</b:Title>
    <b:RefOrder>1</b:RefOrder>
  </b:Source>
  <b:Source>
    <b:Tag>E3Sch3</b:Tag>
    <b:SourceType>Book</b:SourceType>
    <b:Guid>{CD49FEDA-0CA0-402F-99A7-F41EE79A2069}</b:Guid>
    <b:Author>
      <b:Author>
        <b:Corporate>Rolls-Royce SMR Limited</b:Corporate>
      </b:Author>
    </b:Author>
    <b:Title>Environment, Safety, Security and Safeguards Case Version 2, Tier 1, Chapter 3: E3S Objectives and Design Rules for SSCs, SMR0004589, Issue 3, May 2024. (Record ref. ONRW-2019369590-9885)</b:Title>
    <b:RefOrder>2</b:RefOrder>
  </b:Source>
  <b:Source>
    <b:Tag>E3Sch9b</b:Tag>
    <b:SourceType>Book</b:SourceType>
    <b:Guid>{199E5D79-2A28-4220-AB47-99A22CE4FAD0}</b:Guid>
    <b:Author>
      <b:Author>
        <b:Corporate>Rolls-Royce SMR Limited</b:Corporate>
      </b:Author>
    </b:Author>
    <b:Title>Environment, Safety, Security and Safeguards Case Version 2, Tier 1, Chapter 9B: Civil Engineering Works and Structures, SMR0003778, Issue 3, May 2024. (Record ref. ONRW-2019369590-9900)</b:Title>
    <b:RefOrder>3</b:RefOrder>
  </b:Source>
  <b:Source>
    <b:Tag>E3Sch14</b:Tag>
    <b:SourceType>Book</b:SourceType>
    <b:Guid>{9DB5E0B9-5F0F-4A59-8A83-ADA5BA217FF3}</b:Guid>
    <b:Author>
      <b:Author>
        <b:Corporate>Rolls-Royce SMR Limited</b:Corporate>
      </b:Author>
    </b:Author>
    <b:Title>Environment, Safety, Security and Safeguards Case Version 2, Tier 1, Chapter 14: Plant Construction and Commissioning, SMR0004289, Issue 3, May 2024. (Record ref. ONRW-2019369590-9921)</b:Title>
    <b:RefOrder>4</b:RefOrder>
  </b:Source>
  <b:Source>
    <b:Tag>E3Sch24</b:Tag>
    <b:SourceType>Book</b:SourceType>
    <b:Guid>{BA9C5DB6-E923-4A4D-BBAF-891AA8FED5CC}</b:Guid>
    <b:Author>
      <b:Author>
        <b:Corporate>Rolls-Royce SMR Limited</b:Corporate>
      </b:Author>
    </b:Author>
    <b:Title>Environment, Safety, Security and Safeguards Case Version 2, Tier 1, Chapter 24: ALARP Summary, SMR0004487, Issue 3, May 2024. (Record ref. ONRW-2019369590-9914)</b:Title>
    <b:RefOrder>5</b:RefOrder>
  </b:Source>
  <b:Source>
    <b:Tag>SAPs</b:Tag>
    <b:SourceType>Book</b:SourceType>
    <b:Guid>{8F5A4DC9-2591-492F-A170-506536FC2451}</b:Guid>
    <b:Title>Safety Assessment Principles for Nuclear Facilities (SAPs), 2014 Edition, Revision 1, January 2020. www.onr.org.uk/media/pobf24xm/saps2014.pdf</b:Title>
    <b:Author>
      <b:Author>
        <b:Corporate>ONR</b:Corporate>
      </b:Author>
    </b:Author>
    <b:RefOrder>7</b:RefOrder>
  </b:Source>
  <b:Source>
    <b:Tag>TAGgen</b:Tag>
    <b:SourceType>Book</b:SourceType>
    <b:Guid>{F4919F46-D2F3-444F-A39F-4B6653C15DA5}</b:Guid>
    <b:Title>Technical Assessment Guides. www.onr.org.uk/publications/regulatory-guidance/regulatory-assessment-and-permissioning/technical-assessment-guides-tags/nuclear-safety-tags/technical-assessment-guides-tags-nuclear-safety-full-list/</b:Title>
    <b:Author>
      <b:Author>
        <b:Corporate>ONR</b:Corporate>
      </b:Author>
    </b:Author>
    <b:RefOrder>8</b:RefOrder>
  </b:Source>
  <b:Source>
    <b:Tag>GtoRPs</b:Tag>
    <b:SourceType>Book</b:SourceType>
    <b:Guid>{AA89C843-DEC9-43A8-92C9-8E148F38E991}</b:Guid>
    <b:Title>New Nuclear Power Plants: Generic Design Assessment Guidance to Requesting Parties, ONR-GDA-GD-006, Revision 0, October 2019. www.onr.org.uk/media/pylbvfnz/onr-gda-gd-006.pdf</b:Title>
    <b:Author>
      <b:Author>
        <b:Corporate>ONR</b:Corporate>
      </b:Author>
    </b:Author>
    <b:RefOrder>10</b:RefOrder>
  </b:Source>
  <b:Source>
    <b:Tag>APlan</b:Tag>
    <b:SourceType>Book</b:SourceType>
    <b:Guid>{5B354F75-EAE1-41A1-85E7-AD1E640E70CB}</b:Guid>
    <b:Author>
      <b:Author>
        <b:Corporate>ONR</b:Corporate>
      </b:Author>
    </b:Author>
    <b:Title>Step 2 Project Assessment Plan for the Generic Design Assessment of the Rolls-Royce SMR, ONR-GDA-AP-22-022, Issue No. 1, March 2023. (Record ref. ONRW-2126615823-784)</b:Title>
    <b:RefOrder>11</b:RefOrder>
  </b:Source>
  <b:Source>
    <b:Tag>St2SummRep</b:Tag>
    <b:SourceType>Book</b:SourceType>
    <b:Guid>{21E0F213-92AA-47E1-9C78-1C484BC40201}</b:Guid>
    <b:Author>
      <b:Author>
        <b:Corporate>ONR</b:Corporate>
      </b:Author>
    </b:Author>
    <b:Title>Generic Design Assessment of the Rolls-Royce SMR - Step 2 summary, ONRW-2019369590-8980, Issue No. 1, July 2024. (Record ref. ONRW-2019369590-8980)</b:Title>
    <b:RefOrder>12</b:RefOrder>
  </b:Source>
  <b:Source>
    <b:Tag>GDAScope</b:Tag>
    <b:SourceType>Book</b:SourceType>
    <b:Guid>{E7884593-77FD-4D93-B2C9-78C26F1BBB8E}</b:Guid>
    <b:Author>
      <b:Author>
        <b:Corporate>Rolls-Royce SMR Limited</b:Corporate>
      </b:Author>
    </b:Author>
    <b:Title>Rolls-Royce SMR Generic Design Assessment Scope, SMR0002183, Issue 2, January 2023. (Record ref. ONRW-2019369590-8058)</b:Title>
    <b:RefOrder>13</b:RefOrder>
  </b:Source>
  <b:Source>
    <b:Tag>Step1PAR</b:Tag>
    <b:SourceType>Book</b:SourceType>
    <b:Guid>{A422ACCA-8817-4B41-AD90-5B4B47296C1C}</b:Guid>
    <b:Author>
      <b:Author>
        <b:Corporate>ONR</b:Corporate>
      </b:Author>
    </b:Author>
    <b:Title>Generic Design Assessment of the Rolls-Royce SMR – Step 1 summary, ONRW-2019369590-1908, Report Issue No. 0, April 2023. www.onr.org.uk/media/e2jnfnaj/rolls-royce-smr-step-1-summary.docx</b:Title>
    <b:RefOrder>25</b:RefOrder>
  </b:Source>
  <b:Source>
    <b:Tag>RO001</b:Tag>
    <b:SourceType>Book</b:SourceType>
    <b:Guid>{148778CD-9CD3-45C5-B2BA-E03406C5C755}</b:Guid>
    <b:Author>
      <b:Author>
        <b:Corporate>ONR</b:Corporate>
      </b:Author>
    </b:Author>
    <b:Title>Regulatory Observation - Development of the generic E3S case, RO-RRSMR-001, Revision 0, August 2023. www.onr.org.uk/media/k0odfpcf/ro-rrsmr-001.docx</b:Title>
    <b:RefOrder>41</b:RefOrder>
  </b:Source>
  <b:Source>
    <b:Tag>RO001resplan</b:Tag>
    <b:SourceType>Book</b:SourceType>
    <b:Guid>{038C8D7C-8A2C-4583-8F76-1107798CED7C}</b:Guid>
    <b:Author>
      <b:Author>
        <b:Corporate>Rolls-Royce SMR Limited</b:Corporate>
      </b:Author>
    </b:Author>
    <b:Title>Rolls-Royce SMR RO Resolution Plan, RO-RRSMR-001, Development of the generic E3S case, SMR0008156, Issue 1, October 2023. www.onr.org.uk/media/lzslasx3/ro-rrsmr-001-plan.docx</b:Title>
    <b:RefOrder>44</b:RefOrder>
  </b:Source>
  <b:Source>
    <b:Tag>RO1CR</b:Tag>
    <b:SourceType>Book</b:SourceType>
    <b:Guid>{08718DD3-A5C0-49F2-8071-394C7431EC65}</b:Guid>
    <b:Author>
      <b:Author>
        <b:Corporate>ONR</b:Corporate>
      </b:Author>
    </b:Author>
    <b:Title>Contact Record, Testing the adequacy and implementation of the arrangements developed in response to RO-RRSMR-001 (Development of the generic E3S case) – March 2024, ONR-NR-CR-24-704, Issue 1, 26 March 2024. (Record ref. ONRW-2019369590-8522)</b:Title>
    <b:RefOrder>47</b:RefOrder>
  </b:Source>
  <b:Source>
    <b:Tag>DRissue2</b:Tag>
    <b:SourceType>Book</b:SourceType>
    <b:Guid>{CB5DC17E-DCFE-4515-A893-3DA01AFA152D}</b:Guid>
    <b:Author>
      <b:Author>
        <b:Corporate>Rolls-Royce SMR Limited</b:Corporate>
      </b:Author>
    </b:Author>
    <b:Title>Rolls-Royce SMR – GDA Design Reference Report, SMR0009043, Issue 2, April 2024. (Record ref. ONRW-2019369590-8872)</b:Title>
    <b:RefOrder>23</b:RefOrder>
  </b:Source>
  <b:Source>
    <b:Tag>DRissue1</b:Tag>
    <b:SourceType>Book</b:SourceType>
    <b:Guid>{41B004C1-C21A-45EE-87A9-17FD1811B981}</b:Guid>
    <b:Author>
      <b:Author>
        <b:Corporate>Rolls-Royce SMR Limited</b:Corporate>
      </b:Author>
    </b:Author>
    <b:Title>Rolls-Royce SMR – GDA Design Reference Report, SMR0009043, Issue 1, December 2023. (Record ref. ONRW-2019369590-5766)</b:Title>
    <b:RefOrder>30</b:RefOrder>
  </b:Source>
  <b:Source>
    <b:Tag>RQs</b:Tag>
    <b:SourceType>Book</b:SourceType>
    <b:Guid>{3DEB56FF-515A-44CC-B1D6-3FAACBC5B09F}</b:Guid>
    <b:Author>
      <b:Author>
        <b:Corporate>ONR</b:Corporate>
      </b:Author>
    </b:Author>
    <b:Title>Schedule of Step 2 Regulatory Queries, April 2024. (Record ref. ONRW-2019369590-9071)</b:Title>
    <b:RefOrder>51</b:RefOrder>
  </b:Source>
  <b:Source>
    <b:Tag>Step2ARCE</b:Tag>
    <b:SourceType>Book</b:SourceType>
    <b:Guid>{AAD34849-C775-442A-BDB2-7F3846AA68E9}</b:Guid>
    <b:Author>
      <b:Author>
        <b:Corporate>ONR</b:Corporate>
      </b:Author>
    </b:Author>
    <b:Title>Generic Design Assesment of the Rolls-Royce SMR - Step 2 assessment of Civil Engineering, ONRW-2126615823-3203, Issue 1, June 2024. (Record ref. ONRW-2126615823-3203)</b:Title>
    <b:RefOrder>52</b:RefOrder>
  </b:Source>
  <b:Source>
    <b:Tag>TSCmod</b:Tag>
    <b:SourceType>Book</b:SourceType>
    <b:Guid>{534182E3-5A40-4C51-ABE0-4218F6CF5CCE}</b:Guid>
    <b:Author>
      <b:Author>
        <b:Corporate>Jacobs</b:Corporate>
      </b:Author>
    </b:Author>
    <b:Title>Summary of Findings for Regulatory Significance of Modularisation, RSD/ONR991/FAW/17.5.2024, May 2024. (Record ref. ONRW-2126615823-3661)</b:Title>
    <b:RefOrder>54</b:RefOrder>
  </b:Source>
  <b:Source>
    <b:Tag>CAEroutemap</b:Tag>
    <b:SourceType>Book</b:SourceType>
    <b:Guid>{66316D3C-0A85-45E5-96B2-72D8275F6466}</b:Guid>
    <b:Author>
      <b:Author>
        <b:Corporate>Rolls-Royce SMR Limited</b:Corporate>
      </b:Author>
    </b:Author>
    <b:Title>E3S Case Route Map, SMR0002155, Issue 3, November 2023. (Record ref. ONRW-2019369590-8059)</b:Title>
    <b:RefOrder>24</b:RefOrder>
  </b:Source>
  <b:Source>
    <b:Tag>BuildCertPhilos</b:Tag>
    <b:SourceType>Book</b:SourceType>
    <b:Guid>{E80597D2-C67E-494D-B462-F06BF3C25A38}</b:Guid>
    <b:Author>
      <b:Author>
        <b:Corporate>Rolls-Royce SMR Limited</b:Corporate>
      </b:Author>
    </b:Author>
    <b:Title>RR SMR Build Certainty Philosophy. SMR0001579, Issue 1, August 2022. (Record ref. ONRW-2019369590-3506)</b:Title>
    <b:RefOrder>50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F39FCF-917B-4EA8-BF0B-29BC970CA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16242</Words>
  <Characters>92581</Characters>
  <Application>Microsoft Office Word</Application>
  <DocSecurity>4</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2024-07-29T12:51:00Z</dcterms:created>
  <dcterms:modified xsi:type="dcterms:W3CDTF">2024-07-29T12:51:00Z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2024-07-23T20:16:36Z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9b2a8ffb-910d-4935-94e5-86e4f5259a75</vt:lpwstr>
  </property>
  <property fmtid="{D5CDD505-2E9C-101B-9397-08002B2CF9AE}" pid="8" name="MSIP_Label_9e5e003a-90eb-47c9-a506-ad47e7a0b281_ContentBits">
    <vt:lpwstr>0</vt:lpwstr>
  </property>
</Properties>
</file>